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0F07" w14:textId="77777777" w:rsidR="00627CFE" w:rsidRPr="00627CFE" w:rsidRDefault="00627CFE" w:rsidP="00627CFE">
      <w:pPr>
        <w:spacing w:after="0" w:line="240" w:lineRule="auto"/>
        <w:ind w:hanging="28816"/>
        <w:rPr>
          <w:rFonts w:ascii="Cambria" w:eastAsia="Times New Roman" w:hAnsi="Cambria" w:cs="Times New Roman"/>
          <w:color w:val="575757"/>
          <w:sz w:val="24"/>
          <w:szCs w:val="24"/>
        </w:rPr>
      </w:pPr>
      <w:r w:rsidRPr="00627CFE">
        <w:rPr>
          <w:rFonts w:ascii="Cambria" w:eastAsia="Times New Roman" w:hAnsi="Cambria" w:cs="Times New Roman"/>
          <w:color w:val="575757"/>
          <w:sz w:val="24"/>
          <w:szCs w:val="24"/>
        </w:rPr>
        <w:t>Application Opened</w:t>
      </w:r>
    </w:p>
    <w:p w14:paraId="42F2812B" w14:textId="77777777" w:rsidR="00627CFE" w:rsidRPr="00627CFE" w:rsidRDefault="00627CFE" w:rsidP="00627CFE">
      <w:pPr>
        <w:shd w:val="clear" w:color="auto" w:fill="FFFFFF"/>
        <w:spacing w:after="0" w:line="240" w:lineRule="auto"/>
        <w:rPr>
          <w:rFonts w:ascii="Cambria" w:eastAsia="Times New Roman" w:hAnsi="Cambria" w:cs="Times New Roman"/>
          <w:color w:val="575757"/>
          <w:sz w:val="24"/>
          <w:szCs w:val="24"/>
        </w:rPr>
      </w:pPr>
      <w:hyperlink r:id="rId5" w:anchor="header" w:history="1">
        <w:r w:rsidRPr="00627CFE">
          <w:rPr>
            <w:rFonts w:ascii="Cambria" w:eastAsia="Times New Roman" w:hAnsi="Cambria" w:cs="Times New Roman"/>
            <w:color w:val="0081BC"/>
            <w:sz w:val="24"/>
            <w:szCs w:val="24"/>
          </w:rPr>
          <w:t>Main content</w:t>
        </w:r>
      </w:hyperlink>
    </w:p>
    <w:p w14:paraId="6C5231C0" w14:textId="77777777" w:rsidR="00627CFE" w:rsidRPr="00627CFE" w:rsidRDefault="00627CFE" w:rsidP="00627CFE">
      <w:pPr>
        <w:shd w:val="clear" w:color="auto" w:fill="FA6600"/>
        <w:spacing w:after="0" w:line="240" w:lineRule="auto"/>
        <w:jc w:val="center"/>
        <w:rPr>
          <w:rFonts w:ascii="Tahoma" w:eastAsia="Times New Roman" w:hAnsi="Tahoma" w:cs="Tahoma"/>
          <w:b/>
          <w:bCs/>
          <w:color w:val="FFFFFF"/>
          <w:sz w:val="44"/>
          <w:szCs w:val="44"/>
        </w:rPr>
      </w:pPr>
      <w:r w:rsidRPr="00627CFE">
        <w:rPr>
          <w:rFonts w:ascii="Tahoma" w:eastAsia="Times New Roman" w:hAnsi="Tahoma" w:cs="Tahoma"/>
          <w:b/>
          <w:bCs/>
          <w:color w:val="FFFFFF"/>
          <w:sz w:val="44"/>
          <w:szCs w:val="44"/>
        </w:rPr>
        <w:t>Module</w:t>
      </w:r>
    </w:p>
    <w:p w14:paraId="284B7881" w14:textId="77777777" w:rsidR="00627CFE" w:rsidRPr="00627CFE" w:rsidRDefault="00627CFE" w:rsidP="00627CFE">
      <w:pPr>
        <w:shd w:val="clear" w:color="auto" w:fill="FA6600"/>
        <w:spacing w:after="0" w:line="240" w:lineRule="auto"/>
        <w:jc w:val="center"/>
        <w:rPr>
          <w:rFonts w:ascii="Tahoma" w:eastAsia="Times New Roman" w:hAnsi="Tahoma" w:cs="Tahoma"/>
          <w:b/>
          <w:bCs/>
          <w:color w:val="FFFFFF"/>
          <w:sz w:val="129"/>
          <w:szCs w:val="129"/>
        </w:rPr>
      </w:pPr>
      <w:r w:rsidRPr="00627CFE">
        <w:rPr>
          <w:rFonts w:ascii="Tahoma" w:eastAsia="Times New Roman" w:hAnsi="Tahoma" w:cs="Tahoma"/>
          <w:b/>
          <w:bCs/>
          <w:color w:val="FFFFFF"/>
          <w:sz w:val="129"/>
          <w:szCs w:val="129"/>
        </w:rPr>
        <w:t>5</w:t>
      </w:r>
    </w:p>
    <w:p w14:paraId="725ABA1D" w14:textId="77777777" w:rsidR="00627CFE" w:rsidRPr="00627CFE" w:rsidRDefault="00627CFE" w:rsidP="00627CFE">
      <w:pPr>
        <w:shd w:val="clear" w:color="auto" w:fill="FFFFFF"/>
        <w:spacing w:after="180" w:line="240" w:lineRule="auto"/>
        <w:ind w:left="825" w:right="4350"/>
        <w:outlineLvl w:val="0"/>
        <w:rPr>
          <w:rFonts w:ascii="Open Sans" w:eastAsia="Times New Roman" w:hAnsi="Open Sans" w:cs="Open Sans"/>
          <w:b/>
          <w:bCs/>
          <w:color w:val="0F3040"/>
          <w:kern w:val="36"/>
          <w:sz w:val="65"/>
          <w:szCs w:val="65"/>
        </w:rPr>
      </w:pPr>
      <w:r w:rsidRPr="00627CFE">
        <w:rPr>
          <w:rFonts w:ascii="Open Sans" w:eastAsia="Times New Roman" w:hAnsi="Open Sans" w:cs="Open Sans"/>
          <w:b/>
          <w:bCs/>
          <w:color w:val="0F3040"/>
          <w:kern w:val="36"/>
          <w:sz w:val="65"/>
          <w:szCs w:val="65"/>
        </w:rPr>
        <w:t>Managing Disks and File Systems</w:t>
      </w:r>
    </w:p>
    <w:p w14:paraId="1DA2CECB" w14:textId="77777777" w:rsidR="00627CFE" w:rsidRPr="00627CFE" w:rsidRDefault="00627CFE" w:rsidP="00627CFE">
      <w:pPr>
        <w:numPr>
          <w:ilvl w:val="0"/>
          <w:numId w:val="1"/>
        </w:numPr>
        <w:shd w:val="clear" w:color="auto" w:fill="FFFFFF"/>
        <w:spacing w:after="150" w:line="240" w:lineRule="auto"/>
        <w:rPr>
          <w:rFonts w:ascii="Cambria" w:eastAsia="Times New Roman" w:hAnsi="Cambria" w:cs="Times New Roman"/>
          <w:color w:val="575757"/>
          <w:sz w:val="24"/>
          <w:szCs w:val="24"/>
        </w:rPr>
      </w:pPr>
      <w:hyperlink r:id="rId6" w:history="1">
        <w:r w:rsidRPr="00627CFE">
          <w:rPr>
            <w:rFonts w:ascii="Cambria" w:eastAsia="Times New Roman" w:hAnsi="Cambria" w:cs="Times New Roman"/>
            <w:color w:val="0081BC"/>
            <w:sz w:val="24"/>
            <w:szCs w:val="24"/>
          </w:rPr>
          <w:t>Chapter Introduction</w:t>
        </w:r>
      </w:hyperlink>
    </w:p>
    <w:p w14:paraId="09E3F6B9" w14:textId="77777777" w:rsidR="00627CFE" w:rsidRPr="00627CFE" w:rsidRDefault="00627CFE" w:rsidP="00627CFE">
      <w:pPr>
        <w:numPr>
          <w:ilvl w:val="0"/>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5-1</w:t>
      </w:r>
      <w:hyperlink r:id="rId7" w:history="1">
        <w:r w:rsidRPr="00627CFE">
          <w:rPr>
            <w:rFonts w:ascii="Cambria" w:eastAsia="Times New Roman" w:hAnsi="Cambria" w:cs="Times New Roman"/>
            <w:color w:val="0081BC"/>
            <w:sz w:val="24"/>
            <w:szCs w:val="24"/>
          </w:rPr>
          <w:t>Disk Technology</w:t>
        </w:r>
      </w:hyperlink>
    </w:p>
    <w:p w14:paraId="097CDACC"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5-1a</w:t>
      </w:r>
      <w:hyperlink r:id="rId8" w:history="1">
        <w:r w:rsidRPr="00627CFE">
          <w:rPr>
            <w:rFonts w:ascii="Cambria" w:eastAsia="Times New Roman" w:hAnsi="Cambria" w:cs="Times New Roman"/>
            <w:color w:val="0081BC"/>
            <w:sz w:val="24"/>
            <w:szCs w:val="24"/>
          </w:rPr>
          <w:t>Internal Disk</w:t>
        </w:r>
      </w:hyperlink>
    </w:p>
    <w:p w14:paraId="15E27172"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5-1b</w:t>
      </w:r>
      <w:hyperlink r:id="rId9" w:history="1">
        <w:r w:rsidRPr="00627CFE">
          <w:rPr>
            <w:rFonts w:ascii="Cambria" w:eastAsia="Times New Roman" w:hAnsi="Cambria" w:cs="Times New Roman"/>
            <w:color w:val="0081BC"/>
            <w:sz w:val="24"/>
            <w:szCs w:val="24"/>
          </w:rPr>
          <w:t>External Disk</w:t>
        </w:r>
      </w:hyperlink>
    </w:p>
    <w:p w14:paraId="2B26D1C5"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5-1c</w:t>
      </w:r>
      <w:hyperlink r:id="rId10" w:history="1">
        <w:r w:rsidRPr="00627CFE">
          <w:rPr>
            <w:rFonts w:ascii="Cambria" w:eastAsia="Times New Roman" w:hAnsi="Cambria" w:cs="Times New Roman"/>
            <w:color w:val="0081BC"/>
            <w:sz w:val="24"/>
            <w:szCs w:val="24"/>
          </w:rPr>
          <w:t>Virtual Hard Disk (VHD)</w:t>
        </w:r>
      </w:hyperlink>
    </w:p>
    <w:p w14:paraId="0B4A449E"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5-1d</w:t>
      </w:r>
      <w:hyperlink r:id="rId11" w:history="1">
        <w:r w:rsidRPr="00627CFE">
          <w:rPr>
            <w:rFonts w:ascii="Cambria" w:eastAsia="Times New Roman" w:hAnsi="Cambria" w:cs="Times New Roman"/>
            <w:color w:val="0081BC"/>
            <w:sz w:val="24"/>
            <w:szCs w:val="24"/>
          </w:rPr>
          <w:t>Multiple Disks as One Logical Disk</w:t>
        </w:r>
      </w:hyperlink>
    </w:p>
    <w:p w14:paraId="3B3710E7" w14:textId="77777777" w:rsidR="00627CFE" w:rsidRPr="00627CFE" w:rsidRDefault="00627CFE" w:rsidP="00627CFE">
      <w:pPr>
        <w:numPr>
          <w:ilvl w:val="0"/>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5-2</w:t>
      </w:r>
      <w:hyperlink r:id="rId12" w:history="1">
        <w:r w:rsidRPr="00627CFE">
          <w:rPr>
            <w:rFonts w:ascii="Cambria" w:eastAsia="Times New Roman" w:hAnsi="Cambria" w:cs="Times New Roman"/>
            <w:color w:val="0081BC"/>
            <w:sz w:val="24"/>
            <w:szCs w:val="24"/>
          </w:rPr>
          <w:t>Disk Partition Styles</w:t>
        </w:r>
      </w:hyperlink>
    </w:p>
    <w:p w14:paraId="4A904DE7" w14:textId="77777777" w:rsidR="00627CFE" w:rsidRPr="00627CFE" w:rsidRDefault="00627CFE" w:rsidP="00627CFE">
      <w:pPr>
        <w:numPr>
          <w:ilvl w:val="0"/>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5-3</w:t>
      </w:r>
      <w:hyperlink r:id="rId13" w:history="1">
        <w:r w:rsidRPr="00627CFE">
          <w:rPr>
            <w:rFonts w:ascii="Cambria" w:eastAsia="Times New Roman" w:hAnsi="Cambria" w:cs="Times New Roman"/>
            <w:color w:val="0081BC"/>
            <w:sz w:val="24"/>
            <w:szCs w:val="24"/>
          </w:rPr>
          <w:t>Disk Types</w:t>
        </w:r>
      </w:hyperlink>
    </w:p>
    <w:p w14:paraId="1D09648C"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5-3a</w:t>
      </w:r>
      <w:hyperlink r:id="rId14" w:history="1">
        <w:r w:rsidRPr="00627CFE">
          <w:rPr>
            <w:rFonts w:ascii="Cambria" w:eastAsia="Times New Roman" w:hAnsi="Cambria" w:cs="Times New Roman"/>
            <w:color w:val="0081BC"/>
            <w:sz w:val="24"/>
            <w:szCs w:val="24"/>
          </w:rPr>
          <w:t>Basic Disks</w:t>
        </w:r>
      </w:hyperlink>
    </w:p>
    <w:p w14:paraId="0C63093B"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5-3b</w:t>
      </w:r>
      <w:hyperlink r:id="rId15" w:history="1">
        <w:r w:rsidRPr="00627CFE">
          <w:rPr>
            <w:rFonts w:ascii="Cambria" w:eastAsia="Times New Roman" w:hAnsi="Cambria" w:cs="Times New Roman"/>
            <w:color w:val="0081BC"/>
            <w:sz w:val="24"/>
            <w:szCs w:val="24"/>
          </w:rPr>
          <w:t>Dynamic Disks</w:t>
        </w:r>
      </w:hyperlink>
    </w:p>
    <w:p w14:paraId="4E65E304"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5-3c</w:t>
      </w:r>
      <w:hyperlink r:id="rId16" w:history="1">
        <w:r w:rsidRPr="00627CFE">
          <w:rPr>
            <w:rFonts w:ascii="Cambria" w:eastAsia="Times New Roman" w:hAnsi="Cambria" w:cs="Times New Roman"/>
            <w:color w:val="0081BC"/>
            <w:sz w:val="24"/>
            <w:szCs w:val="24"/>
          </w:rPr>
          <w:t>Storage Spaces</w:t>
        </w:r>
      </w:hyperlink>
    </w:p>
    <w:p w14:paraId="35C2EE57" w14:textId="77777777" w:rsidR="00627CFE" w:rsidRPr="00627CFE" w:rsidRDefault="00627CFE" w:rsidP="00627CFE">
      <w:pPr>
        <w:numPr>
          <w:ilvl w:val="0"/>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5-4</w:t>
      </w:r>
      <w:hyperlink r:id="rId17" w:history="1">
        <w:r w:rsidRPr="00627CFE">
          <w:rPr>
            <w:rFonts w:ascii="Cambria" w:eastAsia="Times New Roman" w:hAnsi="Cambria" w:cs="Times New Roman"/>
            <w:color w:val="0081BC"/>
            <w:sz w:val="24"/>
            <w:szCs w:val="24"/>
          </w:rPr>
          <w:t>Disk Management Tools</w:t>
        </w:r>
      </w:hyperlink>
    </w:p>
    <w:p w14:paraId="123E49F0"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5-4a</w:t>
      </w:r>
      <w:hyperlink r:id="rId18" w:history="1">
        <w:r w:rsidRPr="00627CFE">
          <w:rPr>
            <w:rFonts w:ascii="Cambria" w:eastAsia="Times New Roman" w:hAnsi="Cambria" w:cs="Times New Roman"/>
            <w:color w:val="0081BC"/>
            <w:sz w:val="24"/>
            <w:szCs w:val="24"/>
          </w:rPr>
          <w:t>Disk Management Console</w:t>
        </w:r>
      </w:hyperlink>
    </w:p>
    <w:p w14:paraId="7AA736DA"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5-4b</w:t>
      </w:r>
      <w:hyperlink r:id="rId19" w:history="1">
        <w:r w:rsidRPr="00627CFE">
          <w:rPr>
            <w:rFonts w:ascii="Cambria" w:eastAsia="Times New Roman" w:hAnsi="Cambria" w:cs="Times New Roman"/>
            <w:color w:val="0081BC"/>
            <w:sz w:val="24"/>
            <w:szCs w:val="24"/>
          </w:rPr>
          <w:t>DiskPart</w:t>
        </w:r>
      </w:hyperlink>
    </w:p>
    <w:p w14:paraId="7BF05203"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5-4c</w:t>
      </w:r>
      <w:hyperlink r:id="rId20" w:history="1">
        <w:r w:rsidRPr="00627CFE">
          <w:rPr>
            <w:rFonts w:ascii="Cambria" w:eastAsia="Times New Roman" w:hAnsi="Cambria" w:cs="Times New Roman"/>
            <w:color w:val="0081BC"/>
            <w:sz w:val="24"/>
            <w:szCs w:val="24"/>
          </w:rPr>
          <w:t>Storage Cmdlets in Windows PowerShell</w:t>
        </w:r>
      </w:hyperlink>
    </w:p>
    <w:p w14:paraId="4D873101" w14:textId="77777777" w:rsidR="00627CFE" w:rsidRPr="00627CFE" w:rsidRDefault="00627CFE" w:rsidP="00627CFE">
      <w:pPr>
        <w:numPr>
          <w:ilvl w:val="0"/>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5-5</w:t>
      </w:r>
      <w:hyperlink r:id="rId21" w:history="1">
        <w:r w:rsidRPr="00627CFE">
          <w:rPr>
            <w:rFonts w:ascii="Cambria" w:eastAsia="Times New Roman" w:hAnsi="Cambria" w:cs="Times New Roman"/>
            <w:color w:val="0081BC"/>
            <w:sz w:val="24"/>
            <w:szCs w:val="24"/>
          </w:rPr>
          <w:t>Managing Physical Disks</w:t>
        </w:r>
      </w:hyperlink>
    </w:p>
    <w:p w14:paraId="566FCD34"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5-5a</w:t>
      </w:r>
      <w:hyperlink r:id="rId22" w:history="1">
        <w:r w:rsidRPr="00627CFE">
          <w:rPr>
            <w:rFonts w:ascii="Cambria" w:eastAsia="Times New Roman" w:hAnsi="Cambria" w:cs="Times New Roman"/>
            <w:color w:val="0081BC"/>
            <w:sz w:val="24"/>
            <w:szCs w:val="24"/>
          </w:rPr>
          <w:t>Adding a New Drive</w:t>
        </w:r>
      </w:hyperlink>
    </w:p>
    <w:p w14:paraId="1A201591"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lastRenderedPageBreak/>
        <w:t>5-5b</w:t>
      </w:r>
      <w:hyperlink r:id="rId23" w:history="1">
        <w:r w:rsidRPr="00627CFE">
          <w:rPr>
            <w:rFonts w:ascii="Cambria" w:eastAsia="Times New Roman" w:hAnsi="Cambria" w:cs="Times New Roman"/>
            <w:color w:val="0081BC"/>
            <w:sz w:val="24"/>
            <w:szCs w:val="24"/>
          </w:rPr>
          <w:t>Moving Drives</w:t>
        </w:r>
      </w:hyperlink>
    </w:p>
    <w:p w14:paraId="5BE80EB3" w14:textId="77777777" w:rsidR="00627CFE" w:rsidRPr="00627CFE" w:rsidRDefault="00627CFE" w:rsidP="00627CFE">
      <w:pPr>
        <w:numPr>
          <w:ilvl w:val="0"/>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5-6</w:t>
      </w:r>
      <w:hyperlink r:id="rId24" w:history="1">
        <w:r w:rsidRPr="00627CFE">
          <w:rPr>
            <w:rFonts w:ascii="Cambria" w:eastAsia="Times New Roman" w:hAnsi="Cambria" w:cs="Times New Roman"/>
            <w:color w:val="0081BC"/>
            <w:sz w:val="24"/>
            <w:szCs w:val="24"/>
          </w:rPr>
          <w:t>Virtual Disk Management Tasks</w:t>
        </w:r>
      </w:hyperlink>
    </w:p>
    <w:p w14:paraId="7088DD9D"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5-6a</w:t>
      </w:r>
      <w:hyperlink r:id="rId25" w:history="1">
        <w:r w:rsidRPr="00627CFE">
          <w:rPr>
            <w:rFonts w:ascii="Cambria" w:eastAsia="Times New Roman" w:hAnsi="Cambria" w:cs="Times New Roman"/>
            <w:color w:val="0081BC"/>
            <w:sz w:val="24"/>
            <w:szCs w:val="24"/>
          </w:rPr>
          <w:t>Creating VHDs</w:t>
        </w:r>
      </w:hyperlink>
    </w:p>
    <w:p w14:paraId="4DAAC227"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5-6b</w:t>
      </w:r>
      <w:hyperlink r:id="rId26" w:history="1">
        <w:r w:rsidRPr="00627CFE">
          <w:rPr>
            <w:rFonts w:ascii="Cambria" w:eastAsia="Times New Roman" w:hAnsi="Cambria" w:cs="Times New Roman"/>
            <w:color w:val="0081BC"/>
            <w:sz w:val="24"/>
            <w:szCs w:val="24"/>
          </w:rPr>
          <w:t>Attaching and Detaching VHDs</w:t>
        </w:r>
      </w:hyperlink>
    </w:p>
    <w:p w14:paraId="2AE71E39" w14:textId="77777777" w:rsidR="00627CFE" w:rsidRPr="00627CFE" w:rsidRDefault="00627CFE" w:rsidP="00627CFE">
      <w:pPr>
        <w:numPr>
          <w:ilvl w:val="0"/>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5-7</w:t>
      </w:r>
      <w:hyperlink r:id="rId27" w:history="1">
        <w:r w:rsidRPr="00627CFE">
          <w:rPr>
            <w:rFonts w:ascii="Cambria" w:eastAsia="Times New Roman" w:hAnsi="Cambria" w:cs="Times New Roman"/>
            <w:color w:val="0081BC"/>
            <w:sz w:val="24"/>
            <w:szCs w:val="24"/>
          </w:rPr>
          <w:t>Managing Storage Spaces</w:t>
        </w:r>
      </w:hyperlink>
    </w:p>
    <w:p w14:paraId="7F7F3231"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5-7a</w:t>
      </w:r>
      <w:hyperlink r:id="rId28" w:history="1">
        <w:r w:rsidRPr="00627CFE">
          <w:rPr>
            <w:rFonts w:ascii="Cambria" w:eastAsia="Times New Roman" w:hAnsi="Cambria" w:cs="Times New Roman"/>
            <w:color w:val="0081BC"/>
            <w:sz w:val="24"/>
            <w:szCs w:val="24"/>
          </w:rPr>
          <w:t>Creating an Initial Storage Pool and Storage Space</w:t>
        </w:r>
      </w:hyperlink>
    </w:p>
    <w:p w14:paraId="4DB57890"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5-7b</w:t>
      </w:r>
      <w:hyperlink r:id="rId29" w:history="1">
        <w:r w:rsidRPr="00627CFE">
          <w:rPr>
            <w:rFonts w:ascii="Cambria" w:eastAsia="Times New Roman" w:hAnsi="Cambria" w:cs="Times New Roman"/>
            <w:color w:val="0081BC"/>
            <w:sz w:val="24"/>
            <w:szCs w:val="24"/>
          </w:rPr>
          <w:t>Maintaining Storage Pools and Storage Spaces</w:t>
        </w:r>
      </w:hyperlink>
    </w:p>
    <w:p w14:paraId="45DF0268"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5-7c</w:t>
      </w:r>
      <w:hyperlink r:id="rId30" w:history="1">
        <w:r w:rsidRPr="00627CFE">
          <w:rPr>
            <w:rFonts w:ascii="Cambria" w:eastAsia="Times New Roman" w:hAnsi="Cambria" w:cs="Times New Roman"/>
            <w:color w:val="0081BC"/>
            <w:sz w:val="24"/>
            <w:szCs w:val="24"/>
          </w:rPr>
          <w:t>Configuring Storage Spaces Fault Tolerance</w:t>
        </w:r>
      </w:hyperlink>
    </w:p>
    <w:p w14:paraId="176C1E4F" w14:textId="77777777" w:rsidR="00627CFE" w:rsidRPr="00627CFE" w:rsidRDefault="00627CFE" w:rsidP="00627CFE">
      <w:pPr>
        <w:numPr>
          <w:ilvl w:val="0"/>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5-8</w:t>
      </w:r>
      <w:hyperlink r:id="rId31" w:history="1">
        <w:r w:rsidRPr="00627CFE">
          <w:rPr>
            <w:rFonts w:ascii="Cambria" w:eastAsia="Times New Roman" w:hAnsi="Cambria" w:cs="Times New Roman"/>
            <w:color w:val="0081BC"/>
            <w:sz w:val="24"/>
            <w:szCs w:val="24"/>
          </w:rPr>
          <w:t>File Systems</w:t>
        </w:r>
      </w:hyperlink>
    </w:p>
    <w:p w14:paraId="29D37DF7"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5-8a</w:t>
      </w:r>
      <w:hyperlink r:id="rId32" w:history="1">
        <w:r w:rsidRPr="00627CFE">
          <w:rPr>
            <w:rFonts w:ascii="Cambria" w:eastAsia="Times New Roman" w:hAnsi="Cambria" w:cs="Times New Roman"/>
            <w:color w:val="0081BC"/>
            <w:sz w:val="24"/>
            <w:szCs w:val="24"/>
          </w:rPr>
          <w:t>File Allocation Table (FAT)</w:t>
        </w:r>
      </w:hyperlink>
    </w:p>
    <w:p w14:paraId="3194283A"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5-8b</w:t>
      </w:r>
      <w:hyperlink r:id="rId33" w:history="1">
        <w:r w:rsidRPr="00627CFE">
          <w:rPr>
            <w:rFonts w:ascii="Cambria" w:eastAsia="Times New Roman" w:hAnsi="Cambria" w:cs="Times New Roman"/>
            <w:color w:val="0081BC"/>
            <w:sz w:val="24"/>
            <w:szCs w:val="24"/>
          </w:rPr>
          <w:t>New Technology File System (NTFS)</w:t>
        </w:r>
      </w:hyperlink>
    </w:p>
    <w:p w14:paraId="1BD7F517"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5-8c</w:t>
      </w:r>
      <w:hyperlink r:id="rId34" w:history="1">
        <w:r w:rsidRPr="00627CFE">
          <w:rPr>
            <w:rFonts w:ascii="Cambria" w:eastAsia="Times New Roman" w:hAnsi="Cambria" w:cs="Times New Roman"/>
            <w:color w:val="0081BC"/>
            <w:sz w:val="24"/>
            <w:szCs w:val="24"/>
          </w:rPr>
          <w:t>Resilient File System (</w:t>
        </w:r>
        <w:proofErr w:type="spellStart"/>
        <w:r w:rsidRPr="00627CFE">
          <w:rPr>
            <w:rFonts w:ascii="Cambria" w:eastAsia="Times New Roman" w:hAnsi="Cambria" w:cs="Times New Roman"/>
            <w:color w:val="0081BC"/>
            <w:sz w:val="24"/>
            <w:szCs w:val="24"/>
          </w:rPr>
          <w:t>ReFS</w:t>
        </w:r>
        <w:proofErr w:type="spellEnd"/>
        <w:r w:rsidRPr="00627CFE">
          <w:rPr>
            <w:rFonts w:ascii="Cambria" w:eastAsia="Times New Roman" w:hAnsi="Cambria" w:cs="Times New Roman"/>
            <w:color w:val="0081BC"/>
            <w:sz w:val="24"/>
            <w:szCs w:val="24"/>
          </w:rPr>
          <w:t>)</w:t>
        </w:r>
      </w:hyperlink>
    </w:p>
    <w:p w14:paraId="46E239CA"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5-8d</w:t>
      </w:r>
      <w:hyperlink r:id="rId35" w:history="1">
        <w:r w:rsidRPr="00627CFE">
          <w:rPr>
            <w:rFonts w:ascii="Cambria" w:eastAsia="Times New Roman" w:hAnsi="Cambria" w:cs="Times New Roman"/>
            <w:color w:val="0081BC"/>
            <w:sz w:val="24"/>
            <w:szCs w:val="24"/>
          </w:rPr>
          <w:t>Universal Disk Format (UDF)</w:t>
        </w:r>
      </w:hyperlink>
    </w:p>
    <w:p w14:paraId="6FCFCA54" w14:textId="77777777" w:rsidR="00627CFE" w:rsidRPr="00627CFE" w:rsidRDefault="00627CFE" w:rsidP="00627CFE">
      <w:pPr>
        <w:numPr>
          <w:ilvl w:val="0"/>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5-9</w:t>
      </w:r>
      <w:hyperlink r:id="rId36" w:history="1">
        <w:r w:rsidRPr="00627CFE">
          <w:rPr>
            <w:rFonts w:ascii="Cambria" w:eastAsia="Times New Roman" w:hAnsi="Cambria" w:cs="Times New Roman"/>
            <w:color w:val="0081BC"/>
            <w:sz w:val="24"/>
            <w:szCs w:val="24"/>
          </w:rPr>
          <w:t>File System Tasks</w:t>
        </w:r>
      </w:hyperlink>
    </w:p>
    <w:p w14:paraId="1191F174"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5-9a</w:t>
      </w:r>
      <w:hyperlink r:id="rId37" w:history="1">
        <w:r w:rsidRPr="00627CFE">
          <w:rPr>
            <w:rFonts w:ascii="Cambria" w:eastAsia="Times New Roman" w:hAnsi="Cambria" w:cs="Times New Roman"/>
            <w:color w:val="0081BC"/>
            <w:sz w:val="24"/>
            <w:szCs w:val="24"/>
          </w:rPr>
          <w:t>Changing Drive Letters</w:t>
        </w:r>
      </w:hyperlink>
    </w:p>
    <w:p w14:paraId="26E8A936"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5-9b</w:t>
      </w:r>
      <w:hyperlink r:id="rId38" w:history="1">
        <w:r w:rsidRPr="00627CFE">
          <w:rPr>
            <w:rFonts w:ascii="Cambria" w:eastAsia="Times New Roman" w:hAnsi="Cambria" w:cs="Times New Roman"/>
            <w:color w:val="0081BC"/>
            <w:sz w:val="24"/>
            <w:szCs w:val="24"/>
          </w:rPr>
          <w:t>Converting File Systems</w:t>
        </w:r>
      </w:hyperlink>
    </w:p>
    <w:p w14:paraId="46B04DB1" w14:textId="77777777" w:rsidR="00627CFE" w:rsidRPr="00627CFE" w:rsidRDefault="00627CFE" w:rsidP="00627CFE">
      <w:pPr>
        <w:numPr>
          <w:ilvl w:val="0"/>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5-10</w:t>
      </w:r>
      <w:hyperlink r:id="rId39" w:history="1">
        <w:r w:rsidRPr="00627CFE">
          <w:rPr>
            <w:rFonts w:ascii="Cambria" w:eastAsia="Times New Roman" w:hAnsi="Cambria" w:cs="Times New Roman"/>
            <w:color w:val="0081BC"/>
            <w:sz w:val="24"/>
            <w:szCs w:val="24"/>
          </w:rPr>
          <w:t>File and Folder Attributes</w:t>
        </w:r>
      </w:hyperlink>
    </w:p>
    <w:p w14:paraId="74A1474E"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5-10a</w:t>
      </w:r>
      <w:hyperlink r:id="rId40" w:history="1">
        <w:r w:rsidRPr="00627CFE">
          <w:rPr>
            <w:rFonts w:ascii="Cambria" w:eastAsia="Times New Roman" w:hAnsi="Cambria" w:cs="Times New Roman"/>
            <w:color w:val="0081BC"/>
            <w:sz w:val="24"/>
            <w:szCs w:val="24"/>
          </w:rPr>
          <w:t>Managing Attributes</w:t>
        </w:r>
      </w:hyperlink>
    </w:p>
    <w:p w14:paraId="6A396A87"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5-10b</w:t>
      </w:r>
      <w:hyperlink r:id="rId41" w:history="1">
        <w:r w:rsidRPr="00627CFE">
          <w:rPr>
            <w:rFonts w:ascii="Cambria" w:eastAsia="Times New Roman" w:hAnsi="Cambria" w:cs="Times New Roman"/>
            <w:color w:val="0081BC"/>
            <w:sz w:val="24"/>
            <w:szCs w:val="24"/>
          </w:rPr>
          <w:t>Copying and Moving Compressed Files</w:t>
        </w:r>
      </w:hyperlink>
    </w:p>
    <w:p w14:paraId="37B8AC2A" w14:textId="77777777" w:rsidR="00627CFE" w:rsidRPr="00627CFE" w:rsidRDefault="00627CFE" w:rsidP="00627CFE">
      <w:pPr>
        <w:numPr>
          <w:ilvl w:val="0"/>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5-11</w:t>
      </w:r>
      <w:hyperlink r:id="rId42" w:history="1">
        <w:r w:rsidRPr="00627CFE">
          <w:rPr>
            <w:rFonts w:ascii="Cambria" w:eastAsia="Times New Roman" w:hAnsi="Cambria" w:cs="Times New Roman"/>
            <w:color w:val="0081BC"/>
            <w:sz w:val="24"/>
            <w:szCs w:val="24"/>
          </w:rPr>
          <w:t>File and Folder Permissions</w:t>
        </w:r>
      </w:hyperlink>
    </w:p>
    <w:p w14:paraId="42B1890C"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5-11a</w:t>
      </w:r>
      <w:hyperlink r:id="rId43" w:history="1">
        <w:r w:rsidRPr="00627CFE">
          <w:rPr>
            <w:rFonts w:ascii="Cambria" w:eastAsia="Times New Roman" w:hAnsi="Cambria" w:cs="Times New Roman"/>
            <w:color w:val="0081BC"/>
            <w:sz w:val="24"/>
            <w:szCs w:val="24"/>
          </w:rPr>
          <w:t>Default Folder Permissions</w:t>
        </w:r>
      </w:hyperlink>
    </w:p>
    <w:p w14:paraId="2FE35745"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5-11b</w:t>
      </w:r>
      <w:hyperlink r:id="rId44" w:history="1">
        <w:r w:rsidRPr="00627CFE">
          <w:rPr>
            <w:rFonts w:ascii="Cambria" w:eastAsia="Times New Roman" w:hAnsi="Cambria" w:cs="Times New Roman"/>
            <w:color w:val="0081BC"/>
            <w:sz w:val="24"/>
            <w:szCs w:val="24"/>
          </w:rPr>
          <w:t>Basic NTFS Permissions</w:t>
        </w:r>
      </w:hyperlink>
    </w:p>
    <w:p w14:paraId="3F97B79A"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5-11c</w:t>
      </w:r>
      <w:hyperlink r:id="rId45" w:history="1">
        <w:r w:rsidRPr="00627CFE">
          <w:rPr>
            <w:rFonts w:ascii="Cambria" w:eastAsia="Times New Roman" w:hAnsi="Cambria" w:cs="Times New Roman"/>
            <w:color w:val="0081BC"/>
            <w:sz w:val="24"/>
            <w:szCs w:val="24"/>
          </w:rPr>
          <w:t>Advanced NTFS Permissions</w:t>
        </w:r>
      </w:hyperlink>
    </w:p>
    <w:p w14:paraId="3A6B5800"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5-11d</w:t>
      </w:r>
      <w:hyperlink r:id="rId46" w:history="1">
        <w:r w:rsidRPr="00627CFE">
          <w:rPr>
            <w:rFonts w:ascii="Cambria" w:eastAsia="Times New Roman" w:hAnsi="Cambria" w:cs="Times New Roman"/>
            <w:color w:val="0081BC"/>
            <w:sz w:val="24"/>
            <w:szCs w:val="24"/>
          </w:rPr>
          <w:t>Permission Scope</w:t>
        </w:r>
      </w:hyperlink>
    </w:p>
    <w:p w14:paraId="431BD5A9"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5-11e</w:t>
      </w:r>
      <w:hyperlink r:id="rId47" w:history="1">
        <w:r w:rsidRPr="00627CFE">
          <w:rPr>
            <w:rFonts w:ascii="Cambria" w:eastAsia="Times New Roman" w:hAnsi="Cambria" w:cs="Times New Roman"/>
            <w:color w:val="0081BC"/>
            <w:sz w:val="24"/>
            <w:szCs w:val="24"/>
          </w:rPr>
          <w:t>Permission Inheritance</w:t>
        </w:r>
      </w:hyperlink>
    </w:p>
    <w:p w14:paraId="1DE0902F"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5-11f</w:t>
      </w:r>
      <w:hyperlink r:id="rId48" w:history="1">
        <w:r w:rsidRPr="00627CFE">
          <w:rPr>
            <w:rFonts w:ascii="Cambria" w:eastAsia="Times New Roman" w:hAnsi="Cambria" w:cs="Times New Roman"/>
            <w:color w:val="0081BC"/>
            <w:sz w:val="24"/>
            <w:szCs w:val="24"/>
          </w:rPr>
          <w:t>Effective Permissions</w:t>
        </w:r>
      </w:hyperlink>
    </w:p>
    <w:p w14:paraId="4B08221B"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5-11g</w:t>
      </w:r>
      <w:hyperlink r:id="rId49" w:history="1">
        <w:r w:rsidRPr="00627CFE">
          <w:rPr>
            <w:rFonts w:ascii="Cambria" w:eastAsia="Times New Roman" w:hAnsi="Cambria" w:cs="Times New Roman"/>
            <w:color w:val="0081BC"/>
            <w:sz w:val="24"/>
            <w:szCs w:val="24"/>
          </w:rPr>
          <w:t>Ownership</w:t>
        </w:r>
      </w:hyperlink>
    </w:p>
    <w:p w14:paraId="12114725"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5-11h</w:t>
      </w:r>
      <w:hyperlink r:id="rId50" w:history="1">
        <w:r w:rsidRPr="00627CFE">
          <w:rPr>
            <w:rFonts w:ascii="Cambria" w:eastAsia="Times New Roman" w:hAnsi="Cambria" w:cs="Times New Roman"/>
            <w:color w:val="0081BC"/>
            <w:sz w:val="24"/>
            <w:szCs w:val="24"/>
          </w:rPr>
          <w:t>Permission Changes When Content Is Copied or Moved</w:t>
        </w:r>
      </w:hyperlink>
    </w:p>
    <w:p w14:paraId="3BE3080B"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5-11i</w:t>
      </w:r>
      <w:hyperlink r:id="rId51" w:history="1">
        <w:r w:rsidRPr="00627CFE">
          <w:rPr>
            <w:rFonts w:ascii="Cambria" w:eastAsia="Times New Roman" w:hAnsi="Cambria" w:cs="Times New Roman"/>
            <w:color w:val="0081BC"/>
            <w:sz w:val="24"/>
            <w:szCs w:val="24"/>
          </w:rPr>
          <w:t>Permission Strategy Considerations</w:t>
        </w:r>
      </w:hyperlink>
    </w:p>
    <w:p w14:paraId="0FB87148" w14:textId="77777777" w:rsidR="00627CFE" w:rsidRPr="00627CFE" w:rsidRDefault="00627CFE" w:rsidP="00627CFE">
      <w:pPr>
        <w:numPr>
          <w:ilvl w:val="0"/>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5-12</w:t>
      </w:r>
      <w:hyperlink r:id="rId52" w:history="1">
        <w:r w:rsidRPr="00627CFE">
          <w:rPr>
            <w:rFonts w:ascii="Cambria" w:eastAsia="Times New Roman" w:hAnsi="Cambria" w:cs="Times New Roman"/>
            <w:color w:val="0081BC"/>
            <w:sz w:val="24"/>
            <w:szCs w:val="24"/>
          </w:rPr>
          <w:t>File Sharing</w:t>
        </w:r>
      </w:hyperlink>
    </w:p>
    <w:p w14:paraId="31DE7E1F"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lastRenderedPageBreak/>
        <w:t>5-12a</w:t>
      </w:r>
      <w:hyperlink r:id="rId53" w:history="1">
        <w:r w:rsidRPr="00627CFE">
          <w:rPr>
            <w:rFonts w:ascii="Cambria" w:eastAsia="Times New Roman" w:hAnsi="Cambria" w:cs="Times New Roman"/>
            <w:color w:val="0081BC"/>
            <w:sz w:val="24"/>
            <w:szCs w:val="24"/>
          </w:rPr>
          <w:t>Sharing Individual Files</w:t>
        </w:r>
      </w:hyperlink>
    </w:p>
    <w:p w14:paraId="3F99301F"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5-12b</w:t>
      </w:r>
      <w:hyperlink r:id="rId54" w:history="1">
        <w:r w:rsidRPr="00627CFE">
          <w:rPr>
            <w:rFonts w:ascii="Cambria" w:eastAsia="Times New Roman" w:hAnsi="Cambria" w:cs="Times New Roman"/>
            <w:color w:val="0081BC"/>
            <w:sz w:val="24"/>
            <w:szCs w:val="24"/>
          </w:rPr>
          <w:t>Sharing the Public Folder</w:t>
        </w:r>
      </w:hyperlink>
    </w:p>
    <w:p w14:paraId="72D7EC53"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5-12c</w:t>
      </w:r>
      <w:hyperlink r:id="rId55" w:history="1">
        <w:r w:rsidRPr="00627CFE">
          <w:rPr>
            <w:rFonts w:ascii="Cambria" w:eastAsia="Times New Roman" w:hAnsi="Cambria" w:cs="Times New Roman"/>
            <w:color w:val="0081BC"/>
            <w:sz w:val="24"/>
            <w:szCs w:val="24"/>
          </w:rPr>
          <w:t>Creating and Managing Shared Folders</w:t>
        </w:r>
      </w:hyperlink>
    </w:p>
    <w:p w14:paraId="60922EE7"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5-12d</w:t>
      </w:r>
      <w:hyperlink r:id="rId56" w:history="1">
        <w:r w:rsidRPr="00627CFE">
          <w:rPr>
            <w:rFonts w:ascii="Cambria" w:eastAsia="Times New Roman" w:hAnsi="Cambria" w:cs="Times New Roman"/>
            <w:color w:val="0081BC"/>
            <w:sz w:val="24"/>
            <w:szCs w:val="24"/>
          </w:rPr>
          <w:t>Monitoring Shared Folders</w:t>
        </w:r>
      </w:hyperlink>
    </w:p>
    <w:p w14:paraId="631E2C68" w14:textId="77777777" w:rsidR="00627CFE" w:rsidRPr="00627CFE" w:rsidRDefault="00627CFE" w:rsidP="00627CFE">
      <w:pPr>
        <w:numPr>
          <w:ilvl w:val="0"/>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5-13</w:t>
      </w:r>
      <w:hyperlink r:id="rId57" w:history="1">
        <w:r w:rsidRPr="00627CFE">
          <w:rPr>
            <w:rFonts w:ascii="Cambria" w:eastAsia="Times New Roman" w:hAnsi="Cambria" w:cs="Times New Roman"/>
            <w:color w:val="0081BC"/>
            <w:sz w:val="24"/>
            <w:szCs w:val="24"/>
          </w:rPr>
          <w:t>Chapter Review</w:t>
        </w:r>
      </w:hyperlink>
    </w:p>
    <w:p w14:paraId="179A7F7B"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5-13a</w:t>
      </w:r>
      <w:hyperlink r:id="rId58" w:history="1">
        <w:r w:rsidRPr="00627CFE">
          <w:rPr>
            <w:rFonts w:ascii="Cambria" w:eastAsia="Times New Roman" w:hAnsi="Cambria" w:cs="Times New Roman"/>
            <w:color w:val="0081BC"/>
            <w:sz w:val="24"/>
            <w:szCs w:val="24"/>
          </w:rPr>
          <w:t>Summary</w:t>
        </w:r>
      </w:hyperlink>
    </w:p>
    <w:p w14:paraId="1D19422A"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5-13b</w:t>
      </w:r>
      <w:hyperlink r:id="rId59" w:history="1">
        <w:r w:rsidRPr="00627CFE">
          <w:rPr>
            <w:rFonts w:ascii="Cambria" w:eastAsia="Times New Roman" w:hAnsi="Cambria" w:cs="Times New Roman"/>
            <w:color w:val="0081BC"/>
            <w:sz w:val="24"/>
            <w:szCs w:val="24"/>
          </w:rPr>
          <w:t>Key Terms</w:t>
        </w:r>
      </w:hyperlink>
    </w:p>
    <w:p w14:paraId="6D0C0CBD" w14:textId="77777777" w:rsidR="00627CFE" w:rsidRPr="00627CFE" w:rsidRDefault="00627CFE" w:rsidP="00627CFE">
      <w:pPr>
        <w:numPr>
          <w:ilvl w:val="1"/>
          <w:numId w:val="1"/>
        </w:numPr>
        <w:shd w:val="clear" w:color="auto" w:fill="FFFFFF"/>
        <w:spacing w:after="150"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5-13c</w:t>
      </w:r>
      <w:hyperlink r:id="rId60" w:history="1">
        <w:r w:rsidRPr="00627CFE">
          <w:rPr>
            <w:rFonts w:ascii="Cambria" w:eastAsia="Times New Roman" w:hAnsi="Cambria" w:cs="Times New Roman"/>
            <w:color w:val="0081BC"/>
            <w:sz w:val="24"/>
            <w:szCs w:val="24"/>
          </w:rPr>
          <w:t>Review Questions</w:t>
        </w:r>
      </w:hyperlink>
    </w:p>
    <w:p w14:paraId="02519371" w14:textId="77777777" w:rsidR="00627CFE" w:rsidRPr="00627CFE" w:rsidRDefault="00627CFE" w:rsidP="00627CFE">
      <w:pPr>
        <w:numPr>
          <w:ilvl w:val="1"/>
          <w:numId w:val="1"/>
        </w:numPr>
        <w:shd w:val="clear" w:color="auto" w:fill="FFFFFF"/>
        <w:spacing w:line="240" w:lineRule="auto"/>
        <w:rPr>
          <w:rFonts w:ascii="Cambria" w:eastAsia="Times New Roman" w:hAnsi="Cambria" w:cs="Times New Roman"/>
          <w:color w:val="575757"/>
          <w:sz w:val="24"/>
          <w:szCs w:val="24"/>
        </w:rPr>
      </w:pPr>
      <w:r w:rsidRPr="00627CFE">
        <w:rPr>
          <w:rFonts w:ascii="Cambria" w:eastAsia="Times New Roman" w:hAnsi="Cambria" w:cs="Times New Roman"/>
          <w:b/>
          <w:bCs/>
          <w:color w:val="333333"/>
          <w:sz w:val="24"/>
          <w:szCs w:val="24"/>
        </w:rPr>
        <w:t>5-13d</w:t>
      </w:r>
      <w:hyperlink r:id="rId61" w:history="1">
        <w:r w:rsidRPr="00627CFE">
          <w:rPr>
            <w:rFonts w:ascii="Cambria" w:eastAsia="Times New Roman" w:hAnsi="Cambria" w:cs="Times New Roman"/>
            <w:color w:val="0081BC"/>
            <w:sz w:val="24"/>
            <w:szCs w:val="24"/>
          </w:rPr>
          <w:t>Case Projects</w:t>
        </w:r>
      </w:hyperlink>
    </w:p>
    <w:p w14:paraId="0E92155E" w14:textId="5CB2C8D8" w:rsidR="00627CFE" w:rsidRPr="00627CFE" w:rsidRDefault="00627CFE" w:rsidP="00627CFE">
      <w:pPr>
        <w:shd w:val="clear" w:color="auto" w:fill="FFFFFF"/>
        <w:spacing w:after="0" w:line="240" w:lineRule="auto"/>
        <w:rPr>
          <w:rFonts w:ascii="Cambria" w:eastAsia="Times New Roman" w:hAnsi="Cambria" w:cs="Times New Roman"/>
          <w:color w:val="575757"/>
          <w:sz w:val="24"/>
          <w:szCs w:val="24"/>
        </w:rPr>
      </w:pPr>
      <w:r w:rsidRPr="00627CFE">
        <w:rPr>
          <w:rFonts w:ascii="Cambria" w:eastAsia="Times New Roman" w:hAnsi="Cambria" w:cs="Times New Roman"/>
          <w:color w:val="575757"/>
          <w:sz w:val="24"/>
          <w:szCs w:val="24"/>
        </w:rPr>
        <w:t>Go to pg.</w:t>
      </w:r>
      <w:r w:rsidRPr="00627CFE">
        <w:rPr>
          <w:rFonts w:ascii="Cambria" w:eastAsia="Times New Roman" w:hAnsi="Cambria" w:cs="Times New Roman"/>
          <w:color w:val="575757"/>
          <w:sz w:val="24"/>
          <w:szCs w:val="24"/>
        </w:rPr>
        <w:object w:dxaOrig="1440" w:dyaOrig="1440" w14:anchorId="30B3AC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1pt;height:17.75pt" o:ole="">
            <v:imagedata r:id="rId62" o:title=""/>
          </v:shape>
          <w:control r:id="rId63" w:name="DefaultOcxName" w:shapeid="_x0000_i1027"/>
        </w:object>
      </w:r>
    </w:p>
    <w:p w14:paraId="154A7D49" w14:textId="77777777" w:rsidR="00627CFE" w:rsidRPr="00627CFE" w:rsidRDefault="00627CFE" w:rsidP="00627CFE">
      <w:pPr>
        <w:shd w:val="clear" w:color="auto" w:fill="FFFFFF"/>
        <w:spacing w:after="0" w:line="240" w:lineRule="auto"/>
        <w:rPr>
          <w:rFonts w:ascii="Cambria" w:eastAsia="Times New Roman" w:hAnsi="Cambria" w:cs="Times New Roman"/>
          <w:color w:val="575757"/>
          <w:sz w:val="24"/>
          <w:szCs w:val="24"/>
        </w:rPr>
      </w:pPr>
      <w:hyperlink r:id="rId64" w:tooltip="Help" w:history="1">
        <w:r w:rsidRPr="00627CFE">
          <w:rPr>
            <w:rFonts w:ascii="Helvetica" w:eastAsia="Times New Roman" w:hAnsi="Helvetica" w:cs="Helvetica"/>
            <w:b/>
            <w:bCs/>
            <w:color w:val="7A7A7A"/>
            <w:sz w:val="23"/>
            <w:szCs w:val="23"/>
            <w:bdr w:val="none" w:sz="0" w:space="0" w:color="auto" w:frame="1"/>
          </w:rPr>
          <w:t>help</w:t>
        </w:r>
      </w:hyperlink>
    </w:p>
    <w:p w14:paraId="1F43D26C" w14:textId="77777777" w:rsidR="00627CFE" w:rsidRPr="00627CFE" w:rsidRDefault="00627CFE" w:rsidP="00627CFE">
      <w:pPr>
        <w:spacing w:after="0" w:line="240" w:lineRule="auto"/>
        <w:ind w:hanging="28816"/>
        <w:rPr>
          <w:rFonts w:ascii="Cambria" w:eastAsia="Times New Roman" w:hAnsi="Cambria" w:cs="Times New Roman"/>
          <w:color w:val="575757"/>
          <w:sz w:val="24"/>
          <w:szCs w:val="24"/>
        </w:rPr>
      </w:pPr>
      <w:r w:rsidRPr="00627CFE">
        <w:rPr>
          <w:rFonts w:ascii="Cambria" w:eastAsia="Times New Roman" w:hAnsi="Cambria" w:cs="Times New Roman"/>
          <w:color w:val="575757"/>
          <w:sz w:val="24"/>
          <w:szCs w:val="24"/>
        </w:rPr>
        <w:t>Application Opened</w:t>
      </w:r>
    </w:p>
    <w:p w14:paraId="07EC48E3" w14:textId="77777777" w:rsidR="00627CFE" w:rsidRPr="00627CFE" w:rsidRDefault="00627CFE" w:rsidP="00627CFE">
      <w:pPr>
        <w:shd w:val="clear" w:color="auto" w:fill="FFFFFF"/>
        <w:spacing w:after="0" w:line="240" w:lineRule="auto"/>
        <w:rPr>
          <w:rFonts w:ascii="Cambria" w:eastAsia="Times New Roman" w:hAnsi="Cambria" w:cs="Times New Roman"/>
          <w:color w:val="575757"/>
          <w:sz w:val="24"/>
          <w:szCs w:val="24"/>
        </w:rPr>
      </w:pPr>
      <w:hyperlink r:id="rId65" w:anchor="header" w:history="1">
        <w:r w:rsidRPr="00627CFE">
          <w:rPr>
            <w:rFonts w:ascii="Cambria" w:eastAsia="Times New Roman" w:hAnsi="Cambria" w:cs="Times New Roman"/>
            <w:color w:val="0081BC"/>
            <w:sz w:val="24"/>
            <w:szCs w:val="24"/>
          </w:rPr>
          <w:t>Main content</w:t>
        </w:r>
      </w:hyperlink>
    </w:p>
    <w:p w14:paraId="0EB4E32A" w14:textId="77777777" w:rsidR="00627CFE" w:rsidRPr="00627CFE" w:rsidRDefault="00627CFE" w:rsidP="00627CFE">
      <w:pPr>
        <w:shd w:val="clear" w:color="auto" w:fill="FFFFFF"/>
        <w:spacing w:before="180" w:after="180" w:line="240" w:lineRule="auto"/>
        <w:ind w:left="975"/>
        <w:outlineLvl w:val="0"/>
        <w:rPr>
          <w:rFonts w:ascii="Open Sans" w:eastAsia="Times New Roman" w:hAnsi="Open Sans" w:cs="Open Sans"/>
          <w:color w:val="003865"/>
          <w:kern w:val="36"/>
          <w:sz w:val="42"/>
          <w:szCs w:val="42"/>
        </w:rPr>
      </w:pPr>
      <w:r w:rsidRPr="00627CFE">
        <w:rPr>
          <w:rFonts w:ascii="Open Sans" w:eastAsia="Times New Roman" w:hAnsi="Open Sans" w:cs="Open Sans"/>
          <w:color w:val="003865"/>
          <w:kern w:val="36"/>
          <w:sz w:val="42"/>
          <w:szCs w:val="42"/>
        </w:rPr>
        <w:t>Chapter Introduction</w:t>
      </w:r>
    </w:p>
    <w:p w14:paraId="4C7B8CA9" w14:textId="77777777" w:rsidR="00627CFE" w:rsidRPr="00627CFE" w:rsidRDefault="00627CFE" w:rsidP="00627CFE">
      <w:pPr>
        <w:shd w:val="clear" w:color="auto" w:fill="F8F4E9"/>
        <w:spacing w:after="225" w:line="240" w:lineRule="auto"/>
        <w:ind w:left="2070"/>
        <w:rPr>
          <w:rFonts w:ascii="Cambria" w:eastAsia="Times New Roman" w:hAnsi="Cambria" w:cs="Times New Roman"/>
          <w:color w:val="575757"/>
          <w:sz w:val="24"/>
          <w:szCs w:val="24"/>
        </w:rPr>
      </w:pPr>
      <w:r w:rsidRPr="00627CFE">
        <w:rPr>
          <w:rFonts w:ascii="Cambria" w:eastAsia="Times New Roman" w:hAnsi="Cambria" w:cs="Times New Roman"/>
          <w:color w:val="575757"/>
          <w:sz w:val="24"/>
          <w:szCs w:val="24"/>
        </w:rPr>
        <w:t>After reading this module and completing the exercises, you will be able to:</w:t>
      </w:r>
    </w:p>
    <w:p w14:paraId="3AD01765" w14:textId="77777777" w:rsidR="00627CFE" w:rsidRPr="00627CFE" w:rsidRDefault="00627CFE" w:rsidP="00627CFE">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627CFE">
        <w:rPr>
          <w:rFonts w:ascii="Cambria" w:eastAsia="Times New Roman" w:hAnsi="Cambria" w:cs="Times New Roman"/>
          <w:b/>
          <w:bCs/>
          <w:color w:val="575757"/>
          <w:sz w:val="24"/>
          <w:szCs w:val="24"/>
        </w:rPr>
        <w:t>1</w:t>
      </w:r>
      <w:r w:rsidRPr="00627CFE">
        <w:rPr>
          <w:rFonts w:ascii="Cambria" w:eastAsia="Times New Roman" w:hAnsi="Cambria" w:cs="Times New Roman"/>
          <w:color w:val="575757"/>
          <w:sz w:val="24"/>
          <w:szCs w:val="24"/>
        </w:rPr>
        <w:t>Describe disk technologies and partition styles</w:t>
      </w:r>
    </w:p>
    <w:p w14:paraId="5C1E5C06" w14:textId="77777777" w:rsidR="00627CFE" w:rsidRPr="00627CFE" w:rsidRDefault="00627CFE" w:rsidP="00627CFE">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627CFE">
        <w:rPr>
          <w:rFonts w:ascii="Cambria" w:eastAsia="Times New Roman" w:hAnsi="Cambria" w:cs="Times New Roman"/>
          <w:b/>
          <w:bCs/>
          <w:color w:val="575757"/>
          <w:sz w:val="24"/>
          <w:szCs w:val="24"/>
        </w:rPr>
        <w:t>2</w:t>
      </w:r>
      <w:r w:rsidRPr="00627CFE">
        <w:rPr>
          <w:rFonts w:ascii="Cambria" w:eastAsia="Times New Roman" w:hAnsi="Cambria" w:cs="Times New Roman"/>
          <w:color w:val="575757"/>
          <w:sz w:val="24"/>
          <w:szCs w:val="24"/>
        </w:rPr>
        <w:t>Distinguish between basic, dynamic, and Storage Spaces disk types</w:t>
      </w:r>
    </w:p>
    <w:p w14:paraId="13BD4652" w14:textId="77777777" w:rsidR="00627CFE" w:rsidRPr="00627CFE" w:rsidRDefault="00627CFE" w:rsidP="00627CFE">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627CFE">
        <w:rPr>
          <w:rFonts w:ascii="Cambria" w:eastAsia="Times New Roman" w:hAnsi="Cambria" w:cs="Times New Roman"/>
          <w:b/>
          <w:bCs/>
          <w:color w:val="575757"/>
          <w:sz w:val="24"/>
          <w:szCs w:val="24"/>
        </w:rPr>
        <w:t>3</w:t>
      </w:r>
      <w:r w:rsidRPr="00627CFE">
        <w:rPr>
          <w:rFonts w:ascii="Cambria" w:eastAsia="Times New Roman" w:hAnsi="Cambria" w:cs="Times New Roman"/>
          <w:color w:val="575757"/>
          <w:sz w:val="24"/>
          <w:szCs w:val="24"/>
        </w:rPr>
        <w:t>Use disk management tools</w:t>
      </w:r>
    </w:p>
    <w:p w14:paraId="5F3F8018" w14:textId="77777777" w:rsidR="00627CFE" w:rsidRPr="00627CFE" w:rsidRDefault="00627CFE" w:rsidP="00627CFE">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627CFE">
        <w:rPr>
          <w:rFonts w:ascii="Cambria" w:eastAsia="Times New Roman" w:hAnsi="Cambria" w:cs="Times New Roman"/>
          <w:b/>
          <w:bCs/>
          <w:color w:val="575757"/>
          <w:sz w:val="24"/>
          <w:szCs w:val="24"/>
        </w:rPr>
        <w:t>4</w:t>
      </w:r>
      <w:r w:rsidRPr="00627CFE">
        <w:rPr>
          <w:rFonts w:ascii="Cambria" w:eastAsia="Times New Roman" w:hAnsi="Cambria" w:cs="Times New Roman"/>
          <w:color w:val="575757"/>
          <w:sz w:val="24"/>
          <w:szCs w:val="24"/>
        </w:rPr>
        <w:t>Describe and manage physical disks</w:t>
      </w:r>
    </w:p>
    <w:p w14:paraId="2221FD6D" w14:textId="77777777" w:rsidR="00627CFE" w:rsidRPr="00627CFE" w:rsidRDefault="00627CFE" w:rsidP="00627CFE">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627CFE">
        <w:rPr>
          <w:rFonts w:ascii="Cambria" w:eastAsia="Times New Roman" w:hAnsi="Cambria" w:cs="Times New Roman"/>
          <w:b/>
          <w:bCs/>
          <w:color w:val="575757"/>
          <w:sz w:val="24"/>
          <w:szCs w:val="24"/>
        </w:rPr>
        <w:t>5</w:t>
      </w:r>
      <w:r w:rsidRPr="00627CFE">
        <w:rPr>
          <w:rFonts w:ascii="Cambria" w:eastAsia="Times New Roman" w:hAnsi="Cambria" w:cs="Times New Roman"/>
          <w:color w:val="575757"/>
          <w:sz w:val="24"/>
          <w:szCs w:val="24"/>
        </w:rPr>
        <w:t>Create and manage virtual hard disks (VHDs)</w:t>
      </w:r>
    </w:p>
    <w:p w14:paraId="0D03F6DF" w14:textId="77777777" w:rsidR="00627CFE" w:rsidRPr="00627CFE" w:rsidRDefault="00627CFE" w:rsidP="00627CFE">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627CFE">
        <w:rPr>
          <w:rFonts w:ascii="Cambria" w:eastAsia="Times New Roman" w:hAnsi="Cambria" w:cs="Times New Roman"/>
          <w:b/>
          <w:bCs/>
          <w:color w:val="575757"/>
          <w:sz w:val="24"/>
          <w:szCs w:val="24"/>
        </w:rPr>
        <w:t>6</w:t>
      </w:r>
      <w:r w:rsidRPr="00627CFE">
        <w:rPr>
          <w:rFonts w:ascii="Cambria" w:eastAsia="Times New Roman" w:hAnsi="Cambria" w:cs="Times New Roman"/>
          <w:color w:val="575757"/>
          <w:sz w:val="24"/>
          <w:szCs w:val="24"/>
        </w:rPr>
        <w:t>Describe Storage Spaces components such as storage pools, storage space volumes, and resilience</w:t>
      </w:r>
    </w:p>
    <w:p w14:paraId="6C228C4C" w14:textId="77777777" w:rsidR="00627CFE" w:rsidRPr="00627CFE" w:rsidRDefault="00627CFE" w:rsidP="00627CFE">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627CFE">
        <w:rPr>
          <w:rFonts w:ascii="Cambria" w:eastAsia="Times New Roman" w:hAnsi="Cambria" w:cs="Times New Roman"/>
          <w:b/>
          <w:bCs/>
          <w:color w:val="575757"/>
          <w:sz w:val="24"/>
          <w:szCs w:val="24"/>
        </w:rPr>
        <w:t>7</w:t>
      </w:r>
      <w:r w:rsidRPr="00627CFE">
        <w:rPr>
          <w:rFonts w:ascii="Cambria" w:eastAsia="Times New Roman" w:hAnsi="Cambria" w:cs="Times New Roman"/>
          <w:color w:val="575757"/>
          <w:sz w:val="24"/>
          <w:szCs w:val="24"/>
        </w:rPr>
        <w:t>Describe Windows 10 supported file systems and their features, limits, and tasks</w:t>
      </w:r>
    </w:p>
    <w:p w14:paraId="046D1DCC" w14:textId="77777777" w:rsidR="00627CFE" w:rsidRPr="00627CFE" w:rsidRDefault="00627CFE" w:rsidP="00627CFE">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627CFE">
        <w:rPr>
          <w:rFonts w:ascii="Cambria" w:eastAsia="Times New Roman" w:hAnsi="Cambria" w:cs="Times New Roman"/>
          <w:b/>
          <w:bCs/>
          <w:color w:val="575757"/>
          <w:sz w:val="24"/>
          <w:szCs w:val="24"/>
        </w:rPr>
        <w:t>8</w:t>
      </w:r>
      <w:r w:rsidRPr="00627CFE">
        <w:rPr>
          <w:rFonts w:ascii="Cambria" w:eastAsia="Times New Roman" w:hAnsi="Cambria" w:cs="Times New Roman"/>
          <w:color w:val="575757"/>
          <w:sz w:val="24"/>
          <w:szCs w:val="24"/>
        </w:rPr>
        <w:t>List file and folder attributes used in Windows 10 file systems</w:t>
      </w:r>
    </w:p>
    <w:p w14:paraId="691CDB05" w14:textId="77777777" w:rsidR="00627CFE" w:rsidRPr="00627CFE" w:rsidRDefault="00627CFE" w:rsidP="00627CFE">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627CFE">
        <w:rPr>
          <w:rFonts w:ascii="Cambria" w:eastAsia="Times New Roman" w:hAnsi="Cambria" w:cs="Times New Roman"/>
          <w:b/>
          <w:bCs/>
          <w:color w:val="575757"/>
          <w:sz w:val="24"/>
          <w:szCs w:val="24"/>
        </w:rPr>
        <w:t>9</w:t>
      </w:r>
      <w:r w:rsidRPr="00627CFE">
        <w:rPr>
          <w:rFonts w:ascii="Cambria" w:eastAsia="Times New Roman" w:hAnsi="Cambria" w:cs="Times New Roman"/>
          <w:color w:val="575757"/>
          <w:sz w:val="24"/>
          <w:szCs w:val="24"/>
        </w:rPr>
        <w:t>Understand Windows 10 file and folder permissions</w:t>
      </w:r>
    </w:p>
    <w:p w14:paraId="130B4CB3" w14:textId="77777777" w:rsidR="00627CFE" w:rsidRPr="00627CFE" w:rsidRDefault="00627CFE" w:rsidP="00627CFE">
      <w:pPr>
        <w:numPr>
          <w:ilvl w:val="0"/>
          <w:numId w:val="2"/>
        </w:numPr>
        <w:shd w:val="clear" w:color="auto" w:fill="F8F4E9"/>
        <w:spacing w:line="240" w:lineRule="auto"/>
        <w:ind w:left="2670"/>
        <w:rPr>
          <w:rFonts w:ascii="Cambria" w:eastAsia="Times New Roman" w:hAnsi="Cambria" w:cs="Times New Roman"/>
          <w:color w:val="575757"/>
          <w:sz w:val="24"/>
          <w:szCs w:val="24"/>
        </w:rPr>
      </w:pPr>
      <w:r w:rsidRPr="00627CFE">
        <w:rPr>
          <w:rFonts w:ascii="Cambria" w:eastAsia="Times New Roman" w:hAnsi="Cambria" w:cs="Times New Roman"/>
          <w:b/>
          <w:bCs/>
          <w:color w:val="575757"/>
          <w:sz w:val="24"/>
          <w:szCs w:val="24"/>
        </w:rPr>
        <w:t>10</w:t>
      </w:r>
      <w:r w:rsidRPr="00627CFE">
        <w:rPr>
          <w:rFonts w:ascii="Cambria" w:eastAsia="Times New Roman" w:hAnsi="Cambria" w:cs="Times New Roman"/>
          <w:color w:val="575757"/>
          <w:sz w:val="24"/>
          <w:szCs w:val="24"/>
        </w:rPr>
        <w:t>Describe Windows 10 file sharing methods and monitoring</w:t>
      </w:r>
    </w:p>
    <w:p w14:paraId="338A2880" w14:textId="77777777" w:rsidR="00627CFE" w:rsidRPr="00627CFE" w:rsidRDefault="00627CFE" w:rsidP="00627CFE">
      <w:pPr>
        <w:shd w:val="clear" w:color="auto" w:fill="FFFFFF"/>
        <w:spacing w:line="240" w:lineRule="auto"/>
        <w:ind w:left="1950" w:right="1950"/>
        <w:rPr>
          <w:rFonts w:ascii="Cambria" w:eastAsia="Times New Roman" w:hAnsi="Cambria" w:cs="Times New Roman"/>
          <w:color w:val="575757"/>
          <w:sz w:val="24"/>
          <w:szCs w:val="24"/>
        </w:rPr>
      </w:pPr>
      <w:r w:rsidRPr="00627CFE">
        <w:rPr>
          <w:rFonts w:ascii="Cambria" w:eastAsia="Times New Roman" w:hAnsi="Cambria" w:cs="Times New Roman"/>
          <w:color w:val="575757"/>
          <w:sz w:val="24"/>
          <w:szCs w:val="24"/>
        </w:rPr>
        <w:t xml:space="preserve">This module looks at how storage is managed by Windows. Windows 10 combines old and new disk management technology, such as basic MBR disks, that have been around for decades and new software-controlled Storage Spaces technology with resiliency options. The module looks at how space on local disks is divided into units of storage called </w:t>
      </w:r>
      <w:r w:rsidRPr="00627CFE">
        <w:rPr>
          <w:rFonts w:ascii="Cambria" w:eastAsia="Times New Roman" w:hAnsi="Cambria" w:cs="Times New Roman"/>
          <w:color w:val="575757"/>
          <w:sz w:val="24"/>
          <w:szCs w:val="24"/>
        </w:rPr>
        <w:lastRenderedPageBreak/>
        <w:t xml:space="preserve">partitions or volumes. These volumes must be formatted with a file system to store and organize data, and Windows 10 has several file systems from which to choose. Different file systems include different management features. The management features can be basic, such as including management attributes to mark data as </w:t>
      </w:r>
      <w:proofErr w:type="gramStart"/>
      <w:r w:rsidRPr="00627CFE">
        <w:rPr>
          <w:rFonts w:ascii="Cambria" w:eastAsia="Times New Roman" w:hAnsi="Cambria" w:cs="Times New Roman"/>
          <w:color w:val="575757"/>
          <w:sz w:val="24"/>
          <w:szCs w:val="24"/>
        </w:rPr>
        <w:t>read-only, or</w:t>
      </w:r>
      <w:proofErr w:type="gramEnd"/>
      <w:r w:rsidRPr="00627CFE">
        <w:rPr>
          <w:rFonts w:ascii="Cambria" w:eastAsia="Times New Roman" w:hAnsi="Cambria" w:cs="Times New Roman"/>
          <w:color w:val="575757"/>
          <w:sz w:val="24"/>
          <w:szCs w:val="24"/>
        </w:rPr>
        <w:t xml:space="preserve"> hidden. Other management features can offer advanced security settings that control what specific identities can do with the data. In this module, you learn the factors involved in choosing various storage solutions.</w:t>
      </w:r>
    </w:p>
    <w:p w14:paraId="56407630" w14:textId="16B20C13" w:rsidR="00627CFE" w:rsidRPr="00627CFE" w:rsidRDefault="00627CFE" w:rsidP="00627CFE">
      <w:pPr>
        <w:shd w:val="clear" w:color="auto" w:fill="FFFFFF"/>
        <w:spacing w:after="0" w:line="240" w:lineRule="auto"/>
        <w:rPr>
          <w:rFonts w:ascii="Cambria" w:eastAsia="Times New Roman" w:hAnsi="Cambria" w:cs="Times New Roman"/>
          <w:color w:val="575757"/>
          <w:sz w:val="24"/>
          <w:szCs w:val="24"/>
        </w:rPr>
      </w:pPr>
      <w:bookmarkStart w:id="0" w:name="PageEnd_163"/>
      <w:bookmarkEnd w:id="0"/>
      <w:r w:rsidRPr="00627CFE">
        <w:rPr>
          <w:rFonts w:ascii="Cambria" w:eastAsia="Times New Roman" w:hAnsi="Cambria" w:cs="Times New Roman"/>
          <w:color w:val="575757"/>
          <w:sz w:val="24"/>
          <w:szCs w:val="24"/>
        </w:rPr>
        <w:t>Go to pg.</w:t>
      </w:r>
      <w:r w:rsidRPr="00627CFE">
        <w:rPr>
          <w:rFonts w:ascii="Cambria" w:eastAsia="Times New Roman" w:hAnsi="Cambria" w:cs="Times New Roman"/>
          <w:color w:val="575757"/>
          <w:sz w:val="24"/>
          <w:szCs w:val="24"/>
        </w:rPr>
        <w:object w:dxaOrig="1440" w:dyaOrig="1440" w14:anchorId="6E932D75">
          <v:shape id="_x0000_i1030" type="#_x0000_t75" style="width:42.1pt;height:17.75pt" o:ole="">
            <v:imagedata r:id="rId62" o:title=""/>
          </v:shape>
          <w:control r:id="rId66" w:name="DefaultOcxName1" w:shapeid="_x0000_i1030"/>
        </w:object>
      </w:r>
    </w:p>
    <w:p w14:paraId="0202F86B" w14:textId="77777777" w:rsidR="00627CFE" w:rsidRPr="00627CFE" w:rsidRDefault="00627CFE" w:rsidP="00627CFE">
      <w:pPr>
        <w:shd w:val="clear" w:color="auto" w:fill="FFFFFF"/>
        <w:spacing w:after="0" w:line="240" w:lineRule="auto"/>
        <w:rPr>
          <w:rFonts w:ascii="Cambria" w:eastAsia="Times New Roman" w:hAnsi="Cambria" w:cs="Times New Roman"/>
          <w:color w:val="575757"/>
          <w:sz w:val="24"/>
          <w:szCs w:val="24"/>
        </w:rPr>
      </w:pPr>
      <w:hyperlink r:id="rId67" w:tooltip="Help" w:history="1">
        <w:r w:rsidRPr="00627CFE">
          <w:rPr>
            <w:rFonts w:ascii="Helvetica" w:eastAsia="Times New Roman" w:hAnsi="Helvetica" w:cs="Helvetica"/>
            <w:b/>
            <w:bCs/>
            <w:color w:val="7A7A7A"/>
            <w:sz w:val="23"/>
            <w:szCs w:val="23"/>
            <w:bdr w:val="none" w:sz="0" w:space="0" w:color="auto" w:frame="1"/>
          </w:rPr>
          <w:t>help</w:t>
        </w:r>
      </w:hyperlink>
    </w:p>
    <w:p w14:paraId="577F06F9" w14:textId="77777777" w:rsidR="00627CFE" w:rsidRPr="00627CFE" w:rsidRDefault="00627CFE" w:rsidP="00627CFE">
      <w:pPr>
        <w:spacing w:after="0" w:line="240" w:lineRule="auto"/>
        <w:ind w:hanging="28816"/>
        <w:rPr>
          <w:rFonts w:ascii="Cambria" w:eastAsia="Times New Roman" w:hAnsi="Cambria" w:cs="Times New Roman"/>
          <w:color w:val="575757"/>
          <w:sz w:val="24"/>
          <w:szCs w:val="24"/>
        </w:rPr>
      </w:pPr>
      <w:r w:rsidRPr="00627CFE">
        <w:rPr>
          <w:rFonts w:ascii="Cambria" w:eastAsia="Times New Roman" w:hAnsi="Cambria" w:cs="Times New Roman"/>
          <w:color w:val="575757"/>
          <w:sz w:val="24"/>
          <w:szCs w:val="24"/>
        </w:rPr>
        <w:t>Application Opened</w:t>
      </w:r>
    </w:p>
    <w:p w14:paraId="3F3B63C3" w14:textId="77777777" w:rsidR="00627CFE" w:rsidRPr="00627CFE" w:rsidRDefault="00627CFE" w:rsidP="00627CFE">
      <w:pPr>
        <w:shd w:val="clear" w:color="auto" w:fill="FFFFFF"/>
        <w:spacing w:after="0" w:line="240" w:lineRule="auto"/>
        <w:rPr>
          <w:rFonts w:ascii="Cambria" w:eastAsia="Times New Roman" w:hAnsi="Cambria" w:cs="Times New Roman"/>
          <w:color w:val="575757"/>
          <w:sz w:val="24"/>
          <w:szCs w:val="24"/>
        </w:rPr>
      </w:pPr>
      <w:hyperlink r:id="rId68" w:anchor="header" w:history="1">
        <w:r w:rsidRPr="00627CFE">
          <w:rPr>
            <w:rFonts w:ascii="Cambria" w:eastAsia="Times New Roman" w:hAnsi="Cambria" w:cs="Times New Roman"/>
            <w:color w:val="0081BC"/>
            <w:sz w:val="24"/>
            <w:szCs w:val="24"/>
          </w:rPr>
          <w:t>Main content</w:t>
        </w:r>
      </w:hyperlink>
    </w:p>
    <w:p w14:paraId="646EF97E" w14:textId="77777777" w:rsidR="00627CFE" w:rsidRPr="00627CFE" w:rsidRDefault="00627CFE" w:rsidP="00627CFE">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627CFE">
        <w:rPr>
          <w:rFonts w:ascii="Open Sans" w:eastAsia="Times New Roman" w:hAnsi="Open Sans" w:cs="Open Sans"/>
          <w:b/>
          <w:bCs/>
          <w:color w:val="7A7A7A"/>
          <w:kern w:val="36"/>
          <w:sz w:val="32"/>
          <w:szCs w:val="32"/>
        </w:rPr>
        <w:t>5-1</w:t>
      </w:r>
      <w:r w:rsidRPr="00627CFE">
        <w:rPr>
          <w:rFonts w:ascii="Open Sans" w:eastAsia="Times New Roman" w:hAnsi="Open Sans" w:cs="Open Sans"/>
          <w:color w:val="007DB8"/>
          <w:kern w:val="36"/>
          <w:sz w:val="42"/>
          <w:szCs w:val="42"/>
        </w:rPr>
        <w:t>Disk Technology</w:t>
      </w:r>
    </w:p>
    <w:p w14:paraId="106645D2" w14:textId="77777777" w:rsidR="00627CFE" w:rsidRPr="00627CFE" w:rsidRDefault="00627CFE" w:rsidP="00627CFE">
      <w:pPr>
        <w:shd w:val="clear" w:color="auto" w:fill="FFFFFF"/>
        <w:spacing w:after="225" w:line="240" w:lineRule="auto"/>
        <w:ind w:left="975" w:right="975"/>
        <w:rPr>
          <w:rFonts w:ascii="Cambria" w:eastAsia="Times New Roman" w:hAnsi="Cambria" w:cs="Times New Roman"/>
          <w:color w:val="575757"/>
          <w:sz w:val="24"/>
          <w:szCs w:val="24"/>
        </w:rPr>
      </w:pPr>
      <w:r w:rsidRPr="00627CFE">
        <w:rPr>
          <w:rFonts w:ascii="Cambria" w:eastAsia="Times New Roman" w:hAnsi="Cambria" w:cs="Times New Roman"/>
          <w:color w:val="575757"/>
          <w:sz w:val="24"/>
          <w:szCs w:val="24"/>
        </w:rPr>
        <w:t>Disk technology can be categorized by how it is connected to the computer and how it is presented to Windows 10. When you are reviewing disk technology available on a computer for use with Windows 10, consider these disk technologies:</w:t>
      </w:r>
    </w:p>
    <w:p w14:paraId="3E91441C" w14:textId="77777777" w:rsidR="00627CFE" w:rsidRPr="00627CFE" w:rsidRDefault="00627CFE" w:rsidP="00627CFE">
      <w:pPr>
        <w:numPr>
          <w:ilvl w:val="0"/>
          <w:numId w:val="3"/>
        </w:numPr>
        <w:shd w:val="clear" w:color="auto" w:fill="FFFFFF"/>
        <w:spacing w:after="0" w:line="240" w:lineRule="auto"/>
        <w:ind w:left="1695" w:right="975"/>
        <w:rPr>
          <w:rFonts w:ascii="Cambria" w:eastAsia="Times New Roman" w:hAnsi="Cambria" w:cs="Times New Roman"/>
          <w:color w:val="575757"/>
          <w:sz w:val="24"/>
          <w:szCs w:val="24"/>
        </w:rPr>
      </w:pPr>
      <w:r w:rsidRPr="00627CFE">
        <w:rPr>
          <w:rFonts w:ascii="Cambria" w:eastAsia="Times New Roman" w:hAnsi="Cambria" w:cs="Times New Roman"/>
          <w:color w:val="575757"/>
          <w:sz w:val="24"/>
          <w:szCs w:val="24"/>
        </w:rPr>
        <w:t>Internal disk</w:t>
      </w:r>
    </w:p>
    <w:p w14:paraId="65EEB033" w14:textId="77777777" w:rsidR="00627CFE" w:rsidRPr="00627CFE" w:rsidRDefault="00627CFE" w:rsidP="00627CFE">
      <w:pPr>
        <w:numPr>
          <w:ilvl w:val="0"/>
          <w:numId w:val="3"/>
        </w:numPr>
        <w:shd w:val="clear" w:color="auto" w:fill="FFFFFF"/>
        <w:spacing w:after="0" w:line="240" w:lineRule="auto"/>
        <w:ind w:left="1695" w:right="975"/>
        <w:rPr>
          <w:rFonts w:ascii="Cambria" w:eastAsia="Times New Roman" w:hAnsi="Cambria" w:cs="Times New Roman"/>
          <w:color w:val="575757"/>
          <w:sz w:val="24"/>
          <w:szCs w:val="24"/>
        </w:rPr>
      </w:pPr>
      <w:r w:rsidRPr="00627CFE">
        <w:rPr>
          <w:rFonts w:ascii="Cambria" w:eastAsia="Times New Roman" w:hAnsi="Cambria" w:cs="Times New Roman"/>
          <w:color w:val="575757"/>
          <w:sz w:val="24"/>
          <w:szCs w:val="24"/>
        </w:rPr>
        <w:t>External disk</w:t>
      </w:r>
    </w:p>
    <w:p w14:paraId="10EA800D" w14:textId="77777777" w:rsidR="00627CFE" w:rsidRPr="00627CFE" w:rsidRDefault="00627CFE" w:rsidP="00627CFE">
      <w:pPr>
        <w:numPr>
          <w:ilvl w:val="0"/>
          <w:numId w:val="3"/>
        </w:numPr>
        <w:shd w:val="clear" w:color="auto" w:fill="FFFFFF"/>
        <w:spacing w:after="0" w:line="240" w:lineRule="auto"/>
        <w:ind w:left="1695" w:right="975"/>
        <w:rPr>
          <w:rFonts w:ascii="Cambria" w:eastAsia="Times New Roman" w:hAnsi="Cambria" w:cs="Times New Roman"/>
          <w:color w:val="575757"/>
          <w:sz w:val="24"/>
          <w:szCs w:val="24"/>
        </w:rPr>
      </w:pPr>
      <w:r w:rsidRPr="00627CFE">
        <w:rPr>
          <w:rFonts w:ascii="Cambria" w:eastAsia="Times New Roman" w:hAnsi="Cambria" w:cs="Times New Roman"/>
          <w:color w:val="575757"/>
          <w:sz w:val="24"/>
          <w:szCs w:val="24"/>
        </w:rPr>
        <w:t>Virtual hard disk (VHD)</w:t>
      </w:r>
    </w:p>
    <w:p w14:paraId="0F3F3F4D" w14:textId="77777777" w:rsidR="00627CFE" w:rsidRPr="00627CFE" w:rsidRDefault="00627CFE" w:rsidP="00627CFE">
      <w:pPr>
        <w:numPr>
          <w:ilvl w:val="0"/>
          <w:numId w:val="3"/>
        </w:numPr>
        <w:shd w:val="clear" w:color="auto" w:fill="FFFFFF"/>
        <w:spacing w:line="240" w:lineRule="auto"/>
        <w:ind w:left="1695" w:right="975"/>
        <w:rPr>
          <w:rFonts w:ascii="Cambria" w:eastAsia="Times New Roman" w:hAnsi="Cambria" w:cs="Times New Roman"/>
          <w:color w:val="575757"/>
          <w:sz w:val="24"/>
          <w:szCs w:val="24"/>
        </w:rPr>
      </w:pPr>
      <w:r w:rsidRPr="00627CFE">
        <w:rPr>
          <w:rFonts w:ascii="Cambria" w:eastAsia="Times New Roman" w:hAnsi="Cambria" w:cs="Times New Roman"/>
          <w:color w:val="575757"/>
          <w:sz w:val="24"/>
          <w:szCs w:val="24"/>
        </w:rPr>
        <w:t>Multiple disks as one logical disk</w:t>
      </w:r>
    </w:p>
    <w:p w14:paraId="086C38E1" w14:textId="2E2DDA49" w:rsidR="00627CFE" w:rsidRPr="00627CFE" w:rsidRDefault="00627CFE" w:rsidP="00627CFE">
      <w:pPr>
        <w:shd w:val="clear" w:color="auto" w:fill="FFFFFF"/>
        <w:spacing w:after="0" w:line="240" w:lineRule="auto"/>
        <w:rPr>
          <w:rFonts w:ascii="Cambria" w:eastAsia="Times New Roman" w:hAnsi="Cambria" w:cs="Times New Roman"/>
          <w:color w:val="575757"/>
          <w:sz w:val="24"/>
          <w:szCs w:val="24"/>
        </w:rPr>
      </w:pPr>
      <w:r w:rsidRPr="00627CFE">
        <w:rPr>
          <w:rFonts w:ascii="Cambria" w:eastAsia="Times New Roman" w:hAnsi="Cambria" w:cs="Times New Roman"/>
          <w:color w:val="575757"/>
          <w:sz w:val="24"/>
          <w:szCs w:val="24"/>
        </w:rPr>
        <w:t>Go to pg.</w:t>
      </w:r>
      <w:r w:rsidRPr="00627CFE">
        <w:rPr>
          <w:rFonts w:ascii="Cambria" w:eastAsia="Times New Roman" w:hAnsi="Cambria" w:cs="Times New Roman"/>
          <w:color w:val="575757"/>
          <w:sz w:val="24"/>
          <w:szCs w:val="24"/>
        </w:rPr>
        <w:object w:dxaOrig="1440" w:dyaOrig="1440" w14:anchorId="180A201F">
          <v:shape id="_x0000_i1033" type="#_x0000_t75" style="width:42.1pt;height:17.75pt" o:ole="">
            <v:imagedata r:id="rId62" o:title=""/>
          </v:shape>
          <w:control r:id="rId69" w:name="DefaultOcxName2" w:shapeid="_x0000_i1033"/>
        </w:object>
      </w:r>
    </w:p>
    <w:p w14:paraId="3ACEC34A" w14:textId="77777777" w:rsidR="00627CFE" w:rsidRPr="00627CFE" w:rsidRDefault="00627CFE" w:rsidP="00627CFE">
      <w:pPr>
        <w:shd w:val="clear" w:color="auto" w:fill="FFFFFF"/>
        <w:spacing w:after="0" w:line="240" w:lineRule="auto"/>
        <w:rPr>
          <w:rFonts w:ascii="Cambria" w:eastAsia="Times New Roman" w:hAnsi="Cambria" w:cs="Times New Roman"/>
          <w:color w:val="575757"/>
          <w:sz w:val="24"/>
          <w:szCs w:val="24"/>
        </w:rPr>
      </w:pPr>
      <w:hyperlink r:id="rId70" w:tooltip="Help" w:history="1">
        <w:r w:rsidRPr="00627CFE">
          <w:rPr>
            <w:rFonts w:ascii="Helvetica" w:eastAsia="Times New Roman" w:hAnsi="Helvetica" w:cs="Helvetica"/>
            <w:b/>
            <w:bCs/>
            <w:color w:val="7A7A7A"/>
            <w:sz w:val="23"/>
            <w:szCs w:val="23"/>
            <w:bdr w:val="none" w:sz="0" w:space="0" w:color="auto" w:frame="1"/>
          </w:rPr>
          <w:t>help</w:t>
        </w:r>
      </w:hyperlink>
    </w:p>
    <w:p w14:paraId="4ADB071D" w14:textId="77777777" w:rsidR="00627CFE" w:rsidRDefault="00627CFE" w:rsidP="00627CFE">
      <w:pPr>
        <w:ind w:hanging="28816"/>
        <w:rPr>
          <w:rFonts w:ascii="Cambria" w:hAnsi="Cambria"/>
          <w:color w:val="575757"/>
        </w:rPr>
      </w:pPr>
      <w:r>
        <w:rPr>
          <w:rFonts w:ascii="Cambria" w:hAnsi="Cambria"/>
          <w:color w:val="575757"/>
        </w:rPr>
        <w:t>Application Opened</w:t>
      </w:r>
    </w:p>
    <w:p w14:paraId="4FACCADC" w14:textId="77777777" w:rsidR="00627CFE" w:rsidRDefault="00627CFE" w:rsidP="00627CFE">
      <w:pPr>
        <w:shd w:val="clear" w:color="auto" w:fill="FFFFFF"/>
        <w:rPr>
          <w:rFonts w:ascii="Cambria" w:hAnsi="Cambria"/>
          <w:color w:val="575757"/>
        </w:rPr>
      </w:pPr>
      <w:hyperlink r:id="rId71" w:anchor="header" w:history="1">
        <w:r>
          <w:rPr>
            <w:rStyle w:val="Hyperlink"/>
            <w:rFonts w:ascii="Cambria" w:hAnsi="Cambria"/>
            <w:color w:val="0081BC"/>
            <w:u w:val="none"/>
          </w:rPr>
          <w:t>Main content</w:t>
        </w:r>
      </w:hyperlink>
    </w:p>
    <w:p w14:paraId="32EF4645" w14:textId="77777777" w:rsidR="00627CFE" w:rsidRDefault="00627CFE" w:rsidP="00627CF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5-1a</w:t>
      </w:r>
      <w:r>
        <w:rPr>
          <w:rStyle w:val="headingtext"/>
          <w:rFonts w:ascii="Open Sans" w:hAnsi="Open Sans" w:cs="Open Sans"/>
          <w:color w:val="DF7300"/>
          <w:sz w:val="54"/>
          <w:szCs w:val="54"/>
        </w:rPr>
        <w:t>Internal Disk</w:t>
      </w:r>
    </w:p>
    <w:p w14:paraId="20679192" w14:textId="77777777" w:rsidR="00627CFE" w:rsidRDefault="00627CFE" w:rsidP="00627CF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Devices that run Windows 10 are usually designed with consumer-grade technology and not server-grade components. Internal disks are commonly realized with electromechanical drives, solid-state drives, or custom embedded chip memory. Electromechanical drives are an older technology that rotate physical disks to read and write data, so they are slower, bulkier, and consume more power but provide storage at a lower cost. Solid-state drives (SSDs) with no moving parts are smaller </w:t>
      </w:r>
      <w:r>
        <w:rPr>
          <w:rFonts w:ascii="Cambria" w:hAnsi="Cambria"/>
          <w:color w:val="575757"/>
        </w:rPr>
        <w:lastRenderedPageBreak/>
        <w:t>and faster than electromechanical drives, but they are also more expensive and have a limited operational lifetime. Device manufacturers often embed chip memory into tablet devices running Windows 10 at the factory, some of which is used to emulate an internal disk drive. These common, nonremovable disk types are attached to the device’s internal interface(s) and provide a suitable location to store operating system files required to start the computer.</w:t>
      </w:r>
    </w:p>
    <w:p w14:paraId="404852F9" w14:textId="52D6481B" w:rsidR="00627CFE" w:rsidRDefault="00627CFE" w:rsidP="00627CFE">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C45BFC6">
          <v:shape id="_x0000_i1036" type="#_x0000_t75" style="width:42.1pt;height:17.75pt" o:ole="">
            <v:imagedata r:id="rId62" o:title=""/>
          </v:shape>
          <w:control r:id="rId72" w:name="DefaultOcxName3" w:shapeid="_x0000_i1036"/>
        </w:object>
      </w:r>
    </w:p>
    <w:p w14:paraId="31A3F87E" w14:textId="77777777" w:rsidR="00627CFE" w:rsidRDefault="00627CFE" w:rsidP="00627CFE">
      <w:pPr>
        <w:shd w:val="clear" w:color="auto" w:fill="FFFFFF"/>
        <w:rPr>
          <w:rFonts w:ascii="Cambria" w:hAnsi="Cambria"/>
          <w:color w:val="575757"/>
        </w:rPr>
      </w:pPr>
      <w:hyperlink r:id="rId73" w:tooltip="Help" w:history="1">
        <w:r>
          <w:rPr>
            <w:rStyle w:val="novisual"/>
            <w:rFonts w:ascii="Helvetica" w:hAnsi="Helvetica" w:cs="Helvetica"/>
            <w:b/>
            <w:bCs/>
            <w:color w:val="7A7A7A"/>
            <w:sz w:val="23"/>
            <w:szCs w:val="23"/>
            <w:bdr w:val="none" w:sz="0" w:space="0" w:color="auto" w:frame="1"/>
          </w:rPr>
          <w:t>help</w:t>
        </w:r>
      </w:hyperlink>
    </w:p>
    <w:p w14:paraId="1A0435DA" w14:textId="77777777" w:rsidR="00627CFE" w:rsidRDefault="00627CFE" w:rsidP="00627CFE">
      <w:pPr>
        <w:ind w:hanging="28816"/>
        <w:rPr>
          <w:rFonts w:ascii="Cambria" w:hAnsi="Cambria"/>
          <w:color w:val="575757"/>
        </w:rPr>
      </w:pPr>
      <w:r>
        <w:rPr>
          <w:rFonts w:ascii="Cambria" w:hAnsi="Cambria"/>
          <w:color w:val="575757"/>
        </w:rPr>
        <w:t>Application Opened</w:t>
      </w:r>
    </w:p>
    <w:p w14:paraId="2E92BDB8" w14:textId="77777777" w:rsidR="00627CFE" w:rsidRDefault="00627CFE" w:rsidP="00627CFE">
      <w:pPr>
        <w:shd w:val="clear" w:color="auto" w:fill="FFFFFF"/>
        <w:rPr>
          <w:rFonts w:ascii="Cambria" w:hAnsi="Cambria"/>
          <w:color w:val="575757"/>
        </w:rPr>
      </w:pPr>
      <w:hyperlink r:id="rId74" w:anchor="header" w:history="1">
        <w:r>
          <w:rPr>
            <w:rStyle w:val="Hyperlink"/>
            <w:rFonts w:ascii="Cambria" w:hAnsi="Cambria"/>
            <w:color w:val="0081BC"/>
            <w:u w:val="none"/>
          </w:rPr>
          <w:t>Main content</w:t>
        </w:r>
      </w:hyperlink>
    </w:p>
    <w:p w14:paraId="4E85074C" w14:textId="77777777" w:rsidR="00627CFE" w:rsidRDefault="00627CFE" w:rsidP="00627CF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5-1b</w:t>
      </w:r>
      <w:r>
        <w:rPr>
          <w:rStyle w:val="headingtext"/>
          <w:rFonts w:ascii="Open Sans" w:hAnsi="Open Sans" w:cs="Open Sans"/>
          <w:color w:val="DF7300"/>
          <w:sz w:val="54"/>
          <w:szCs w:val="54"/>
        </w:rPr>
        <w:t>External Disk</w:t>
      </w:r>
    </w:p>
    <w:p w14:paraId="6075C513" w14:textId="77777777" w:rsidR="00627CFE" w:rsidRDefault="00627CFE" w:rsidP="00627CF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External interfaces are used to connect removable, portable disk storage. External storage is useful for expanding a computer’s bulk file storage to contain application and user data files, but it is not typically suitable for operating system files that are essential and must always be present. Windows 10 is not normally installed on removable disk media.</w:t>
      </w:r>
    </w:p>
    <w:p w14:paraId="21165B45" w14:textId="1FD82EFD" w:rsidR="00627CFE" w:rsidRDefault="00627CFE" w:rsidP="00627CFE">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E78C402">
          <v:shape id="_x0000_i1039" type="#_x0000_t75" style="width:42.1pt;height:17.75pt" o:ole="">
            <v:imagedata r:id="rId62" o:title=""/>
          </v:shape>
          <w:control r:id="rId75" w:name="DefaultOcxName4" w:shapeid="_x0000_i1039"/>
        </w:object>
      </w:r>
    </w:p>
    <w:p w14:paraId="71B83916" w14:textId="77777777" w:rsidR="00627CFE" w:rsidRDefault="00627CFE" w:rsidP="00627CFE">
      <w:pPr>
        <w:shd w:val="clear" w:color="auto" w:fill="FFFFFF"/>
        <w:rPr>
          <w:rFonts w:ascii="Cambria" w:hAnsi="Cambria"/>
          <w:color w:val="575757"/>
        </w:rPr>
      </w:pPr>
      <w:hyperlink r:id="rId76" w:tooltip="Help" w:history="1">
        <w:r>
          <w:rPr>
            <w:rStyle w:val="novisual"/>
            <w:rFonts w:ascii="Helvetica" w:hAnsi="Helvetica" w:cs="Helvetica"/>
            <w:b/>
            <w:bCs/>
            <w:color w:val="7A7A7A"/>
            <w:sz w:val="23"/>
            <w:szCs w:val="23"/>
            <w:bdr w:val="none" w:sz="0" w:space="0" w:color="auto" w:frame="1"/>
          </w:rPr>
          <w:t>help</w:t>
        </w:r>
      </w:hyperlink>
    </w:p>
    <w:p w14:paraId="68FD3867" w14:textId="77777777" w:rsidR="00627CFE" w:rsidRDefault="00627CFE" w:rsidP="00627CFE">
      <w:pPr>
        <w:ind w:hanging="28816"/>
        <w:rPr>
          <w:rFonts w:ascii="Cambria" w:hAnsi="Cambria"/>
          <w:color w:val="575757"/>
        </w:rPr>
      </w:pPr>
      <w:r>
        <w:rPr>
          <w:rFonts w:ascii="Cambria" w:hAnsi="Cambria"/>
          <w:color w:val="575757"/>
        </w:rPr>
        <w:t>Application Opened</w:t>
      </w:r>
    </w:p>
    <w:p w14:paraId="5569AEBE" w14:textId="77777777" w:rsidR="00627CFE" w:rsidRDefault="00627CFE" w:rsidP="00627CFE">
      <w:pPr>
        <w:shd w:val="clear" w:color="auto" w:fill="FFFFFF"/>
        <w:rPr>
          <w:rFonts w:ascii="Cambria" w:hAnsi="Cambria"/>
          <w:color w:val="575757"/>
        </w:rPr>
      </w:pPr>
      <w:hyperlink r:id="rId77" w:anchor="header" w:history="1">
        <w:r>
          <w:rPr>
            <w:rStyle w:val="Hyperlink"/>
            <w:rFonts w:ascii="Cambria" w:hAnsi="Cambria"/>
            <w:color w:val="0081BC"/>
            <w:u w:val="none"/>
          </w:rPr>
          <w:t>Main content</w:t>
        </w:r>
      </w:hyperlink>
    </w:p>
    <w:p w14:paraId="52619B5E" w14:textId="77777777" w:rsidR="00627CFE" w:rsidRDefault="00627CFE" w:rsidP="00627CF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5-1c</w:t>
      </w:r>
      <w:r>
        <w:rPr>
          <w:rStyle w:val="headingtext"/>
          <w:rFonts w:ascii="Open Sans" w:hAnsi="Open Sans" w:cs="Open Sans"/>
          <w:color w:val="DF7300"/>
          <w:sz w:val="54"/>
          <w:szCs w:val="54"/>
        </w:rPr>
        <w:t>Virtual Hard Disk (VHD)</w:t>
      </w:r>
    </w:p>
    <w:p w14:paraId="05925804" w14:textId="77777777" w:rsidR="00627CFE" w:rsidRDefault="00627CFE" w:rsidP="00627CF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78" w:history="1">
        <w:r>
          <w:rPr>
            <w:rStyle w:val="primaryterm"/>
            <w:rFonts w:ascii="Cambria" w:hAnsi="Cambria"/>
            <w:b/>
            <w:bCs/>
            <w:color w:val="00609A"/>
          </w:rPr>
          <w:t>virtual hard disk (VHD)</w:t>
        </w:r>
      </w:hyperlink>
      <w:r>
        <w:rPr>
          <w:rFonts w:ascii="Cambria" w:hAnsi="Cambria"/>
          <w:color w:val="575757"/>
        </w:rPr>
        <w:t> is a file format that can be used by the operating system to emulate the function of a hard drive, with all the data and structural elements of a drive. Files can be stored in a VHD storage location just like any other disk technology once the VHD is attached and made available through the Windows 10 operating system. A VHD may contain thousands of individual files from the user’s perspective, but it still appears as only one physical file on the disk hosting that VHD file.</w:t>
      </w:r>
    </w:p>
    <w:p w14:paraId="5A475663" w14:textId="77777777" w:rsidR="00627CFE" w:rsidRDefault="00627CFE" w:rsidP="00627CFE">
      <w:pPr>
        <w:rPr>
          <w:rFonts w:ascii="Cambria" w:hAnsi="Cambria"/>
          <w:color w:val="575757"/>
        </w:rPr>
      </w:pPr>
      <w:r>
        <w:rPr>
          <w:rStyle w:val="label"/>
          <w:rFonts w:ascii="Tahoma" w:hAnsi="Tahoma" w:cs="Tahoma"/>
          <w:b/>
          <w:bCs/>
          <w:color w:val="FFFFFF"/>
          <w:spacing w:val="7"/>
          <w:sz w:val="27"/>
          <w:szCs w:val="27"/>
          <w:shd w:val="clear" w:color="auto" w:fill="FF9733"/>
        </w:rPr>
        <w:t>Tip</w:t>
      </w:r>
    </w:p>
    <w:p w14:paraId="7DC9F1FF" w14:textId="77777777" w:rsidR="00627CFE" w:rsidRDefault="00627CFE" w:rsidP="00627CFE">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All versions of Windows 10 support VHD operations. For example, double-clicking a VHD file automatically opens the VHD file as a mounted drive on the local operating system.</w:t>
      </w:r>
    </w:p>
    <w:p w14:paraId="4755C244" w14:textId="30AC4092" w:rsidR="00627CFE" w:rsidRDefault="00627CFE" w:rsidP="00627CFE">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46BDCA9">
          <v:shape id="_x0000_i1042" type="#_x0000_t75" style="width:42.1pt;height:17.75pt" o:ole="">
            <v:imagedata r:id="rId62" o:title=""/>
          </v:shape>
          <w:control r:id="rId79" w:name="DefaultOcxName5" w:shapeid="_x0000_i1042"/>
        </w:object>
      </w:r>
    </w:p>
    <w:p w14:paraId="400A83A5" w14:textId="77777777" w:rsidR="00627CFE" w:rsidRDefault="00627CFE" w:rsidP="00627CFE">
      <w:pPr>
        <w:shd w:val="clear" w:color="auto" w:fill="FFFFFF"/>
        <w:rPr>
          <w:rFonts w:ascii="Cambria" w:hAnsi="Cambria"/>
          <w:color w:val="575757"/>
        </w:rPr>
      </w:pPr>
      <w:hyperlink r:id="rId80" w:tooltip="Help" w:history="1">
        <w:r>
          <w:rPr>
            <w:rStyle w:val="novisual"/>
            <w:rFonts w:ascii="Helvetica" w:hAnsi="Helvetica" w:cs="Helvetica"/>
            <w:b/>
            <w:bCs/>
            <w:color w:val="7A7A7A"/>
            <w:sz w:val="23"/>
            <w:szCs w:val="23"/>
            <w:bdr w:val="none" w:sz="0" w:space="0" w:color="auto" w:frame="1"/>
          </w:rPr>
          <w:t>help</w:t>
        </w:r>
      </w:hyperlink>
    </w:p>
    <w:p w14:paraId="59630265" w14:textId="77777777" w:rsidR="00627CFE" w:rsidRDefault="00627CFE" w:rsidP="00627CFE">
      <w:pPr>
        <w:ind w:hanging="28816"/>
        <w:rPr>
          <w:rFonts w:ascii="Cambria" w:hAnsi="Cambria"/>
          <w:color w:val="575757"/>
        </w:rPr>
      </w:pPr>
      <w:r>
        <w:rPr>
          <w:rFonts w:ascii="Cambria" w:hAnsi="Cambria"/>
          <w:color w:val="575757"/>
        </w:rPr>
        <w:t>Application Opened</w:t>
      </w:r>
    </w:p>
    <w:p w14:paraId="465FBC3A" w14:textId="77777777" w:rsidR="00627CFE" w:rsidRDefault="00627CFE" w:rsidP="00627CFE">
      <w:pPr>
        <w:shd w:val="clear" w:color="auto" w:fill="FFFFFF"/>
        <w:rPr>
          <w:rFonts w:ascii="Cambria" w:hAnsi="Cambria"/>
          <w:color w:val="575757"/>
        </w:rPr>
      </w:pPr>
      <w:hyperlink r:id="rId81" w:anchor="header" w:history="1">
        <w:r>
          <w:rPr>
            <w:rStyle w:val="Hyperlink"/>
            <w:rFonts w:ascii="Cambria" w:hAnsi="Cambria"/>
            <w:color w:val="0081BC"/>
            <w:u w:val="none"/>
          </w:rPr>
          <w:t>Main content</w:t>
        </w:r>
      </w:hyperlink>
    </w:p>
    <w:p w14:paraId="61C4C73F" w14:textId="77777777" w:rsidR="00627CFE" w:rsidRDefault="00627CFE" w:rsidP="00627CF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5-1d</w:t>
      </w:r>
      <w:r>
        <w:rPr>
          <w:rStyle w:val="headingtext"/>
          <w:rFonts w:ascii="Open Sans" w:hAnsi="Open Sans" w:cs="Open Sans"/>
          <w:color w:val="DF7300"/>
          <w:sz w:val="54"/>
          <w:szCs w:val="54"/>
        </w:rPr>
        <w:t>Multiple Disks as One Logical Disk</w:t>
      </w:r>
    </w:p>
    <w:p w14:paraId="551CB558" w14:textId="77777777" w:rsidR="00627CFE" w:rsidRDefault="00627CFE" w:rsidP="00627CF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 logical disk appears to the Windows 10 operating system as one disk drive. Internal, external, and VHD disks are all examples of individual logical disks. Multiple drives can also be grouped together to appear as one logical disk to Windows 10. Two reasons for grouping multiple drives in this way include creating a logical disk that has more combined space than one disk alone could have and adding fault tolerance. The fault tolerance allows for a disk in a combined set to fail without losing access to the group’s logical disk and its data. Windows 10 includes Storage Spaces, which can also combine multiple disks as one logical disk using technology that is </w:t>
      </w:r>
      <w:proofErr w:type="gramStart"/>
      <w:r>
        <w:rPr>
          <w:rFonts w:ascii="Cambria" w:hAnsi="Cambria"/>
          <w:color w:val="575757"/>
        </w:rPr>
        <w:t>similar to</w:t>
      </w:r>
      <w:proofErr w:type="gramEnd"/>
      <w:r>
        <w:rPr>
          <w:rFonts w:ascii="Cambria" w:hAnsi="Cambria"/>
          <w:color w:val="575757"/>
        </w:rPr>
        <w:t xml:space="preserve"> RAID (Redundant Array of Independent Disks) but is enhanced beyond that legacy technology.</w:t>
      </w:r>
    </w:p>
    <w:p w14:paraId="4965DBAB" w14:textId="77777777" w:rsidR="00627CFE" w:rsidRDefault="00627CFE" w:rsidP="00627CFE">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w:t>
      </w:r>
    </w:p>
    <w:p w14:paraId="63A8FBC5" w14:textId="77777777" w:rsidR="00627CFE" w:rsidRDefault="00627CFE" w:rsidP="00627CFE">
      <w:pPr>
        <w:pStyle w:val="NormalWeb"/>
        <w:shd w:val="clear" w:color="auto" w:fill="FFFFFF"/>
        <w:spacing w:before="0" w:beforeAutospacing="0" w:after="225" w:afterAutospacing="0"/>
        <w:rPr>
          <w:rFonts w:ascii="Cambria" w:hAnsi="Cambria"/>
          <w:color w:val="575757"/>
        </w:rPr>
      </w:pPr>
      <w:r>
        <w:rPr>
          <w:rFonts w:ascii="Cambria" w:hAnsi="Cambria"/>
          <w:color w:val="575757"/>
        </w:rPr>
        <w:t>For simplicity, the remainder of this module uses the term disk to refer to a logical disk.</w:t>
      </w:r>
    </w:p>
    <w:p w14:paraId="64CFADCC" w14:textId="48E06CA0" w:rsidR="00627CFE" w:rsidRDefault="00627CFE" w:rsidP="00627CFE">
      <w:pPr>
        <w:shd w:val="clear" w:color="auto" w:fill="FFFFFF"/>
        <w:rPr>
          <w:rFonts w:ascii="Cambria" w:hAnsi="Cambria"/>
          <w:color w:val="575757"/>
        </w:rPr>
      </w:pPr>
      <w:bookmarkStart w:id="1" w:name="PageEnd_164"/>
      <w:bookmarkEnd w:id="1"/>
      <w:r>
        <w:rPr>
          <w:rStyle w:val="jumptopage-label"/>
          <w:rFonts w:ascii="Cambria" w:hAnsi="Cambria"/>
          <w:color w:val="575757"/>
        </w:rPr>
        <w:t>Go to pg.</w:t>
      </w:r>
      <w:r>
        <w:rPr>
          <w:rFonts w:ascii="Cambria" w:hAnsi="Cambria"/>
          <w:color w:val="575757"/>
        </w:rPr>
        <w:object w:dxaOrig="1440" w:dyaOrig="1440" w14:anchorId="7E6A91A9">
          <v:shape id="_x0000_i1045" type="#_x0000_t75" style="width:42.1pt;height:17.75pt" o:ole="">
            <v:imagedata r:id="rId62" o:title=""/>
          </v:shape>
          <w:control r:id="rId82" w:name="DefaultOcxName6" w:shapeid="_x0000_i1045"/>
        </w:object>
      </w:r>
    </w:p>
    <w:p w14:paraId="0E4B6745" w14:textId="77777777" w:rsidR="00627CFE" w:rsidRDefault="00627CFE" w:rsidP="00627CFE">
      <w:pPr>
        <w:shd w:val="clear" w:color="auto" w:fill="FFFFFF"/>
        <w:rPr>
          <w:rFonts w:ascii="Cambria" w:hAnsi="Cambria"/>
          <w:color w:val="575757"/>
        </w:rPr>
      </w:pPr>
      <w:hyperlink r:id="rId83" w:tooltip="Help" w:history="1">
        <w:r>
          <w:rPr>
            <w:rStyle w:val="novisual"/>
            <w:rFonts w:ascii="Helvetica" w:hAnsi="Helvetica" w:cs="Helvetica"/>
            <w:b/>
            <w:bCs/>
            <w:color w:val="7A7A7A"/>
            <w:sz w:val="23"/>
            <w:szCs w:val="23"/>
            <w:bdr w:val="none" w:sz="0" w:space="0" w:color="auto" w:frame="1"/>
          </w:rPr>
          <w:t>help</w:t>
        </w:r>
      </w:hyperlink>
    </w:p>
    <w:p w14:paraId="1D9E30B9" w14:textId="77777777" w:rsidR="00627CFE" w:rsidRDefault="00627CFE" w:rsidP="00627CFE">
      <w:pPr>
        <w:ind w:hanging="28816"/>
        <w:rPr>
          <w:rFonts w:ascii="Cambria" w:hAnsi="Cambria"/>
          <w:color w:val="575757"/>
        </w:rPr>
      </w:pPr>
      <w:r>
        <w:rPr>
          <w:rFonts w:ascii="Cambria" w:hAnsi="Cambria"/>
          <w:color w:val="575757"/>
        </w:rPr>
        <w:t>Application Opened</w:t>
      </w:r>
    </w:p>
    <w:p w14:paraId="58BFD81C" w14:textId="77777777" w:rsidR="00627CFE" w:rsidRDefault="00627CFE" w:rsidP="00627CFE">
      <w:pPr>
        <w:shd w:val="clear" w:color="auto" w:fill="FFFFFF"/>
        <w:rPr>
          <w:rFonts w:ascii="Cambria" w:hAnsi="Cambria"/>
          <w:color w:val="575757"/>
        </w:rPr>
      </w:pPr>
      <w:hyperlink r:id="rId84" w:anchor="header" w:history="1">
        <w:r>
          <w:rPr>
            <w:rStyle w:val="Hyperlink"/>
            <w:rFonts w:ascii="Cambria" w:hAnsi="Cambria"/>
            <w:color w:val="0081BC"/>
            <w:u w:val="none"/>
          </w:rPr>
          <w:t>Main content</w:t>
        </w:r>
      </w:hyperlink>
    </w:p>
    <w:p w14:paraId="52D29F22" w14:textId="77777777" w:rsidR="00627CFE" w:rsidRDefault="00627CFE" w:rsidP="00627CFE">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hAnsi="Open Sans" w:cs="Open Sans"/>
          <w:color w:val="7A7A7A"/>
          <w:sz w:val="32"/>
          <w:szCs w:val="32"/>
        </w:rPr>
        <w:t>5-2</w:t>
      </w:r>
      <w:r>
        <w:rPr>
          <w:rStyle w:val="headingtext"/>
          <w:rFonts w:ascii="Open Sans" w:hAnsi="Open Sans" w:cs="Open Sans"/>
          <w:b w:val="0"/>
          <w:bCs w:val="0"/>
          <w:color w:val="007DB8"/>
          <w:sz w:val="42"/>
          <w:szCs w:val="42"/>
        </w:rPr>
        <w:t>Disk Partition Styles</w:t>
      </w:r>
    </w:p>
    <w:p w14:paraId="752FC9F1" w14:textId="77777777" w:rsidR="00627CFE" w:rsidRDefault="00627CFE" w:rsidP="00627CF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configure a disk for use by Windows 10, you need to select a partition style. A partition style specifies how data can be organized on the disk. The </w:t>
      </w:r>
      <w:hyperlink r:id="rId85" w:history="1">
        <w:r>
          <w:rPr>
            <w:rStyle w:val="primaryterm"/>
            <w:rFonts w:ascii="Cambria" w:hAnsi="Cambria"/>
            <w:b/>
            <w:bCs/>
            <w:color w:val="00609A"/>
          </w:rPr>
          <w:t>GUID Partition Table (GPT)</w:t>
        </w:r>
      </w:hyperlink>
      <w:r>
        <w:rPr>
          <w:rFonts w:ascii="Cambria" w:hAnsi="Cambria"/>
          <w:color w:val="575757"/>
        </w:rPr>
        <w:t xml:space="preserve"> is used with new computers </w:t>
      </w:r>
      <w:r>
        <w:rPr>
          <w:rFonts w:ascii="Cambria" w:hAnsi="Cambria"/>
          <w:color w:val="575757"/>
        </w:rPr>
        <w:lastRenderedPageBreak/>
        <w:t>that use UEFI firmware to start the computer. For backward compatibility with older computers using BIOS firmware, you can use disks with the </w:t>
      </w:r>
      <w:hyperlink r:id="rId86" w:history="1">
        <w:r>
          <w:rPr>
            <w:rStyle w:val="primaryterm"/>
            <w:rFonts w:ascii="Cambria" w:hAnsi="Cambria"/>
            <w:b/>
            <w:bCs/>
            <w:color w:val="00609A"/>
          </w:rPr>
          <w:t>Master Boot Record (MBR)</w:t>
        </w:r>
      </w:hyperlink>
      <w:r>
        <w:rPr>
          <w:rFonts w:ascii="Cambria" w:hAnsi="Cambria"/>
          <w:color w:val="575757"/>
        </w:rPr>
        <w:t> partition style. </w:t>
      </w:r>
      <w:hyperlink r:id="rId87" w:history="1">
        <w:r>
          <w:rPr>
            <w:rStyle w:val="Hyperlink"/>
            <w:rFonts w:ascii="Cambria" w:hAnsi="Cambria"/>
            <w:color w:val="0081BC"/>
            <w:u w:val="none"/>
          </w:rPr>
          <w:t>Table 5-1</w:t>
        </w:r>
      </w:hyperlink>
      <w:r>
        <w:rPr>
          <w:rFonts w:ascii="Cambria" w:hAnsi="Cambria"/>
          <w:color w:val="575757"/>
        </w:rPr>
        <w:t> summarizes the differences between GPT and MBR partition styles.</w:t>
      </w:r>
    </w:p>
    <w:p w14:paraId="456326A6" w14:textId="77777777" w:rsidR="00627CFE" w:rsidRDefault="00627CFE" w:rsidP="00627CFE">
      <w:pPr>
        <w:rPr>
          <w:rFonts w:ascii="Cambria" w:hAnsi="Cambria"/>
          <w:color w:val="575757"/>
        </w:rPr>
      </w:pPr>
      <w:r>
        <w:rPr>
          <w:rStyle w:val="label"/>
          <w:rFonts w:ascii="Tahoma" w:hAnsi="Tahoma" w:cs="Tahoma"/>
          <w:b/>
          <w:bCs/>
          <w:color w:val="FFFFFF"/>
          <w:shd w:val="clear" w:color="auto" w:fill="80B33D"/>
        </w:rPr>
        <w:t>Table </w:t>
      </w:r>
      <w:r>
        <w:rPr>
          <w:rStyle w:val="ordinal"/>
          <w:rFonts w:ascii="Tahoma" w:hAnsi="Tahoma" w:cs="Tahoma"/>
          <w:b/>
          <w:bCs/>
          <w:color w:val="FFFFFF"/>
          <w:sz w:val="26"/>
          <w:szCs w:val="26"/>
          <w:shd w:val="clear" w:color="auto" w:fill="80B33D"/>
        </w:rPr>
        <w:t>5-1</w:t>
      </w:r>
    </w:p>
    <w:p w14:paraId="07CE9124" w14:textId="77777777" w:rsidR="00627CFE" w:rsidRDefault="00627CFE" w:rsidP="00627CFE">
      <w:pPr>
        <w:pStyle w:val="Heading3"/>
        <w:spacing w:before="0"/>
        <w:ind w:left="375"/>
        <w:rPr>
          <w:rFonts w:ascii="Tahoma" w:hAnsi="Tahoma" w:cs="Tahoma"/>
          <w:color w:val="3F3F3F"/>
          <w:sz w:val="26"/>
          <w:szCs w:val="26"/>
        </w:rPr>
      </w:pPr>
      <w:r>
        <w:rPr>
          <w:rFonts w:ascii="Tahoma" w:hAnsi="Tahoma" w:cs="Tahoma"/>
          <w:color w:val="3F3F3F"/>
          <w:sz w:val="26"/>
          <w:szCs w:val="26"/>
        </w:rPr>
        <w:t>Disk Partition Styles</w:t>
      </w:r>
    </w:p>
    <w:tbl>
      <w:tblPr>
        <w:tblW w:w="799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3930"/>
        <w:gridCol w:w="4065"/>
      </w:tblGrid>
      <w:tr w:rsidR="00627CFE" w14:paraId="55D764A7" w14:textId="77777777" w:rsidTr="00627CFE">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1AA2B599" w14:textId="77777777" w:rsidR="00627CFE" w:rsidRDefault="00627CFE">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GPT</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6F1D65CD" w14:textId="77777777" w:rsidR="00627CFE" w:rsidRDefault="00627CFE">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MBR</w:t>
            </w:r>
          </w:p>
        </w:tc>
      </w:tr>
      <w:tr w:rsidR="00627CFE" w14:paraId="268F7665" w14:textId="77777777" w:rsidTr="00627CFE">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33D4C2F" w14:textId="77777777" w:rsidR="00627CFE" w:rsidRDefault="00627CFE">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Bootable only from UEFI firmware</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21A08809" w14:textId="77777777" w:rsidR="00627CFE" w:rsidRDefault="00627CFE">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Bootable from BIOS or UEFI firmware</w:t>
            </w:r>
          </w:p>
        </w:tc>
      </w:tr>
      <w:tr w:rsidR="00627CFE" w14:paraId="202B9FCB" w14:textId="77777777" w:rsidTr="00627CFE">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8BDD236" w14:textId="77777777" w:rsidR="00627CFE" w:rsidRDefault="00627CFE">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Maximum 18 million TB (theoretical)</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5536536F" w14:textId="77777777" w:rsidR="00627CFE" w:rsidRDefault="00627CFE">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Maximum 2 TB usable space</w:t>
            </w:r>
          </w:p>
        </w:tc>
      </w:tr>
      <w:tr w:rsidR="00627CFE" w14:paraId="6DB4224B" w14:textId="77777777" w:rsidTr="00627CFE">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449DF9C0" w14:textId="77777777" w:rsidR="00627CFE" w:rsidRDefault="00627CFE">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Maximum 128 partitions</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7B830DC4" w14:textId="77777777" w:rsidR="00627CFE" w:rsidRDefault="00627CFE">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Maximum 4 partitions</w:t>
            </w:r>
          </w:p>
        </w:tc>
      </w:tr>
    </w:tbl>
    <w:p w14:paraId="32948E75" w14:textId="77777777" w:rsidR="00627CFE" w:rsidRDefault="00627CFE" w:rsidP="00627CF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Like the older BIOS standard, UEFI firmware controls the startup process of the computer and eventually loads the operating system. New computers designed to run Windows 10 are sold with UEFI firmware. Computers with UEFI typically support the option of emulating legacy MBR-based boot firmware to run older operating systems; however, this reintroduces the legacy limitations of the MBR standard for device support. UEFI firmware that is up to date and running in full UEFI mode provides the best support for Windows 10 operation and management, including features that require UEFI firmware operating in full UEFI mode, such as Secure Boot, Device Guard, and Credential Guard.</w:t>
      </w:r>
    </w:p>
    <w:p w14:paraId="0829F80C" w14:textId="77777777" w:rsidR="00627CFE" w:rsidRDefault="00627CFE" w:rsidP="00627CF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Prior to Windows 10 Version 1703, the only way to upgrade an MBR partition to GPT was to back up the data, reinitialize the disk using MBR as GPT, then restore data from the backup. Windows 10 Version 1703 introduced the command-line tool </w:t>
      </w:r>
      <w:hyperlink r:id="rId88" w:history="1">
        <w:r>
          <w:rPr>
            <w:rStyle w:val="primaryterm"/>
            <w:rFonts w:ascii="Cambria" w:hAnsi="Cambria"/>
            <w:b/>
            <w:bCs/>
            <w:color w:val="00609A"/>
          </w:rPr>
          <w:t>MBR2GPT</w:t>
        </w:r>
      </w:hyperlink>
      <w:r>
        <w:rPr>
          <w:rFonts w:ascii="Cambria" w:hAnsi="Cambria"/>
          <w:color w:val="575757"/>
        </w:rPr>
        <w:t>, which is designed to work offline in the recovery environment as part of the Windows boot upgrade process from BIOS/MBR to UEFI/GPT. It is important to note that even though MBR2GPT can be run from the regular Windows 10 environment, it is not recommended because misconfiguration issues can arise.</w:t>
      </w:r>
    </w:p>
    <w:p w14:paraId="4D1D9A28" w14:textId="77777777" w:rsidR="00627CFE" w:rsidRDefault="00627CFE" w:rsidP="00627CFE">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03AFDA69" w14:textId="77777777" w:rsidR="00627CFE" w:rsidRDefault="00627CFE" w:rsidP="00627CFE">
      <w:pPr>
        <w:pStyle w:val="NormalWeb"/>
        <w:shd w:val="clear" w:color="auto" w:fill="FFFFFF"/>
        <w:spacing w:before="0" w:beforeAutospacing="0" w:after="225" w:afterAutospacing="0"/>
        <w:rPr>
          <w:rFonts w:ascii="Cambria" w:hAnsi="Cambria"/>
          <w:color w:val="575757"/>
        </w:rPr>
      </w:pPr>
      <w:r>
        <w:rPr>
          <w:rFonts w:ascii="Cambria" w:hAnsi="Cambria"/>
          <w:color w:val="575757"/>
        </w:rPr>
        <w:t>Before you use MBR2GPT on a boot disk, verify that the computer is using UEFI firmware.</w:t>
      </w:r>
    </w:p>
    <w:p w14:paraId="0C5A9483" w14:textId="5EBF4651" w:rsidR="00627CFE" w:rsidRDefault="00627CFE" w:rsidP="00627CFE">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3B68F24">
          <v:shape id="_x0000_i1048" type="#_x0000_t75" style="width:42.1pt;height:17.75pt" o:ole="">
            <v:imagedata r:id="rId62" o:title=""/>
          </v:shape>
          <w:control r:id="rId89" w:name="DefaultOcxName7" w:shapeid="_x0000_i1048"/>
        </w:object>
      </w:r>
    </w:p>
    <w:p w14:paraId="0A001912" w14:textId="77777777" w:rsidR="00627CFE" w:rsidRDefault="00627CFE" w:rsidP="00627CFE">
      <w:pPr>
        <w:shd w:val="clear" w:color="auto" w:fill="FFFFFF"/>
        <w:rPr>
          <w:rFonts w:ascii="Cambria" w:hAnsi="Cambria"/>
          <w:color w:val="575757"/>
        </w:rPr>
      </w:pPr>
      <w:hyperlink r:id="rId90" w:tooltip="Help" w:history="1">
        <w:r>
          <w:rPr>
            <w:rStyle w:val="novisual"/>
            <w:rFonts w:ascii="Helvetica" w:hAnsi="Helvetica" w:cs="Helvetica"/>
            <w:b/>
            <w:bCs/>
            <w:color w:val="7A7A7A"/>
            <w:sz w:val="23"/>
            <w:szCs w:val="23"/>
            <w:bdr w:val="none" w:sz="0" w:space="0" w:color="auto" w:frame="1"/>
          </w:rPr>
          <w:t>help</w:t>
        </w:r>
      </w:hyperlink>
    </w:p>
    <w:p w14:paraId="40915C5E" w14:textId="77777777" w:rsidR="00627CFE" w:rsidRPr="00627CFE" w:rsidRDefault="00627CFE" w:rsidP="00627CFE">
      <w:pPr>
        <w:spacing w:after="0" w:line="240" w:lineRule="auto"/>
        <w:ind w:hanging="28816"/>
        <w:rPr>
          <w:rFonts w:ascii="Cambria" w:eastAsia="Times New Roman" w:hAnsi="Cambria" w:cs="Times New Roman"/>
          <w:color w:val="575757"/>
          <w:sz w:val="24"/>
          <w:szCs w:val="24"/>
        </w:rPr>
      </w:pPr>
      <w:r w:rsidRPr="00627CFE">
        <w:rPr>
          <w:rFonts w:ascii="Cambria" w:eastAsia="Times New Roman" w:hAnsi="Cambria" w:cs="Times New Roman"/>
          <w:color w:val="575757"/>
          <w:sz w:val="24"/>
          <w:szCs w:val="24"/>
        </w:rPr>
        <w:t>Application Opened</w:t>
      </w:r>
    </w:p>
    <w:p w14:paraId="23914EE1" w14:textId="77777777" w:rsidR="00627CFE" w:rsidRPr="00627CFE" w:rsidRDefault="00627CFE" w:rsidP="00627CFE">
      <w:pPr>
        <w:shd w:val="clear" w:color="auto" w:fill="FFFFFF"/>
        <w:spacing w:after="0" w:line="240" w:lineRule="auto"/>
        <w:rPr>
          <w:rFonts w:ascii="Cambria" w:eastAsia="Times New Roman" w:hAnsi="Cambria" w:cs="Times New Roman"/>
          <w:color w:val="575757"/>
          <w:sz w:val="24"/>
          <w:szCs w:val="24"/>
        </w:rPr>
      </w:pPr>
      <w:hyperlink r:id="rId91" w:anchor="header" w:history="1">
        <w:r w:rsidRPr="00627CFE">
          <w:rPr>
            <w:rFonts w:ascii="Cambria" w:eastAsia="Times New Roman" w:hAnsi="Cambria" w:cs="Times New Roman"/>
            <w:color w:val="0081BC"/>
            <w:sz w:val="24"/>
            <w:szCs w:val="24"/>
          </w:rPr>
          <w:t>Main content</w:t>
        </w:r>
      </w:hyperlink>
    </w:p>
    <w:p w14:paraId="188BC137" w14:textId="77777777" w:rsidR="00627CFE" w:rsidRPr="00627CFE" w:rsidRDefault="00627CFE" w:rsidP="00627CFE">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627CFE">
        <w:rPr>
          <w:rFonts w:ascii="Open Sans" w:eastAsia="Times New Roman" w:hAnsi="Open Sans" w:cs="Open Sans"/>
          <w:b/>
          <w:bCs/>
          <w:color w:val="7A7A7A"/>
          <w:kern w:val="36"/>
          <w:sz w:val="32"/>
          <w:szCs w:val="32"/>
        </w:rPr>
        <w:lastRenderedPageBreak/>
        <w:t>5-3</w:t>
      </w:r>
      <w:r w:rsidRPr="00627CFE">
        <w:rPr>
          <w:rFonts w:ascii="Open Sans" w:eastAsia="Times New Roman" w:hAnsi="Open Sans" w:cs="Open Sans"/>
          <w:color w:val="007DB8"/>
          <w:kern w:val="36"/>
          <w:sz w:val="42"/>
          <w:szCs w:val="42"/>
        </w:rPr>
        <w:t>Disk Types</w:t>
      </w:r>
    </w:p>
    <w:p w14:paraId="44802CA7" w14:textId="77777777" w:rsidR="00627CFE" w:rsidRPr="00627CFE" w:rsidRDefault="00627CFE" w:rsidP="00627CFE">
      <w:pPr>
        <w:shd w:val="clear" w:color="auto" w:fill="FFFFFF"/>
        <w:spacing w:line="240" w:lineRule="auto"/>
        <w:ind w:left="975" w:right="975"/>
        <w:rPr>
          <w:rFonts w:ascii="Cambria" w:eastAsia="Times New Roman" w:hAnsi="Cambria" w:cs="Times New Roman"/>
          <w:color w:val="575757"/>
          <w:sz w:val="24"/>
          <w:szCs w:val="24"/>
        </w:rPr>
      </w:pPr>
      <w:r w:rsidRPr="00627CFE">
        <w:rPr>
          <w:rFonts w:ascii="Cambria" w:eastAsia="Times New Roman" w:hAnsi="Cambria" w:cs="Times New Roman"/>
          <w:color w:val="575757"/>
          <w:sz w:val="24"/>
          <w:szCs w:val="24"/>
        </w:rPr>
        <w:t>Empty space on disk drives can be identified by the type of storage using three different types in Windows 10: basic disks, dynamic disks, and Storage Spaces.</w:t>
      </w:r>
    </w:p>
    <w:p w14:paraId="043DDC10" w14:textId="41A32305" w:rsidR="00627CFE" w:rsidRPr="00627CFE" w:rsidRDefault="00627CFE" w:rsidP="00627CFE">
      <w:pPr>
        <w:shd w:val="clear" w:color="auto" w:fill="FFFFFF"/>
        <w:spacing w:after="0" w:line="240" w:lineRule="auto"/>
        <w:rPr>
          <w:rFonts w:ascii="Cambria" w:eastAsia="Times New Roman" w:hAnsi="Cambria" w:cs="Times New Roman"/>
          <w:color w:val="575757"/>
          <w:sz w:val="24"/>
          <w:szCs w:val="24"/>
        </w:rPr>
      </w:pPr>
      <w:r w:rsidRPr="00627CFE">
        <w:rPr>
          <w:rFonts w:ascii="Cambria" w:eastAsia="Times New Roman" w:hAnsi="Cambria" w:cs="Times New Roman"/>
          <w:color w:val="575757"/>
          <w:sz w:val="24"/>
          <w:szCs w:val="24"/>
        </w:rPr>
        <w:t>Go to pg.</w:t>
      </w:r>
      <w:r w:rsidRPr="00627CFE">
        <w:rPr>
          <w:rFonts w:ascii="Cambria" w:eastAsia="Times New Roman" w:hAnsi="Cambria" w:cs="Times New Roman"/>
          <w:color w:val="575757"/>
          <w:sz w:val="24"/>
          <w:szCs w:val="24"/>
        </w:rPr>
        <w:object w:dxaOrig="1440" w:dyaOrig="1440" w14:anchorId="39565897">
          <v:shape id="_x0000_i1051" type="#_x0000_t75" style="width:42.1pt;height:17.75pt" o:ole="">
            <v:imagedata r:id="rId62" o:title=""/>
          </v:shape>
          <w:control r:id="rId92" w:name="DefaultOcxName8" w:shapeid="_x0000_i1051"/>
        </w:object>
      </w:r>
    </w:p>
    <w:p w14:paraId="542FF9AC" w14:textId="77777777" w:rsidR="00627CFE" w:rsidRPr="00627CFE" w:rsidRDefault="00627CFE" w:rsidP="00627CFE">
      <w:pPr>
        <w:shd w:val="clear" w:color="auto" w:fill="FFFFFF"/>
        <w:spacing w:after="0" w:line="240" w:lineRule="auto"/>
        <w:rPr>
          <w:rFonts w:ascii="Cambria" w:eastAsia="Times New Roman" w:hAnsi="Cambria" w:cs="Times New Roman"/>
          <w:color w:val="575757"/>
          <w:sz w:val="24"/>
          <w:szCs w:val="24"/>
        </w:rPr>
      </w:pPr>
      <w:hyperlink r:id="rId93" w:tooltip="Help" w:history="1">
        <w:r w:rsidRPr="00627CFE">
          <w:rPr>
            <w:rFonts w:ascii="Helvetica" w:eastAsia="Times New Roman" w:hAnsi="Helvetica" w:cs="Helvetica"/>
            <w:b/>
            <w:bCs/>
            <w:color w:val="7A7A7A"/>
            <w:sz w:val="23"/>
            <w:szCs w:val="23"/>
            <w:bdr w:val="none" w:sz="0" w:space="0" w:color="auto" w:frame="1"/>
          </w:rPr>
          <w:t>help</w:t>
        </w:r>
      </w:hyperlink>
    </w:p>
    <w:p w14:paraId="31B046AF" w14:textId="77777777" w:rsidR="00627CFE" w:rsidRDefault="00627CFE" w:rsidP="00627CFE">
      <w:pPr>
        <w:ind w:hanging="28816"/>
        <w:rPr>
          <w:rFonts w:ascii="Cambria" w:hAnsi="Cambria"/>
          <w:color w:val="575757"/>
        </w:rPr>
      </w:pPr>
      <w:r>
        <w:rPr>
          <w:rFonts w:ascii="Cambria" w:hAnsi="Cambria"/>
          <w:color w:val="575757"/>
        </w:rPr>
        <w:t>Application Opened</w:t>
      </w:r>
    </w:p>
    <w:p w14:paraId="52947E0A" w14:textId="77777777" w:rsidR="00627CFE" w:rsidRDefault="00627CFE" w:rsidP="00627CFE">
      <w:pPr>
        <w:shd w:val="clear" w:color="auto" w:fill="FFFFFF"/>
        <w:rPr>
          <w:rFonts w:ascii="Cambria" w:hAnsi="Cambria"/>
          <w:color w:val="575757"/>
        </w:rPr>
      </w:pPr>
      <w:hyperlink r:id="rId94" w:anchor="header" w:history="1">
        <w:r>
          <w:rPr>
            <w:rStyle w:val="Hyperlink"/>
            <w:rFonts w:ascii="Cambria" w:hAnsi="Cambria"/>
            <w:color w:val="0081BC"/>
            <w:u w:val="none"/>
          </w:rPr>
          <w:t>Main content</w:t>
        </w:r>
      </w:hyperlink>
    </w:p>
    <w:p w14:paraId="25B43700" w14:textId="77777777" w:rsidR="00627CFE" w:rsidRDefault="00627CFE" w:rsidP="00627CF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5-3a</w:t>
      </w:r>
      <w:r>
        <w:rPr>
          <w:rStyle w:val="headingtext"/>
          <w:rFonts w:ascii="Open Sans" w:hAnsi="Open Sans" w:cs="Open Sans"/>
          <w:color w:val="DF7300"/>
          <w:sz w:val="54"/>
          <w:szCs w:val="54"/>
        </w:rPr>
        <w:t>Basic Disks</w:t>
      </w:r>
    </w:p>
    <w:p w14:paraId="0DAECE06" w14:textId="77777777" w:rsidR="00627CFE" w:rsidRDefault="00627CFE" w:rsidP="00627CF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a new hard disk is added to a computer, it is initially configured as a </w:t>
      </w:r>
      <w:hyperlink r:id="rId95" w:history="1">
        <w:r>
          <w:rPr>
            <w:rStyle w:val="primaryterm"/>
            <w:rFonts w:ascii="Cambria" w:hAnsi="Cambria"/>
            <w:b/>
            <w:bCs/>
            <w:color w:val="00609A"/>
          </w:rPr>
          <w:t>basic disk</w:t>
        </w:r>
      </w:hyperlink>
      <w:r>
        <w:rPr>
          <w:rFonts w:ascii="Cambria" w:hAnsi="Cambria"/>
          <w:color w:val="575757"/>
        </w:rPr>
        <w:t>. A basic disk can be partitioned using either MBR or GPT. Because basic disks have been in use for so long, many people and most computer utilities understand how to work with basic disks.</w:t>
      </w:r>
    </w:p>
    <w:p w14:paraId="0622798D" w14:textId="77777777" w:rsidR="00627CFE" w:rsidRDefault="00627CFE" w:rsidP="00627CF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basic disk is organized into one or more defined areas of storage called partitions. Each partition is identified by its size and the type of data it is supposed to hold. Most of these partition attributes are stored in a data table on the disk that is part of the MBR or GPT specifications. This table is commonly called the </w:t>
      </w:r>
      <w:hyperlink r:id="rId96" w:history="1">
        <w:r>
          <w:rPr>
            <w:rStyle w:val="primaryterm"/>
            <w:rFonts w:ascii="Cambria" w:hAnsi="Cambria"/>
            <w:b/>
            <w:bCs/>
            <w:color w:val="00609A"/>
          </w:rPr>
          <w:t>partition table</w:t>
        </w:r>
      </w:hyperlink>
      <w:r>
        <w:rPr>
          <w:rFonts w:ascii="Cambria" w:hAnsi="Cambria"/>
          <w:color w:val="575757"/>
        </w:rPr>
        <w:t>.</w:t>
      </w:r>
    </w:p>
    <w:p w14:paraId="739DC0A1" w14:textId="53729C0B" w:rsidR="00627CFE" w:rsidRDefault="00627CFE" w:rsidP="00627CFE">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BB1DE77">
          <v:shape id="_x0000_i1054" type="#_x0000_t75" style="width:42.1pt;height:17.75pt" o:ole="">
            <v:imagedata r:id="rId62" o:title=""/>
          </v:shape>
          <w:control r:id="rId97" w:name="DefaultOcxName9" w:shapeid="_x0000_i1054"/>
        </w:object>
      </w:r>
    </w:p>
    <w:p w14:paraId="05F3D95A" w14:textId="77777777" w:rsidR="00627CFE" w:rsidRDefault="00627CFE" w:rsidP="00627CFE">
      <w:pPr>
        <w:shd w:val="clear" w:color="auto" w:fill="FFFFFF"/>
        <w:rPr>
          <w:rFonts w:ascii="Cambria" w:hAnsi="Cambria"/>
          <w:color w:val="575757"/>
        </w:rPr>
      </w:pPr>
      <w:hyperlink r:id="rId98" w:tooltip="Help" w:history="1">
        <w:r>
          <w:rPr>
            <w:rStyle w:val="novisual"/>
            <w:rFonts w:ascii="Helvetica" w:hAnsi="Helvetica" w:cs="Helvetica"/>
            <w:b/>
            <w:bCs/>
            <w:color w:val="7A7A7A"/>
            <w:sz w:val="23"/>
            <w:szCs w:val="23"/>
            <w:bdr w:val="none" w:sz="0" w:space="0" w:color="auto" w:frame="1"/>
          </w:rPr>
          <w:t>help</w:t>
        </w:r>
      </w:hyperlink>
    </w:p>
    <w:p w14:paraId="74BA60D6" w14:textId="77777777" w:rsidR="00627CFE" w:rsidRDefault="00627CFE" w:rsidP="00627CFE">
      <w:pPr>
        <w:ind w:hanging="28816"/>
        <w:rPr>
          <w:rFonts w:ascii="Cambria" w:hAnsi="Cambria"/>
          <w:color w:val="575757"/>
        </w:rPr>
      </w:pPr>
      <w:r>
        <w:rPr>
          <w:rFonts w:ascii="Cambria" w:hAnsi="Cambria"/>
          <w:color w:val="575757"/>
        </w:rPr>
        <w:t>Application Opened</w:t>
      </w:r>
    </w:p>
    <w:p w14:paraId="2D21F2EC" w14:textId="77777777" w:rsidR="00627CFE" w:rsidRDefault="00627CFE" w:rsidP="00627CFE">
      <w:pPr>
        <w:shd w:val="clear" w:color="auto" w:fill="FFFFFF"/>
        <w:rPr>
          <w:rFonts w:ascii="Cambria" w:hAnsi="Cambria"/>
          <w:color w:val="575757"/>
        </w:rPr>
      </w:pPr>
      <w:hyperlink r:id="rId99" w:anchor="header" w:history="1">
        <w:r>
          <w:rPr>
            <w:rStyle w:val="Hyperlink"/>
            <w:rFonts w:ascii="Cambria" w:hAnsi="Cambria"/>
            <w:color w:val="0081BC"/>
            <w:u w:val="none"/>
          </w:rPr>
          <w:t>Main content</w:t>
        </w:r>
      </w:hyperlink>
    </w:p>
    <w:p w14:paraId="0A7100E9" w14:textId="77777777" w:rsidR="00627CFE" w:rsidRDefault="00627CFE" w:rsidP="00627CF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5-3b</w:t>
      </w:r>
      <w:r>
        <w:rPr>
          <w:rStyle w:val="headingtext"/>
          <w:rFonts w:ascii="Open Sans" w:hAnsi="Open Sans" w:cs="Open Sans"/>
          <w:color w:val="DF7300"/>
          <w:sz w:val="54"/>
          <w:szCs w:val="54"/>
        </w:rPr>
        <w:t>Dynamic Disks</w:t>
      </w:r>
    </w:p>
    <w:p w14:paraId="2C3C8E76" w14:textId="77777777" w:rsidR="00627CFE" w:rsidRDefault="00627CFE" w:rsidP="00627CFE">
      <w:pPr>
        <w:pStyle w:val="NormalWeb"/>
        <w:shd w:val="clear" w:color="auto" w:fill="FFFFFF"/>
        <w:spacing w:before="0" w:beforeAutospacing="0" w:after="225" w:afterAutospacing="0"/>
        <w:ind w:left="975" w:right="975"/>
        <w:rPr>
          <w:rFonts w:ascii="Cambria" w:hAnsi="Cambria"/>
          <w:color w:val="575757"/>
        </w:rPr>
      </w:pPr>
      <w:hyperlink r:id="rId100" w:history="1">
        <w:r>
          <w:rPr>
            <w:rStyle w:val="primaryterm"/>
            <w:rFonts w:ascii="Cambria" w:hAnsi="Cambria"/>
            <w:b/>
            <w:bCs/>
            <w:color w:val="00609A"/>
          </w:rPr>
          <w:t>Dynamic disks</w:t>
        </w:r>
      </w:hyperlink>
      <w:r>
        <w:rPr>
          <w:rFonts w:ascii="Cambria" w:hAnsi="Cambria"/>
          <w:color w:val="575757"/>
        </w:rPr>
        <w:t> are an older technology that were introduced as an alternative to basic disks using an MBR partition style. A primary advantage of dynamic disks at the time was the ability to create many </w:t>
      </w:r>
      <w:hyperlink r:id="rId101" w:history="1">
        <w:r>
          <w:rPr>
            <w:rStyle w:val="primaryterm"/>
            <w:rFonts w:ascii="Cambria" w:hAnsi="Cambria"/>
            <w:b/>
            <w:bCs/>
            <w:color w:val="00609A"/>
          </w:rPr>
          <w:t>volumes</w:t>
        </w:r>
      </w:hyperlink>
      <w:r>
        <w:rPr>
          <w:rFonts w:ascii="Cambria" w:hAnsi="Cambria"/>
          <w:color w:val="575757"/>
        </w:rPr>
        <w:t> on a disk and avoid the MBR limitation </w:t>
      </w:r>
      <w:bookmarkStart w:id="2" w:name="PageEnd_165"/>
      <w:bookmarkEnd w:id="2"/>
      <w:r>
        <w:rPr>
          <w:rFonts w:ascii="Cambria" w:hAnsi="Cambria"/>
          <w:color w:val="575757"/>
        </w:rPr>
        <w:t>of four partitions. On Dynamic disks, volumes provide similar functionality to partitions on basic disks. Dynamic disks also have support for distributing a volume over multiple hard drives, with or without fault tolerance.</w:t>
      </w:r>
    </w:p>
    <w:p w14:paraId="2A3217F7" w14:textId="77777777" w:rsidR="00627CFE" w:rsidRDefault="00627CFE" w:rsidP="00627CFE">
      <w:pPr>
        <w:rPr>
          <w:rFonts w:ascii="Cambria" w:hAnsi="Cambria"/>
          <w:color w:val="575757"/>
        </w:rPr>
      </w:pPr>
      <w:r>
        <w:rPr>
          <w:rStyle w:val="label"/>
          <w:rFonts w:ascii="Tahoma" w:hAnsi="Tahoma" w:cs="Tahoma"/>
          <w:b/>
          <w:bCs/>
          <w:color w:val="FFFFFF"/>
          <w:spacing w:val="7"/>
          <w:sz w:val="27"/>
          <w:szCs w:val="27"/>
          <w:shd w:val="clear" w:color="auto" w:fill="FF9733"/>
        </w:rPr>
        <w:lastRenderedPageBreak/>
        <w:t>Note </w:t>
      </w:r>
      <w:r>
        <w:rPr>
          <w:rStyle w:val="ordinal"/>
          <w:rFonts w:ascii="Tahoma" w:hAnsi="Tahoma" w:cs="Tahoma"/>
          <w:b/>
          <w:bCs/>
          <w:color w:val="FFFFFF"/>
          <w:spacing w:val="7"/>
          <w:sz w:val="27"/>
          <w:szCs w:val="27"/>
          <w:shd w:val="clear" w:color="auto" w:fill="FF9733"/>
        </w:rPr>
        <w:t>2</w:t>
      </w:r>
    </w:p>
    <w:p w14:paraId="5ECE2310" w14:textId="77777777" w:rsidR="00627CFE" w:rsidRDefault="00627CFE" w:rsidP="00627CFE">
      <w:pPr>
        <w:pStyle w:val="NormalWeb"/>
        <w:shd w:val="clear" w:color="auto" w:fill="FFFFFF"/>
        <w:spacing w:before="0" w:beforeAutospacing="0" w:after="225" w:afterAutospacing="0"/>
        <w:rPr>
          <w:rFonts w:ascii="Cambria" w:hAnsi="Cambria"/>
          <w:color w:val="575757"/>
        </w:rPr>
      </w:pPr>
      <w:r>
        <w:rPr>
          <w:rFonts w:ascii="Cambria" w:hAnsi="Cambria"/>
          <w:color w:val="575757"/>
        </w:rPr>
        <w:t>To simplify disk management terminology, many disk management utilities refer to partitions on basic disks as volumes.</w:t>
      </w:r>
    </w:p>
    <w:p w14:paraId="25240FD4" w14:textId="77777777" w:rsidR="00627CFE" w:rsidRDefault="00627CFE" w:rsidP="00627CF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use of dynamic disks never really caught on and their use is not recommended for Windows 10. Microsoft recommends that the only reason to use dynamic disks with Windows 10 is for mirrored boot volumes. The advanced features and resilience enabled when using dynamic disks for data are now available in Storage Spaces.</w:t>
      </w:r>
    </w:p>
    <w:p w14:paraId="73800AE2" w14:textId="77777777" w:rsidR="00627CFE" w:rsidRDefault="00627CFE" w:rsidP="00627CFE">
      <w:pPr>
        <w:rPr>
          <w:rFonts w:ascii="Cambria" w:hAnsi="Cambria"/>
          <w:color w:val="575757"/>
        </w:rPr>
      </w:pPr>
      <w:r>
        <w:rPr>
          <w:rStyle w:val="label"/>
          <w:rFonts w:ascii="Tahoma" w:hAnsi="Tahoma" w:cs="Tahoma"/>
          <w:b/>
          <w:bCs/>
          <w:color w:val="FFFFFF"/>
          <w:spacing w:val="7"/>
          <w:sz w:val="27"/>
          <w:szCs w:val="27"/>
          <w:shd w:val="clear" w:color="auto" w:fill="FF9733"/>
        </w:rPr>
        <w:t>Tip</w:t>
      </w:r>
    </w:p>
    <w:p w14:paraId="122E7C43" w14:textId="77777777" w:rsidR="00627CFE" w:rsidRDefault="00627CFE" w:rsidP="00627CFE">
      <w:pPr>
        <w:pStyle w:val="NormalWeb"/>
        <w:shd w:val="clear" w:color="auto" w:fill="FFFFFF"/>
        <w:spacing w:before="0" w:beforeAutospacing="0" w:after="225" w:afterAutospacing="0"/>
        <w:rPr>
          <w:rFonts w:ascii="Cambria" w:hAnsi="Cambria"/>
          <w:color w:val="575757"/>
        </w:rPr>
      </w:pPr>
      <w:r>
        <w:rPr>
          <w:rFonts w:ascii="Cambria" w:hAnsi="Cambria"/>
          <w:color w:val="575757"/>
        </w:rPr>
        <w:t>If you need the advanced features and resilience available when using dynamic disks, use Storage Spaces instead.</w:t>
      </w:r>
    </w:p>
    <w:p w14:paraId="1C61C912" w14:textId="01D18F20" w:rsidR="00627CFE" w:rsidRDefault="00627CFE" w:rsidP="00627CFE">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99A04E4">
          <v:shape id="_x0000_i1057" type="#_x0000_t75" style="width:42.1pt;height:17.75pt" o:ole="">
            <v:imagedata r:id="rId62" o:title=""/>
          </v:shape>
          <w:control r:id="rId102" w:name="DefaultOcxName10" w:shapeid="_x0000_i1057"/>
        </w:object>
      </w:r>
    </w:p>
    <w:p w14:paraId="6E6B69E3" w14:textId="77777777" w:rsidR="00627CFE" w:rsidRDefault="00627CFE" w:rsidP="00627CFE">
      <w:pPr>
        <w:shd w:val="clear" w:color="auto" w:fill="FFFFFF"/>
        <w:rPr>
          <w:rFonts w:ascii="Cambria" w:hAnsi="Cambria"/>
          <w:color w:val="575757"/>
        </w:rPr>
      </w:pPr>
      <w:hyperlink r:id="rId103" w:tooltip="Help" w:history="1">
        <w:r>
          <w:rPr>
            <w:rStyle w:val="novisual"/>
            <w:rFonts w:ascii="Helvetica" w:hAnsi="Helvetica" w:cs="Helvetica"/>
            <w:b/>
            <w:bCs/>
            <w:color w:val="7A7A7A"/>
            <w:sz w:val="23"/>
            <w:szCs w:val="23"/>
            <w:bdr w:val="none" w:sz="0" w:space="0" w:color="auto" w:frame="1"/>
          </w:rPr>
          <w:t>help</w:t>
        </w:r>
      </w:hyperlink>
    </w:p>
    <w:p w14:paraId="1E095D6F" w14:textId="77777777" w:rsidR="00627CFE" w:rsidRDefault="00627CFE" w:rsidP="00627CFE">
      <w:pPr>
        <w:ind w:hanging="28816"/>
        <w:rPr>
          <w:rFonts w:ascii="Cambria" w:hAnsi="Cambria"/>
          <w:color w:val="575757"/>
        </w:rPr>
      </w:pPr>
      <w:r>
        <w:rPr>
          <w:rFonts w:ascii="Cambria" w:hAnsi="Cambria"/>
          <w:color w:val="575757"/>
        </w:rPr>
        <w:t>Application Opened</w:t>
      </w:r>
    </w:p>
    <w:p w14:paraId="68521BCD" w14:textId="77777777" w:rsidR="00627CFE" w:rsidRDefault="00627CFE" w:rsidP="00627CFE">
      <w:pPr>
        <w:shd w:val="clear" w:color="auto" w:fill="FFFFFF"/>
        <w:rPr>
          <w:rFonts w:ascii="Cambria" w:hAnsi="Cambria"/>
          <w:color w:val="575757"/>
        </w:rPr>
      </w:pPr>
      <w:hyperlink r:id="rId104" w:anchor="header" w:history="1">
        <w:r>
          <w:rPr>
            <w:rStyle w:val="Hyperlink"/>
            <w:rFonts w:ascii="Cambria" w:hAnsi="Cambria"/>
            <w:color w:val="0081BC"/>
            <w:u w:val="none"/>
          </w:rPr>
          <w:t>Main content</w:t>
        </w:r>
      </w:hyperlink>
    </w:p>
    <w:p w14:paraId="31017552" w14:textId="77777777" w:rsidR="00627CFE" w:rsidRDefault="00627CFE" w:rsidP="00627CF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5-3c</w:t>
      </w:r>
      <w:r>
        <w:rPr>
          <w:rStyle w:val="headingtext"/>
          <w:rFonts w:ascii="Open Sans" w:hAnsi="Open Sans" w:cs="Open Sans"/>
          <w:color w:val="DF7300"/>
          <w:sz w:val="54"/>
          <w:szCs w:val="54"/>
        </w:rPr>
        <w:t>Storage Spaces</w:t>
      </w:r>
    </w:p>
    <w:p w14:paraId="1FFE8935" w14:textId="77777777" w:rsidR="00627CFE" w:rsidRDefault="00627CFE" w:rsidP="00627CF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Windows 10, the </w:t>
      </w:r>
      <w:hyperlink r:id="rId105" w:history="1">
        <w:r>
          <w:rPr>
            <w:rStyle w:val="primaryterm"/>
            <w:rFonts w:ascii="Cambria" w:hAnsi="Cambria"/>
            <w:b/>
            <w:bCs/>
            <w:color w:val="00609A"/>
          </w:rPr>
          <w:t>Storage Spaces</w:t>
        </w:r>
      </w:hyperlink>
      <w:r>
        <w:rPr>
          <w:rFonts w:ascii="Cambria" w:hAnsi="Cambria"/>
          <w:color w:val="575757"/>
        </w:rPr>
        <w:t> feature is an inexpensive way to combine, or pool, the storage of multiple physical disk drives. Storage Spaces can also provide fault tolerance with data redundancy across multiple disks. Implementing Storage Spaces is easier and less expensive than most consumer-level, hardware-based solutions for disk redundancy.</w:t>
      </w:r>
    </w:p>
    <w:p w14:paraId="02E2757F" w14:textId="77777777" w:rsidR="00627CFE" w:rsidRDefault="00627CFE" w:rsidP="00627CF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disk pooling and fault tolerance, older operating systems typically relied on custom software or hardware-based RAID technology installed on the local computer, which could require expensive or proprietary mechanisms. Storage Spaces is a software-based storage technology that doesn’t need specialized storage hardware.</w:t>
      </w:r>
    </w:p>
    <w:p w14:paraId="44C2484D" w14:textId="77777777" w:rsidR="00627CFE" w:rsidRDefault="00627CFE" w:rsidP="00627CF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You can’t use Storage Spaces for the Windows 10 boot drive. So, to obtain any benefit from Storage Spaces, at least two extra drives are required, in addition to the drive where Windows was installed. Multiple disk technologies (e.g., SATA, SAS, USB) can be used at the same time. Storage Spaces can be configured to store multiple copies of data on more than one drive to mitigate the risk of a hard drive failure. Another benefit of using Storage Spaces as a software-based solution is </w:t>
      </w:r>
      <w:r>
        <w:rPr>
          <w:rFonts w:ascii="Cambria" w:hAnsi="Cambria"/>
          <w:color w:val="575757"/>
        </w:rPr>
        <w:lastRenderedPageBreak/>
        <w:t>that you can move Storage Spaces disks to another Windows 10 computer and still get access to the data.</w:t>
      </w:r>
    </w:p>
    <w:p w14:paraId="6C5C9088" w14:textId="77777777" w:rsidR="00627CFE" w:rsidRDefault="00627CFE" w:rsidP="00627CFE">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3621AB17" w14:textId="77777777" w:rsidR="00627CFE" w:rsidRDefault="00627CFE" w:rsidP="00627CFE">
      <w:pPr>
        <w:pStyle w:val="NormalWeb"/>
        <w:shd w:val="clear" w:color="auto" w:fill="FFFFFF"/>
        <w:spacing w:before="0" w:beforeAutospacing="0" w:after="225" w:afterAutospacing="0"/>
        <w:rPr>
          <w:rFonts w:ascii="Cambria" w:hAnsi="Cambria"/>
          <w:color w:val="575757"/>
        </w:rPr>
      </w:pPr>
      <w:r>
        <w:rPr>
          <w:rFonts w:ascii="Cambria" w:hAnsi="Cambria"/>
          <w:color w:val="575757"/>
        </w:rPr>
        <w:t>Storage Spaces on Windows 10 is designed to work with common consumer-grade disk components. If a disk is attached to the computer using a RAID-based technology, it should not be used with Storage Spaces.</w:t>
      </w:r>
    </w:p>
    <w:p w14:paraId="44AD6A98" w14:textId="77777777" w:rsidR="00627CFE" w:rsidRDefault="00627CFE" w:rsidP="00627CF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Storage Spaces technology combines selected individual disks into a managed logical group called a </w:t>
      </w:r>
      <w:hyperlink r:id="rId106" w:history="1">
        <w:r>
          <w:rPr>
            <w:rStyle w:val="primaryterm"/>
            <w:rFonts w:ascii="Cambria" w:hAnsi="Cambria"/>
            <w:b/>
            <w:bCs/>
            <w:color w:val="00609A"/>
          </w:rPr>
          <w:t>storage pool</w:t>
        </w:r>
      </w:hyperlink>
      <w:r>
        <w:rPr>
          <w:rFonts w:ascii="Cambria" w:hAnsi="Cambria"/>
          <w:color w:val="575757"/>
        </w:rPr>
        <w:t>. The storage pool acts as a container for data storage and can grow or shrink as physical disks are added or removed from the pool. The storage pool, in turn, presents the user a portion of that space as a </w:t>
      </w:r>
      <w:hyperlink r:id="rId107" w:history="1">
        <w:r>
          <w:rPr>
            <w:rStyle w:val="primaryterm"/>
            <w:rFonts w:ascii="Cambria" w:hAnsi="Cambria"/>
            <w:b/>
            <w:bCs/>
            <w:color w:val="00609A"/>
          </w:rPr>
          <w:t>Storage Spaces volume</w:t>
        </w:r>
      </w:hyperlink>
      <w:r>
        <w:rPr>
          <w:rFonts w:ascii="Cambria" w:hAnsi="Cambria"/>
          <w:color w:val="575757"/>
        </w:rPr>
        <w:t>—a virtualized representation of a disk capable of storing the user’s files.</w:t>
      </w:r>
    </w:p>
    <w:p w14:paraId="4BDF2FDF" w14:textId="77777777" w:rsidR="00627CFE" w:rsidRDefault="00627CFE" w:rsidP="00627CFE">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3</w:t>
      </w:r>
    </w:p>
    <w:p w14:paraId="4C3C5202" w14:textId="77777777" w:rsidR="00627CFE" w:rsidRDefault="00627CFE" w:rsidP="00627CFE">
      <w:pPr>
        <w:pStyle w:val="NormalWeb"/>
        <w:shd w:val="clear" w:color="auto" w:fill="FFFFFF"/>
        <w:spacing w:before="0" w:beforeAutospacing="0" w:after="225" w:afterAutospacing="0"/>
        <w:rPr>
          <w:rFonts w:ascii="Cambria" w:hAnsi="Cambria"/>
          <w:color w:val="575757"/>
        </w:rPr>
      </w:pPr>
      <w:r>
        <w:rPr>
          <w:rFonts w:ascii="Cambria" w:hAnsi="Cambria"/>
          <w:color w:val="575757"/>
        </w:rPr>
        <w:t>The terms Storage Spaces volume and storage space are commonly used interchangeably to describe a volume hosted by Storage Spaces technology.</w:t>
      </w:r>
    </w:p>
    <w:p w14:paraId="4122E1F4" w14:textId="77777777" w:rsidR="00627CFE" w:rsidRDefault="00627CFE" w:rsidP="00627CF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Storage Pool</w:t>
      </w:r>
    </w:p>
    <w:p w14:paraId="72433590" w14:textId="77777777" w:rsidR="00627CFE" w:rsidRDefault="00627CFE" w:rsidP="00627CF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first step in configuring Storage Spaces is creating a storage pool. You do this by identifying one or more disks that should be assigned to the pool. Once disks are assigned to a storage pool, Storage Spaces has access to the disks. More than one storage pool can reside on the same computer; however, a disk can be assigned to only one storage pool. Disks can be added and removed from a storage pool, making the storage technology flexible to the capacity needs of the user.</w:t>
      </w:r>
    </w:p>
    <w:p w14:paraId="176AD30C" w14:textId="77777777" w:rsidR="00627CFE" w:rsidRDefault="00627CFE" w:rsidP="00627CF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a storage pool is running low on free drive space, you can add another disk to the computer while it is up and running and then </w:t>
      </w:r>
      <w:proofErr w:type="gramStart"/>
      <w:r>
        <w:rPr>
          <w:rFonts w:ascii="Cambria" w:hAnsi="Cambria"/>
          <w:color w:val="575757"/>
        </w:rPr>
        <w:t>assign</w:t>
      </w:r>
      <w:proofErr w:type="gramEnd"/>
      <w:r>
        <w:rPr>
          <w:rFonts w:ascii="Cambria" w:hAnsi="Cambria"/>
          <w:color w:val="575757"/>
        </w:rPr>
        <w:t xml:space="preserve"> it to the storage pool to increase its capacity. To accommodate this flexible technology, Microsoft designed Storage Spaces to work with a wide variety of disks at the same time. Some disk technologies are limited by the number of physical devices that can be added or by speed limitations built into those technologies (such as USB). Storage Spaces does not remove those limitations, but it allows multiple disks to be combined using different interface technologies simultaneously.</w:t>
      </w:r>
    </w:p>
    <w:p w14:paraId="782F1F0A" w14:textId="77777777" w:rsidR="00627CFE" w:rsidRDefault="00627CFE" w:rsidP="00627CF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Disks can be removed from a storage pool if the remaining disks in the pool can store the information that was on the disk being removed. During the removal process, that disk has its data moved to the remaining disks in the pool. If the pool does not have enough space to hold that data, the disk removal fails.</w:t>
      </w:r>
    </w:p>
    <w:p w14:paraId="42C6BEDD" w14:textId="77777777" w:rsidR="00627CFE" w:rsidRDefault="00627CFE" w:rsidP="00627CFE">
      <w:pPr>
        <w:rPr>
          <w:rFonts w:ascii="Cambria" w:hAnsi="Cambria"/>
          <w:color w:val="575757"/>
        </w:rPr>
      </w:pPr>
      <w:r>
        <w:rPr>
          <w:rStyle w:val="label"/>
          <w:rFonts w:ascii="Tahoma" w:hAnsi="Tahoma" w:cs="Tahoma"/>
          <w:b/>
          <w:bCs/>
          <w:color w:val="FFFFFF"/>
          <w:spacing w:val="7"/>
          <w:sz w:val="27"/>
          <w:szCs w:val="27"/>
          <w:shd w:val="clear" w:color="auto" w:fill="FF9733"/>
        </w:rPr>
        <w:lastRenderedPageBreak/>
        <w:t>Caution</w:t>
      </w:r>
    </w:p>
    <w:p w14:paraId="5D95046B" w14:textId="77777777" w:rsidR="00627CFE" w:rsidRDefault="00627CFE" w:rsidP="00627CFE">
      <w:pPr>
        <w:pStyle w:val="NormalWeb"/>
        <w:shd w:val="clear" w:color="auto" w:fill="FFFFFF"/>
        <w:spacing w:before="0" w:beforeAutospacing="0" w:after="225" w:afterAutospacing="0"/>
        <w:rPr>
          <w:rFonts w:ascii="Cambria" w:hAnsi="Cambria"/>
          <w:color w:val="575757"/>
        </w:rPr>
      </w:pPr>
      <w:r>
        <w:rPr>
          <w:rFonts w:ascii="Cambria" w:hAnsi="Cambria"/>
          <w:color w:val="575757"/>
        </w:rPr>
        <w:t>When a disk is assigned to a storage pool, all its previous contents are erased. If desired, back up the contents before adding it to a storage pool.</w:t>
      </w:r>
    </w:p>
    <w:p w14:paraId="38D7586F" w14:textId="77777777" w:rsidR="00627CFE" w:rsidRDefault="00627CFE" w:rsidP="00627CFE">
      <w:pPr>
        <w:pStyle w:val="NormalWeb"/>
        <w:shd w:val="clear" w:color="auto" w:fill="FFFFFF"/>
        <w:spacing w:before="0" w:beforeAutospacing="0" w:after="225" w:afterAutospacing="0"/>
        <w:ind w:left="975" w:right="975"/>
        <w:rPr>
          <w:rFonts w:ascii="Cambria" w:hAnsi="Cambria"/>
          <w:color w:val="575757"/>
        </w:rPr>
      </w:pPr>
      <w:bookmarkStart w:id="3" w:name="PageEnd_166"/>
      <w:bookmarkEnd w:id="3"/>
      <w:r>
        <w:rPr>
          <w:rFonts w:ascii="Cambria" w:hAnsi="Cambria"/>
          <w:color w:val="575757"/>
        </w:rPr>
        <w:t>The storage pool hides the details of the physical disks it combines into what appears as one large reservoir of storage. Users don’t interact directly with the storage pool and have no way of knowing which disks in the pool their data is stored on.</w:t>
      </w:r>
    </w:p>
    <w:p w14:paraId="386872D1" w14:textId="77777777" w:rsidR="00627CFE" w:rsidRDefault="00627CFE" w:rsidP="00627CF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Storage Space</w:t>
      </w:r>
    </w:p>
    <w:p w14:paraId="1A098343" w14:textId="77777777" w:rsidR="00627CFE" w:rsidRDefault="00627CFE" w:rsidP="00627CF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After disks have been added to a storage pool, you need to allocate space from the pool for data storage. The space you allocate from the storage pool is called a storage space, otherwise known as a Storage Spaces volume. To users, a storage space is a single logical disk, but it can contain space from one or more disks that are members of the storage pool.</w:t>
      </w:r>
    </w:p>
    <w:p w14:paraId="79FD51D1" w14:textId="77777777" w:rsidR="00627CFE" w:rsidRDefault="00627CFE" w:rsidP="00627CF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Storage Spaces technology allows for the overallocation, or overbooking, of storage spaces created from storage pools. The size of the storage pool does not restrict the specified maximum size of the storage space created from it. The maximum size of a storage space volume is a logical limit and can be larger than the storage pool disk capacity. For example, if a storage pool has 500 GB of capacity, a 900 GB storage space volume can be created from it without generating an error. This maximum volume size is a theoretical limit, not a measured quantity in this case.</w:t>
      </w:r>
    </w:p>
    <w:p w14:paraId="0638ACC6" w14:textId="77777777" w:rsidR="00627CFE" w:rsidRDefault="00627CFE" w:rsidP="00627CF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size of the physical storage pool does set a practical limit of how much actual data can be saved to a storage space volume. If the storage pool used to create a 900 GB volume has only 500 GB of physical disk space available, Windows 10 completes write operations to the volume without an issue </w:t>
      </w:r>
      <w:proofErr w:type="gramStart"/>
      <w:r>
        <w:rPr>
          <w:rFonts w:ascii="Cambria" w:hAnsi="Cambria"/>
          <w:color w:val="575757"/>
        </w:rPr>
        <w:t>as long as</w:t>
      </w:r>
      <w:proofErr w:type="gramEnd"/>
      <w:r>
        <w:rPr>
          <w:rFonts w:ascii="Cambria" w:hAnsi="Cambria"/>
          <w:color w:val="575757"/>
        </w:rPr>
        <w:t xml:space="preserve"> free space exists in the pool hosting that volume. As the available free space in the physical storage pool gets low, Windows warns users that they need to add more disks to the storage pool, delete some other data in the pool, or save less data to the pool.</w:t>
      </w:r>
    </w:p>
    <w:p w14:paraId="4748E67F" w14:textId="77777777" w:rsidR="00627CFE" w:rsidRDefault="00627CFE" w:rsidP="00627CF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data written to a Storage Space volume is organized and spread by Windows 10 among the disk drives in the storage pool to maximize efficiency and redundancy in an automated fashion. All the disks that belong to a storage pool are known to one another as members of the same group. If one physical disk member fails, the storage space volumes created from the pool may fail or survive depending on how the volume was configured for resiliency.</w:t>
      </w:r>
    </w:p>
    <w:p w14:paraId="52BF6350" w14:textId="227BAADA" w:rsidR="00627CFE" w:rsidRDefault="00627CFE" w:rsidP="00627CFE">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0483AEC">
          <v:shape id="_x0000_i1060" type="#_x0000_t75" style="width:42.1pt;height:17.75pt" o:ole="">
            <v:imagedata r:id="rId62" o:title=""/>
          </v:shape>
          <w:control r:id="rId108" w:name="DefaultOcxName11" w:shapeid="_x0000_i1060"/>
        </w:object>
      </w:r>
    </w:p>
    <w:p w14:paraId="1351D15A" w14:textId="77777777" w:rsidR="00627CFE" w:rsidRDefault="00627CFE" w:rsidP="00627CFE">
      <w:pPr>
        <w:shd w:val="clear" w:color="auto" w:fill="FFFFFF"/>
        <w:rPr>
          <w:rFonts w:ascii="Cambria" w:hAnsi="Cambria"/>
          <w:color w:val="575757"/>
        </w:rPr>
      </w:pPr>
      <w:hyperlink r:id="rId109" w:tooltip="Help" w:history="1">
        <w:r>
          <w:rPr>
            <w:rStyle w:val="novisual"/>
            <w:rFonts w:ascii="Helvetica" w:hAnsi="Helvetica" w:cs="Helvetica"/>
            <w:b/>
            <w:bCs/>
            <w:color w:val="7A7A7A"/>
            <w:sz w:val="23"/>
            <w:szCs w:val="23"/>
            <w:bdr w:val="none" w:sz="0" w:space="0" w:color="auto" w:frame="1"/>
          </w:rPr>
          <w:t>help</w:t>
        </w:r>
      </w:hyperlink>
    </w:p>
    <w:p w14:paraId="6AFB7998" w14:textId="77777777" w:rsidR="00627CFE" w:rsidRPr="00627CFE" w:rsidRDefault="00627CFE" w:rsidP="00627CFE">
      <w:pPr>
        <w:spacing w:after="0" w:line="240" w:lineRule="auto"/>
        <w:ind w:hanging="28816"/>
        <w:rPr>
          <w:rFonts w:ascii="Cambria" w:eastAsia="Times New Roman" w:hAnsi="Cambria" w:cs="Times New Roman"/>
          <w:color w:val="575757"/>
          <w:sz w:val="24"/>
          <w:szCs w:val="24"/>
        </w:rPr>
      </w:pPr>
      <w:r w:rsidRPr="00627CFE">
        <w:rPr>
          <w:rFonts w:ascii="Cambria" w:eastAsia="Times New Roman" w:hAnsi="Cambria" w:cs="Times New Roman"/>
          <w:color w:val="575757"/>
          <w:sz w:val="24"/>
          <w:szCs w:val="24"/>
        </w:rPr>
        <w:t>Application Opened</w:t>
      </w:r>
    </w:p>
    <w:p w14:paraId="4C74BF58" w14:textId="77777777" w:rsidR="00627CFE" w:rsidRPr="00627CFE" w:rsidRDefault="00627CFE" w:rsidP="00627CFE">
      <w:pPr>
        <w:shd w:val="clear" w:color="auto" w:fill="FFFFFF"/>
        <w:spacing w:after="0" w:line="240" w:lineRule="auto"/>
        <w:rPr>
          <w:rFonts w:ascii="Cambria" w:eastAsia="Times New Roman" w:hAnsi="Cambria" w:cs="Times New Roman"/>
          <w:color w:val="575757"/>
          <w:sz w:val="24"/>
          <w:szCs w:val="24"/>
        </w:rPr>
      </w:pPr>
      <w:hyperlink r:id="rId110" w:anchor="header" w:history="1">
        <w:r w:rsidRPr="00627CFE">
          <w:rPr>
            <w:rFonts w:ascii="Cambria" w:eastAsia="Times New Roman" w:hAnsi="Cambria" w:cs="Times New Roman"/>
            <w:color w:val="0081BC"/>
            <w:sz w:val="24"/>
            <w:szCs w:val="24"/>
          </w:rPr>
          <w:t>Main content</w:t>
        </w:r>
      </w:hyperlink>
    </w:p>
    <w:p w14:paraId="35DD6803" w14:textId="77777777" w:rsidR="00627CFE" w:rsidRPr="00627CFE" w:rsidRDefault="00627CFE" w:rsidP="00627CFE">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627CFE">
        <w:rPr>
          <w:rFonts w:ascii="Open Sans" w:eastAsia="Times New Roman" w:hAnsi="Open Sans" w:cs="Open Sans"/>
          <w:b/>
          <w:bCs/>
          <w:color w:val="7A7A7A"/>
          <w:kern w:val="36"/>
          <w:sz w:val="32"/>
          <w:szCs w:val="32"/>
        </w:rPr>
        <w:t>5-4</w:t>
      </w:r>
      <w:r w:rsidRPr="00627CFE">
        <w:rPr>
          <w:rFonts w:ascii="Open Sans" w:eastAsia="Times New Roman" w:hAnsi="Open Sans" w:cs="Open Sans"/>
          <w:color w:val="007DB8"/>
          <w:kern w:val="36"/>
          <w:sz w:val="42"/>
          <w:szCs w:val="42"/>
        </w:rPr>
        <w:t>Disk Management Tools</w:t>
      </w:r>
    </w:p>
    <w:p w14:paraId="09EC1B27" w14:textId="77777777" w:rsidR="00627CFE" w:rsidRPr="00627CFE" w:rsidRDefault="00627CFE" w:rsidP="00627CFE">
      <w:pPr>
        <w:shd w:val="clear" w:color="auto" w:fill="FFFFFF"/>
        <w:spacing w:line="240" w:lineRule="auto"/>
        <w:ind w:left="975" w:right="975"/>
        <w:rPr>
          <w:rFonts w:ascii="Cambria" w:eastAsia="Times New Roman" w:hAnsi="Cambria" w:cs="Times New Roman"/>
          <w:color w:val="575757"/>
          <w:sz w:val="24"/>
          <w:szCs w:val="24"/>
        </w:rPr>
      </w:pPr>
      <w:r w:rsidRPr="00627CFE">
        <w:rPr>
          <w:rFonts w:ascii="Cambria" w:eastAsia="Times New Roman" w:hAnsi="Cambria" w:cs="Times New Roman"/>
          <w:color w:val="575757"/>
          <w:sz w:val="24"/>
          <w:szCs w:val="24"/>
        </w:rPr>
        <w:t xml:space="preserve">Windows 10 includes multiple tools that you can use to manage disks. End users are typically most comfortable using the graphical Disk Management console. Administrators might use the command-line </w:t>
      </w:r>
      <w:proofErr w:type="spellStart"/>
      <w:r w:rsidRPr="00627CFE">
        <w:rPr>
          <w:rFonts w:ascii="Cambria" w:eastAsia="Times New Roman" w:hAnsi="Cambria" w:cs="Times New Roman"/>
          <w:color w:val="575757"/>
          <w:sz w:val="24"/>
          <w:szCs w:val="24"/>
        </w:rPr>
        <w:t>DiskPart</w:t>
      </w:r>
      <w:proofErr w:type="spellEnd"/>
      <w:r w:rsidRPr="00627CFE">
        <w:rPr>
          <w:rFonts w:ascii="Cambria" w:eastAsia="Times New Roman" w:hAnsi="Cambria" w:cs="Times New Roman"/>
          <w:color w:val="575757"/>
          <w:sz w:val="24"/>
          <w:szCs w:val="24"/>
        </w:rPr>
        <w:t xml:space="preserve"> utility or Windows PowerShell cmdlets for scripting.</w:t>
      </w:r>
    </w:p>
    <w:p w14:paraId="41DA5566" w14:textId="66BE60EA" w:rsidR="00627CFE" w:rsidRPr="00627CFE" w:rsidRDefault="00627CFE" w:rsidP="00627CFE">
      <w:pPr>
        <w:shd w:val="clear" w:color="auto" w:fill="FFFFFF"/>
        <w:spacing w:after="0" w:line="240" w:lineRule="auto"/>
        <w:rPr>
          <w:rFonts w:ascii="Cambria" w:eastAsia="Times New Roman" w:hAnsi="Cambria" w:cs="Times New Roman"/>
          <w:color w:val="575757"/>
          <w:sz w:val="24"/>
          <w:szCs w:val="24"/>
        </w:rPr>
      </w:pPr>
      <w:r w:rsidRPr="00627CFE">
        <w:rPr>
          <w:rFonts w:ascii="Cambria" w:eastAsia="Times New Roman" w:hAnsi="Cambria" w:cs="Times New Roman"/>
          <w:color w:val="575757"/>
          <w:sz w:val="24"/>
          <w:szCs w:val="24"/>
        </w:rPr>
        <w:t>Go to pg.</w:t>
      </w:r>
      <w:r w:rsidRPr="00627CFE">
        <w:rPr>
          <w:rFonts w:ascii="Cambria" w:eastAsia="Times New Roman" w:hAnsi="Cambria" w:cs="Times New Roman"/>
          <w:color w:val="575757"/>
          <w:sz w:val="24"/>
          <w:szCs w:val="24"/>
        </w:rPr>
        <w:object w:dxaOrig="1440" w:dyaOrig="1440" w14:anchorId="230AA8D3">
          <v:shape id="_x0000_i1063" type="#_x0000_t75" style="width:42.1pt;height:17.75pt" o:ole="">
            <v:imagedata r:id="rId62" o:title=""/>
          </v:shape>
          <w:control r:id="rId111" w:name="DefaultOcxName12" w:shapeid="_x0000_i1063"/>
        </w:object>
      </w:r>
    </w:p>
    <w:p w14:paraId="700B06AA" w14:textId="77777777" w:rsidR="00627CFE" w:rsidRPr="00627CFE" w:rsidRDefault="00627CFE" w:rsidP="00627CFE">
      <w:pPr>
        <w:shd w:val="clear" w:color="auto" w:fill="FFFFFF"/>
        <w:spacing w:after="0" w:line="240" w:lineRule="auto"/>
        <w:rPr>
          <w:rFonts w:ascii="Cambria" w:eastAsia="Times New Roman" w:hAnsi="Cambria" w:cs="Times New Roman"/>
          <w:color w:val="575757"/>
          <w:sz w:val="24"/>
          <w:szCs w:val="24"/>
        </w:rPr>
      </w:pPr>
      <w:hyperlink r:id="rId112" w:tooltip="Help" w:history="1">
        <w:r w:rsidRPr="00627CFE">
          <w:rPr>
            <w:rFonts w:ascii="Helvetica" w:eastAsia="Times New Roman" w:hAnsi="Helvetica" w:cs="Helvetica"/>
            <w:b/>
            <w:bCs/>
            <w:color w:val="7A7A7A"/>
            <w:sz w:val="23"/>
            <w:szCs w:val="23"/>
            <w:bdr w:val="none" w:sz="0" w:space="0" w:color="auto" w:frame="1"/>
          </w:rPr>
          <w:t>help</w:t>
        </w:r>
      </w:hyperlink>
    </w:p>
    <w:p w14:paraId="252FC033" w14:textId="77777777" w:rsidR="00627CFE" w:rsidRDefault="00627CFE" w:rsidP="00627CFE">
      <w:pPr>
        <w:ind w:hanging="28816"/>
        <w:rPr>
          <w:rFonts w:ascii="Cambria" w:hAnsi="Cambria"/>
          <w:color w:val="575757"/>
        </w:rPr>
      </w:pPr>
      <w:r>
        <w:rPr>
          <w:rFonts w:ascii="Cambria" w:hAnsi="Cambria"/>
          <w:color w:val="575757"/>
        </w:rPr>
        <w:t>Application Opened</w:t>
      </w:r>
    </w:p>
    <w:p w14:paraId="33ED3168" w14:textId="77777777" w:rsidR="00627CFE" w:rsidRDefault="00627CFE" w:rsidP="00627CFE">
      <w:pPr>
        <w:shd w:val="clear" w:color="auto" w:fill="FFFFFF"/>
        <w:rPr>
          <w:rFonts w:ascii="Cambria" w:hAnsi="Cambria"/>
          <w:color w:val="575757"/>
        </w:rPr>
      </w:pPr>
      <w:hyperlink r:id="rId113" w:anchor="header" w:history="1">
        <w:r>
          <w:rPr>
            <w:rStyle w:val="Hyperlink"/>
            <w:rFonts w:ascii="Cambria" w:hAnsi="Cambria"/>
            <w:color w:val="0081BC"/>
            <w:u w:val="none"/>
          </w:rPr>
          <w:t>Main content</w:t>
        </w:r>
      </w:hyperlink>
    </w:p>
    <w:p w14:paraId="2D8D2432" w14:textId="77777777" w:rsidR="00627CFE" w:rsidRDefault="00627CFE" w:rsidP="00627CF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5-4a</w:t>
      </w:r>
      <w:r>
        <w:rPr>
          <w:rStyle w:val="headingtext"/>
          <w:rFonts w:ascii="Open Sans" w:hAnsi="Open Sans" w:cs="Open Sans"/>
          <w:color w:val="DF7300"/>
          <w:sz w:val="54"/>
          <w:szCs w:val="54"/>
        </w:rPr>
        <w:t>Disk Management Console</w:t>
      </w:r>
    </w:p>
    <w:p w14:paraId="1AB25B99" w14:textId="77777777" w:rsidR="00627CFE" w:rsidRDefault="00627CFE" w:rsidP="00627CF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hyperlink r:id="rId114" w:history="1">
        <w:r>
          <w:rPr>
            <w:rStyle w:val="primaryterm"/>
            <w:rFonts w:ascii="Cambria" w:hAnsi="Cambria"/>
            <w:b/>
            <w:bCs/>
            <w:color w:val="00609A"/>
          </w:rPr>
          <w:t>Disk Management console</w:t>
        </w:r>
      </w:hyperlink>
      <w:r>
        <w:rPr>
          <w:rFonts w:ascii="Cambria" w:hAnsi="Cambria"/>
          <w:color w:val="575757"/>
        </w:rPr>
        <w:t> is an MMC snap-in (</w:t>
      </w:r>
      <w:proofErr w:type="spellStart"/>
      <w:r>
        <w:rPr>
          <w:rFonts w:ascii="Cambria" w:hAnsi="Cambria"/>
          <w:color w:val="575757"/>
        </w:rPr>
        <w:t>diskmgmt.msc</w:t>
      </w:r>
      <w:proofErr w:type="spellEnd"/>
      <w:r>
        <w:rPr>
          <w:rFonts w:ascii="Cambria" w:hAnsi="Cambria"/>
          <w:color w:val="575757"/>
        </w:rPr>
        <w:t>) that is also part of the Computer Management utility. To use Disk Management and make changes to the disk configuration, you need to be a member of the Administrators group. Disks that are part of a storage pool are not visible in the Disk Management console, but Storage Spaces volumes are.</w:t>
      </w:r>
    </w:p>
    <w:p w14:paraId="4770B05B" w14:textId="77777777" w:rsidR="00627CFE" w:rsidRDefault="00627CFE" w:rsidP="00627CF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Disk Management console allows changes to be made interactively and usually takes effect immediately without requiring the computer to be restarted.</w:t>
      </w:r>
    </w:p>
    <w:p w14:paraId="492A809B" w14:textId="77777777" w:rsidR="00627CFE" w:rsidRDefault="00627CFE" w:rsidP="00627CF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shown in </w:t>
      </w:r>
      <w:hyperlink r:id="rId115" w:history="1">
        <w:r>
          <w:rPr>
            <w:rStyle w:val="Hyperlink"/>
            <w:rFonts w:ascii="Cambria" w:hAnsi="Cambria"/>
            <w:color w:val="0081BC"/>
            <w:u w:val="none"/>
          </w:rPr>
          <w:t>Figure 5-1</w:t>
        </w:r>
      </w:hyperlink>
      <w:r>
        <w:rPr>
          <w:rFonts w:ascii="Cambria" w:hAnsi="Cambria"/>
          <w:color w:val="575757"/>
        </w:rPr>
        <w:t xml:space="preserve">, the Disk Management console is divided into two views, a top </w:t>
      </w:r>
      <w:proofErr w:type="gramStart"/>
      <w:r>
        <w:rPr>
          <w:rFonts w:ascii="Cambria" w:hAnsi="Cambria"/>
          <w:color w:val="575757"/>
        </w:rPr>
        <w:t>view</w:t>
      </w:r>
      <w:proofErr w:type="gramEnd"/>
      <w:r>
        <w:rPr>
          <w:rFonts w:ascii="Cambria" w:hAnsi="Cambria"/>
          <w:color w:val="575757"/>
        </w:rPr>
        <w:t xml:space="preserve"> and a bottom view. The top view defaults to a summary of the volumes and partitions on the computer. The bottom view defaults to a graphical view of the disks and the volumes/partitions they contain.</w:t>
      </w:r>
    </w:p>
    <w:p w14:paraId="7E948336" w14:textId="77777777" w:rsidR="00627CFE" w:rsidRDefault="00627CFE" w:rsidP="00627CF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5-1</w:t>
      </w:r>
      <w:r>
        <w:rPr>
          <w:rStyle w:val="mediaassettitle"/>
          <w:rFonts w:ascii="Tahoma" w:hAnsi="Tahoma" w:cs="Tahoma"/>
          <w:b/>
          <w:bCs/>
          <w:color w:val="000000"/>
          <w:sz w:val="28"/>
          <w:szCs w:val="28"/>
        </w:rPr>
        <w:t>Disk Management Console</w:t>
      </w:r>
    </w:p>
    <w:p w14:paraId="227AA4B5" w14:textId="072D1102" w:rsidR="00627CFE" w:rsidRDefault="00627CFE" w:rsidP="00627CF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EC8C163" wp14:editId="16B70AFC">
            <wp:extent cx="5664835" cy="3396615"/>
            <wp:effectExtent l="0" t="0" r="0" b="0"/>
            <wp:docPr id="2" name="Picture 2" descr="Screenshot of the Disk Management console which is a part of the Computer Management utility. This is a graphical utility that can be used to make changes to the partitions in the hard disk on Windows 10. The utility has two panes. The one on the top lists a summary of the volumes and partitions found on the computer. The one on the bottom provides a graphical view of the volumes and part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reenshot of the Disk Management console which is a part of the Computer Management utility. This is a graphical utility that can be used to make changes to the partitions in the hard disk on Windows 10. The utility has two panes. The one on the top lists a summary of the volumes and partitions found on the computer. The one on the bottom provides a graphical view of the volumes and partitions."/>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64835" cy="3396615"/>
                    </a:xfrm>
                    <a:prstGeom prst="rect">
                      <a:avLst/>
                    </a:prstGeom>
                    <a:noFill/>
                    <a:ln>
                      <a:noFill/>
                    </a:ln>
                  </pic:spPr>
                </pic:pic>
              </a:graphicData>
            </a:graphic>
          </wp:inline>
        </w:drawing>
      </w:r>
    </w:p>
    <w:p w14:paraId="560D716B" w14:textId="72785326" w:rsidR="00627CFE" w:rsidRDefault="00627CFE" w:rsidP="00627CFE">
      <w:pPr>
        <w:shd w:val="clear" w:color="auto" w:fill="FFFFFF"/>
        <w:jc w:val="center"/>
        <w:rPr>
          <w:rFonts w:ascii="Cambria" w:hAnsi="Cambria"/>
          <w:color w:val="575757"/>
        </w:rPr>
      </w:pPr>
      <w:r>
        <w:rPr>
          <w:rFonts w:ascii="Cambria" w:hAnsi="Cambria"/>
          <w:noProof/>
          <w:color w:val="575757"/>
        </w:rPr>
        <w:drawing>
          <wp:inline distT="0" distB="0" distL="0" distR="0" wp14:anchorId="76AFE2FB" wp14:editId="5E0149C8">
            <wp:extent cx="201930" cy="201930"/>
            <wp:effectExtent l="0" t="0" r="7620" b="7620"/>
            <wp:docPr id="1" name="Picture 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nlarge Imag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CC50284" w14:textId="65D57070" w:rsidR="00627CFE" w:rsidRDefault="00627CFE" w:rsidP="00627CFE">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4A3A64D">
          <v:shape id="_x0000_i1070" type="#_x0000_t75" style="width:42.1pt;height:17.75pt" o:ole="">
            <v:imagedata r:id="rId62" o:title=""/>
          </v:shape>
          <w:control r:id="rId118" w:name="DefaultOcxName13" w:shapeid="_x0000_i1070"/>
        </w:object>
      </w:r>
    </w:p>
    <w:p w14:paraId="0CFE6A55" w14:textId="77777777" w:rsidR="00627CFE" w:rsidRDefault="00627CFE" w:rsidP="00627CFE">
      <w:pPr>
        <w:shd w:val="clear" w:color="auto" w:fill="FFFFFF"/>
        <w:rPr>
          <w:rFonts w:ascii="Cambria" w:hAnsi="Cambria"/>
          <w:color w:val="575757"/>
        </w:rPr>
      </w:pPr>
      <w:hyperlink r:id="rId119" w:tooltip="Help" w:history="1">
        <w:r>
          <w:rPr>
            <w:rStyle w:val="novisual"/>
            <w:rFonts w:ascii="Helvetica" w:hAnsi="Helvetica" w:cs="Helvetica"/>
            <w:b/>
            <w:bCs/>
            <w:color w:val="7A7A7A"/>
            <w:sz w:val="23"/>
            <w:szCs w:val="23"/>
            <w:bdr w:val="none" w:sz="0" w:space="0" w:color="auto" w:frame="1"/>
          </w:rPr>
          <w:t>help</w:t>
        </w:r>
      </w:hyperlink>
    </w:p>
    <w:p w14:paraId="0012F95F" w14:textId="77777777" w:rsidR="00627CFE" w:rsidRDefault="00627CFE" w:rsidP="00627CFE">
      <w:pPr>
        <w:ind w:hanging="28816"/>
        <w:rPr>
          <w:rFonts w:ascii="Cambria" w:hAnsi="Cambria"/>
          <w:color w:val="575757"/>
        </w:rPr>
      </w:pPr>
      <w:r>
        <w:rPr>
          <w:rFonts w:ascii="Cambria" w:hAnsi="Cambria"/>
          <w:color w:val="575757"/>
        </w:rPr>
        <w:t>Application Opened</w:t>
      </w:r>
    </w:p>
    <w:p w14:paraId="72F56955" w14:textId="77777777" w:rsidR="00627CFE" w:rsidRDefault="00627CFE" w:rsidP="00627CFE">
      <w:pPr>
        <w:shd w:val="clear" w:color="auto" w:fill="FFFFFF"/>
        <w:rPr>
          <w:rFonts w:ascii="Cambria" w:hAnsi="Cambria"/>
          <w:color w:val="575757"/>
        </w:rPr>
      </w:pPr>
      <w:hyperlink r:id="rId120" w:anchor="header" w:history="1">
        <w:r>
          <w:rPr>
            <w:rStyle w:val="Hyperlink"/>
            <w:rFonts w:ascii="Cambria" w:hAnsi="Cambria"/>
            <w:color w:val="0081BC"/>
            <w:u w:val="none"/>
          </w:rPr>
          <w:t>Main content</w:t>
        </w:r>
      </w:hyperlink>
    </w:p>
    <w:p w14:paraId="4BD6C815" w14:textId="77777777" w:rsidR="00627CFE" w:rsidRDefault="00627CFE" w:rsidP="00627CF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5-4b</w:t>
      </w:r>
      <w:r>
        <w:rPr>
          <w:rStyle w:val="headingtext"/>
          <w:rFonts w:ascii="Open Sans" w:hAnsi="Open Sans" w:cs="Open Sans"/>
          <w:color w:val="DF7300"/>
          <w:sz w:val="54"/>
          <w:szCs w:val="54"/>
        </w:rPr>
        <w:t>DiskPart</w:t>
      </w:r>
    </w:p>
    <w:p w14:paraId="09C6ABF8" w14:textId="77777777" w:rsidR="00627CFE" w:rsidRDefault="00627CFE" w:rsidP="00627CFE">
      <w:pPr>
        <w:pStyle w:val="NormalWeb"/>
        <w:shd w:val="clear" w:color="auto" w:fill="FFFFFF"/>
        <w:spacing w:before="0" w:beforeAutospacing="0" w:after="225" w:afterAutospacing="0"/>
        <w:ind w:left="975" w:right="975"/>
        <w:rPr>
          <w:rFonts w:ascii="Cambria" w:hAnsi="Cambria"/>
          <w:color w:val="575757"/>
        </w:rPr>
      </w:pPr>
      <w:hyperlink r:id="rId121" w:history="1">
        <w:proofErr w:type="spellStart"/>
        <w:r>
          <w:rPr>
            <w:rStyle w:val="primaryterm"/>
            <w:rFonts w:ascii="Cambria" w:hAnsi="Cambria"/>
            <w:b/>
            <w:bCs/>
            <w:color w:val="00609A"/>
          </w:rPr>
          <w:t>DiskPart</w:t>
        </w:r>
        <w:proofErr w:type="spellEnd"/>
      </w:hyperlink>
      <w:r>
        <w:rPr>
          <w:rFonts w:ascii="Cambria" w:hAnsi="Cambria"/>
          <w:color w:val="575757"/>
        </w:rPr>
        <w:t>, shown in </w:t>
      </w:r>
      <w:hyperlink r:id="rId122" w:history="1">
        <w:r>
          <w:rPr>
            <w:rStyle w:val="Hyperlink"/>
            <w:rFonts w:ascii="Cambria" w:hAnsi="Cambria"/>
            <w:color w:val="0081BC"/>
            <w:u w:val="none"/>
          </w:rPr>
          <w:t>Figure 5-2</w:t>
        </w:r>
      </w:hyperlink>
      <w:r>
        <w:rPr>
          <w:rFonts w:ascii="Cambria" w:hAnsi="Cambria"/>
          <w:color w:val="575757"/>
        </w:rPr>
        <w:t>, is a command-line tool that allows disk, partition, volume, and virtual hard disk management operations to be performed from a text-based screen interactively or from within a scripted file using command-line parameters.</w:t>
      </w:r>
    </w:p>
    <w:p w14:paraId="25BFF082" w14:textId="77777777" w:rsidR="00627CFE" w:rsidRDefault="00627CFE" w:rsidP="00627CF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5-2</w:t>
      </w:r>
      <w:r>
        <w:rPr>
          <w:rStyle w:val="mediaassettitle"/>
          <w:rFonts w:ascii="Tahoma" w:hAnsi="Tahoma" w:cs="Tahoma"/>
          <w:b/>
          <w:bCs/>
          <w:color w:val="000000"/>
          <w:sz w:val="28"/>
          <w:szCs w:val="28"/>
        </w:rPr>
        <w:t>DiskPart Running in Interactive Mode</w:t>
      </w:r>
    </w:p>
    <w:p w14:paraId="4F7A7388" w14:textId="20BB6A34" w:rsidR="00627CFE" w:rsidRDefault="00627CFE" w:rsidP="00627CF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0B0AE93" wp14:editId="72076505">
            <wp:extent cx="3717290" cy="5236845"/>
            <wp:effectExtent l="0" t="0" r="0" b="1905"/>
            <wp:docPr id="4" name="Picture 4" descr="A command prompt window displaying the Help menu in the disk part command line utility. Disk part is a command line utility that can be used to manage the hard disk on a Windows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command prompt window displaying the Help menu in the disk part command line utility. Disk part is a command line utility that can be used to manage the hard disk on a Windows compute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717290" cy="5236845"/>
                    </a:xfrm>
                    <a:prstGeom prst="rect">
                      <a:avLst/>
                    </a:prstGeom>
                    <a:noFill/>
                    <a:ln>
                      <a:noFill/>
                    </a:ln>
                  </pic:spPr>
                </pic:pic>
              </a:graphicData>
            </a:graphic>
          </wp:inline>
        </w:drawing>
      </w:r>
    </w:p>
    <w:p w14:paraId="27AF0D1D" w14:textId="742C42EC" w:rsidR="00627CFE" w:rsidRDefault="00627CFE" w:rsidP="00627CFE">
      <w:pPr>
        <w:shd w:val="clear" w:color="auto" w:fill="FFFFFF"/>
        <w:jc w:val="center"/>
        <w:rPr>
          <w:rFonts w:ascii="Cambria" w:hAnsi="Cambria"/>
          <w:color w:val="575757"/>
        </w:rPr>
      </w:pPr>
      <w:r>
        <w:rPr>
          <w:rFonts w:ascii="Cambria" w:hAnsi="Cambria"/>
          <w:noProof/>
          <w:color w:val="575757"/>
        </w:rPr>
        <w:drawing>
          <wp:inline distT="0" distB="0" distL="0" distR="0" wp14:anchorId="452622EE" wp14:editId="266462BA">
            <wp:extent cx="201930" cy="201930"/>
            <wp:effectExtent l="0" t="0" r="7620" b="7620"/>
            <wp:docPr id="3" name="Picture 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nlarge Imag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196C9CF" w14:textId="77777777" w:rsidR="00627CFE" w:rsidRDefault="00627CFE" w:rsidP="00627CFE">
      <w:pPr>
        <w:pStyle w:val="NormalWeb"/>
        <w:shd w:val="clear" w:color="auto" w:fill="FFFFFF"/>
        <w:spacing w:before="0" w:beforeAutospacing="0" w:after="225" w:afterAutospacing="0"/>
        <w:ind w:left="975" w:right="975"/>
        <w:rPr>
          <w:rFonts w:ascii="Cambria" w:hAnsi="Cambria"/>
          <w:color w:val="575757"/>
        </w:rPr>
      </w:pPr>
      <w:bookmarkStart w:id="4" w:name="PageEnd_167"/>
      <w:bookmarkStart w:id="5" w:name="PageEnd_168"/>
      <w:bookmarkEnd w:id="4"/>
      <w:bookmarkEnd w:id="5"/>
      <w:r>
        <w:rPr>
          <w:rFonts w:ascii="Cambria" w:hAnsi="Cambria"/>
          <w:color w:val="575757"/>
        </w:rPr>
        <w:t xml:space="preserve">Operations in the </w:t>
      </w:r>
      <w:proofErr w:type="spellStart"/>
      <w:r>
        <w:rPr>
          <w:rFonts w:ascii="Cambria" w:hAnsi="Cambria"/>
          <w:color w:val="575757"/>
        </w:rPr>
        <w:t>DiskPart</w:t>
      </w:r>
      <w:proofErr w:type="spellEnd"/>
      <w:r>
        <w:rPr>
          <w:rFonts w:ascii="Cambria" w:hAnsi="Cambria"/>
          <w:color w:val="575757"/>
        </w:rPr>
        <w:t xml:space="preserve"> utility are driven by a sequence of commands. Each command must have a specific object on which to focus its action. For example, before a partition can be created, the </w:t>
      </w:r>
      <w:proofErr w:type="spellStart"/>
      <w:r>
        <w:rPr>
          <w:rFonts w:ascii="Cambria" w:hAnsi="Cambria"/>
          <w:color w:val="575757"/>
        </w:rPr>
        <w:t>DiskPart</w:t>
      </w:r>
      <w:proofErr w:type="spellEnd"/>
      <w:r>
        <w:rPr>
          <w:rFonts w:ascii="Cambria" w:hAnsi="Cambria"/>
          <w:color w:val="575757"/>
        </w:rPr>
        <w:t xml:space="preserve"> utility must be told which disk the partition will be created on. Items such as disks and partitions are usually numbered, with the first disk or partition object starting at 0. If you set the focus incorrectly, destructive operations can remove or delete data unexpectedly.</w:t>
      </w:r>
    </w:p>
    <w:p w14:paraId="10C8CD7D" w14:textId="77777777" w:rsidR="00627CFE" w:rsidRDefault="00627CFE" w:rsidP="00627CFE">
      <w:pPr>
        <w:rPr>
          <w:rFonts w:ascii="Cambria" w:hAnsi="Cambria"/>
          <w:color w:val="575757"/>
        </w:rPr>
      </w:pPr>
      <w:r>
        <w:rPr>
          <w:rStyle w:val="label"/>
          <w:rFonts w:ascii="Tahoma" w:hAnsi="Tahoma" w:cs="Tahoma"/>
          <w:b/>
          <w:bCs/>
          <w:color w:val="FFFFFF"/>
          <w:spacing w:val="7"/>
          <w:sz w:val="27"/>
          <w:szCs w:val="27"/>
          <w:shd w:val="clear" w:color="auto" w:fill="FF9733"/>
        </w:rPr>
        <w:t>Tip</w:t>
      </w:r>
    </w:p>
    <w:p w14:paraId="027FEC3D" w14:textId="77777777" w:rsidR="00627CFE" w:rsidRDefault="00627CFE" w:rsidP="00627CFE">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To see a list of </w:t>
      </w:r>
      <w:proofErr w:type="spellStart"/>
      <w:r>
        <w:rPr>
          <w:rFonts w:ascii="Cambria" w:hAnsi="Cambria"/>
          <w:color w:val="575757"/>
        </w:rPr>
        <w:t>DiskPart</w:t>
      </w:r>
      <w:proofErr w:type="spellEnd"/>
      <w:r>
        <w:rPr>
          <w:rFonts w:ascii="Cambria" w:hAnsi="Cambria"/>
          <w:color w:val="575757"/>
        </w:rPr>
        <w:t xml:space="preserve"> commands, type help at the </w:t>
      </w:r>
      <w:proofErr w:type="spellStart"/>
      <w:r>
        <w:rPr>
          <w:rFonts w:ascii="Cambria" w:hAnsi="Cambria"/>
          <w:color w:val="575757"/>
        </w:rPr>
        <w:t>DiskPart</w:t>
      </w:r>
      <w:proofErr w:type="spellEnd"/>
      <w:r>
        <w:rPr>
          <w:rFonts w:ascii="Cambria" w:hAnsi="Cambria"/>
          <w:color w:val="575757"/>
        </w:rPr>
        <w:t xml:space="preserve"> command prompt. To see more details about a specific </w:t>
      </w:r>
      <w:proofErr w:type="spellStart"/>
      <w:r>
        <w:rPr>
          <w:rFonts w:ascii="Cambria" w:hAnsi="Cambria"/>
          <w:color w:val="575757"/>
        </w:rPr>
        <w:t>DiskPart</w:t>
      </w:r>
      <w:proofErr w:type="spellEnd"/>
      <w:r>
        <w:rPr>
          <w:rFonts w:ascii="Cambria" w:hAnsi="Cambria"/>
          <w:color w:val="575757"/>
        </w:rPr>
        <w:t xml:space="preserve"> command, type help </w:t>
      </w:r>
      <w:proofErr w:type="spellStart"/>
      <w:r>
        <w:rPr>
          <w:rFonts w:ascii="Cambria" w:hAnsi="Cambria"/>
          <w:color w:val="575757"/>
        </w:rPr>
        <w:t>command_name</w:t>
      </w:r>
      <w:proofErr w:type="spellEnd"/>
      <w:r>
        <w:rPr>
          <w:rFonts w:ascii="Cambria" w:hAnsi="Cambria"/>
          <w:color w:val="575757"/>
        </w:rPr>
        <w:t xml:space="preserve">, where </w:t>
      </w:r>
      <w:proofErr w:type="spellStart"/>
      <w:r>
        <w:rPr>
          <w:rFonts w:ascii="Cambria" w:hAnsi="Cambria"/>
          <w:color w:val="575757"/>
        </w:rPr>
        <w:t>command_name</w:t>
      </w:r>
      <w:proofErr w:type="spellEnd"/>
      <w:r>
        <w:rPr>
          <w:rFonts w:ascii="Cambria" w:hAnsi="Cambria"/>
          <w:color w:val="575757"/>
        </w:rPr>
        <w:t xml:space="preserve"> is the command of interest.</w:t>
      </w:r>
    </w:p>
    <w:p w14:paraId="00968524" w14:textId="77777777" w:rsidR="00627CFE" w:rsidRDefault="00627CFE" w:rsidP="00627CF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 xml:space="preserve">The </w:t>
      </w:r>
      <w:proofErr w:type="spellStart"/>
      <w:r>
        <w:rPr>
          <w:rFonts w:ascii="Cambria" w:hAnsi="Cambria"/>
          <w:color w:val="575757"/>
        </w:rPr>
        <w:t>DiskPart</w:t>
      </w:r>
      <w:proofErr w:type="spellEnd"/>
      <w:r>
        <w:rPr>
          <w:rFonts w:ascii="Cambria" w:hAnsi="Cambria"/>
          <w:color w:val="575757"/>
        </w:rPr>
        <w:t xml:space="preserve"> utility is powerful; it can contain a series of maintenance or repair commands that can be executed as part of a scheduled task or automated response on the local computer or remotely from another computer. It is considered an advanced tool that is not normally used for day-to-day administration. The tool can be run only in the security context of a user with local Administrator rights.</w:t>
      </w:r>
    </w:p>
    <w:p w14:paraId="297E6EEA" w14:textId="77777777" w:rsidR="00627CFE" w:rsidRDefault="00627CFE" w:rsidP="00627CFE">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5-1</w:t>
      </w:r>
    </w:p>
    <w:p w14:paraId="7271DC01" w14:textId="77777777" w:rsidR="00627CFE" w:rsidRDefault="00627CFE" w:rsidP="00627CFE">
      <w:pPr>
        <w:pStyle w:val="Heading3"/>
        <w:spacing w:before="0"/>
        <w:ind w:left="300"/>
        <w:rPr>
          <w:rFonts w:ascii="Tahoma" w:hAnsi="Tahoma" w:cs="Tahoma"/>
          <w:color w:val="000000"/>
        </w:rPr>
      </w:pPr>
      <w:r>
        <w:rPr>
          <w:rFonts w:ascii="Tahoma" w:hAnsi="Tahoma" w:cs="Tahoma"/>
          <w:color w:val="000000"/>
        </w:rPr>
        <w:t xml:space="preserve">Using </w:t>
      </w:r>
      <w:proofErr w:type="spellStart"/>
      <w:r>
        <w:rPr>
          <w:rFonts w:ascii="Tahoma" w:hAnsi="Tahoma" w:cs="Tahoma"/>
          <w:color w:val="000000"/>
        </w:rPr>
        <w:t>DiskPart</w:t>
      </w:r>
      <w:proofErr w:type="spellEnd"/>
    </w:p>
    <w:p w14:paraId="15121557" w14:textId="77777777" w:rsidR="00627CFE" w:rsidRDefault="00627CFE" w:rsidP="00627CFE">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10 minutes</w:t>
      </w:r>
    </w:p>
    <w:p w14:paraId="71C9718F" w14:textId="77777777" w:rsidR="00627CFE" w:rsidRDefault="00627CFE" w:rsidP="00627CFE">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 xml:space="preserve">Start the </w:t>
      </w:r>
      <w:proofErr w:type="spellStart"/>
      <w:r>
        <w:rPr>
          <w:rFonts w:ascii="Cambria" w:hAnsi="Cambria"/>
          <w:color w:val="575757"/>
        </w:rPr>
        <w:t>DiskPart</w:t>
      </w:r>
      <w:proofErr w:type="spellEnd"/>
      <w:r>
        <w:rPr>
          <w:rFonts w:ascii="Cambria" w:hAnsi="Cambria"/>
          <w:color w:val="575757"/>
        </w:rPr>
        <w:t xml:space="preserve"> utility, browse its help menu, and use </w:t>
      </w:r>
      <w:proofErr w:type="spellStart"/>
      <w:r>
        <w:rPr>
          <w:rFonts w:ascii="Cambria" w:hAnsi="Cambria"/>
          <w:color w:val="575757"/>
        </w:rPr>
        <w:t>DiskPart</w:t>
      </w:r>
      <w:proofErr w:type="spellEnd"/>
      <w:r>
        <w:rPr>
          <w:rFonts w:ascii="Cambria" w:hAnsi="Cambria"/>
          <w:color w:val="575757"/>
        </w:rPr>
        <w:t xml:space="preserve"> to explore fundamental disk properties</w:t>
      </w:r>
    </w:p>
    <w:p w14:paraId="58167BAD" w14:textId="77777777" w:rsidR="00627CFE" w:rsidRDefault="00627CFE" w:rsidP="00627CFE">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 xml:space="preserve">In this activity, you start the </w:t>
      </w:r>
      <w:proofErr w:type="spellStart"/>
      <w:r>
        <w:rPr>
          <w:rFonts w:ascii="Cambria" w:hAnsi="Cambria"/>
          <w:color w:val="575757"/>
        </w:rPr>
        <w:t>DiskPart</w:t>
      </w:r>
      <w:proofErr w:type="spellEnd"/>
      <w:r>
        <w:rPr>
          <w:rFonts w:ascii="Cambria" w:hAnsi="Cambria"/>
          <w:color w:val="575757"/>
        </w:rPr>
        <w:t xml:space="preserve"> utility, browse its help utility, and try out basic </w:t>
      </w:r>
      <w:proofErr w:type="spellStart"/>
      <w:r>
        <w:rPr>
          <w:rFonts w:ascii="Cambria" w:hAnsi="Cambria"/>
          <w:color w:val="575757"/>
        </w:rPr>
        <w:t>DiskPart</w:t>
      </w:r>
      <w:proofErr w:type="spellEnd"/>
      <w:r>
        <w:rPr>
          <w:rFonts w:ascii="Cambria" w:hAnsi="Cambria"/>
          <w:color w:val="575757"/>
        </w:rPr>
        <w:t xml:space="preserve"> commands.</w:t>
      </w:r>
    </w:p>
    <w:p w14:paraId="71937815" w14:textId="77777777" w:rsidR="00627CFE" w:rsidRDefault="00627CFE" w:rsidP="00627CFE">
      <w:pPr>
        <w:pStyle w:val="step"/>
        <w:numPr>
          <w:ilvl w:val="0"/>
          <w:numId w:val="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4172AE79" w14:textId="77777777" w:rsidR="00627CFE" w:rsidRDefault="00627CFE" w:rsidP="00627CFE">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679C20B6" w14:textId="77777777" w:rsidR="00627CFE" w:rsidRDefault="00627CFE" w:rsidP="00627CFE">
      <w:pPr>
        <w:pStyle w:val="step"/>
        <w:numPr>
          <w:ilvl w:val="0"/>
          <w:numId w:val="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6B9FCE44" w14:textId="77777777" w:rsidR="00627CFE" w:rsidRDefault="00627CFE" w:rsidP="00627CFE">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in the search box type </w:t>
      </w:r>
      <w:proofErr w:type="spellStart"/>
      <w:r>
        <w:rPr>
          <w:rStyle w:val="Strong"/>
          <w:rFonts w:ascii="Cambria" w:hAnsi="Cambria"/>
          <w:color w:val="575757"/>
        </w:rPr>
        <w:t>cmd</w:t>
      </w:r>
      <w:proofErr w:type="spellEnd"/>
      <w:r>
        <w:rPr>
          <w:rFonts w:ascii="Cambria" w:hAnsi="Cambria"/>
          <w:color w:val="575757"/>
        </w:rPr>
        <w:t>, and then click </w:t>
      </w:r>
      <w:r>
        <w:rPr>
          <w:rStyle w:val="Strong"/>
          <w:rFonts w:ascii="Cambria" w:hAnsi="Cambria"/>
          <w:color w:val="575757"/>
        </w:rPr>
        <w:t>Run as administrator</w:t>
      </w:r>
      <w:r>
        <w:rPr>
          <w:rFonts w:ascii="Cambria" w:hAnsi="Cambria"/>
          <w:color w:val="575757"/>
        </w:rPr>
        <w:t> in the details pane.</w:t>
      </w:r>
    </w:p>
    <w:p w14:paraId="6CB8F2F9" w14:textId="77777777" w:rsidR="00627CFE" w:rsidRDefault="00627CFE" w:rsidP="00627CFE">
      <w:pPr>
        <w:pStyle w:val="step"/>
        <w:numPr>
          <w:ilvl w:val="0"/>
          <w:numId w:val="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0E4E266F" w14:textId="77777777" w:rsidR="00627CFE" w:rsidRDefault="00627CFE" w:rsidP="00627CFE">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User Account Control dialog box, click </w:t>
      </w:r>
      <w:r>
        <w:rPr>
          <w:rStyle w:val="Strong"/>
          <w:rFonts w:ascii="Cambria" w:hAnsi="Cambria"/>
          <w:color w:val="575757"/>
        </w:rPr>
        <w:t>Yes</w:t>
      </w:r>
      <w:r>
        <w:rPr>
          <w:rFonts w:ascii="Cambria" w:hAnsi="Cambria"/>
          <w:color w:val="575757"/>
        </w:rPr>
        <w:t>.</w:t>
      </w:r>
    </w:p>
    <w:p w14:paraId="67251A0F" w14:textId="77777777" w:rsidR="00627CFE" w:rsidRDefault="00627CFE" w:rsidP="00627CFE">
      <w:pPr>
        <w:pStyle w:val="step"/>
        <w:numPr>
          <w:ilvl w:val="0"/>
          <w:numId w:val="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156591F6" w14:textId="77777777" w:rsidR="00627CFE" w:rsidRDefault="00627CFE" w:rsidP="00627CFE">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proofErr w:type="spellStart"/>
      <w:r>
        <w:rPr>
          <w:rStyle w:val="Strong"/>
          <w:rFonts w:ascii="Cambria" w:hAnsi="Cambria"/>
          <w:color w:val="575757"/>
        </w:rPr>
        <w:t>diskpart</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 xml:space="preserve"> to start the </w:t>
      </w:r>
      <w:proofErr w:type="spellStart"/>
      <w:r>
        <w:rPr>
          <w:rFonts w:ascii="Cambria" w:hAnsi="Cambria"/>
          <w:color w:val="575757"/>
        </w:rPr>
        <w:t>DiskPart</w:t>
      </w:r>
      <w:proofErr w:type="spellEnd"/>
      <w:r>
        <w:rPr>
          <w:rFonts w:ascii="Cambria" w:hAnsi="Cambria"/>
          <w:color w:val="575757"/>
        </w:rPr>
        <w:t xml:space="preserve"> utility in its interactive mode. Note that the prompt changes to DISKPART&gt;.</w:t>
      </w:r>
    </w:p>
    <w:p w14:paraId="749D3C0B" w14:textId="77777777" w:rsidR="00627CFE" w:rsidRDefault="00627CFE" w:rsidP="00627CFE">
      <w:pPr>
        <w:pStyle w:val="step"/>
        <w:numPr>
          <w:ilvl w:val="0"/>
          <w:numId w:val="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4F155C3E" w14:textId="77777777" w:rsidR="00627CFE" w:rsidRDefault="00627CFE" w:rsidP="00627CFE">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help</w:t>
      </w:r>
      <w:r>
        <w:rPr>
          <w:rFonts w:ascii="Cambria" w:hAnsi="Cambria"/>
          <w:color w:val="575757"/>
        </w:rPr>
        <w:t> and then press </w:t>
      </w:r>
      <w:r>
        <w:rPr>
          <w:rStyle w:val="Strong"/>
          <w:rFonts w:ascii="Cambria" w:hAnsi="Cambria"/>
          <w:color w:val="575757"/>
        </w:rPr>
        <w:t>Enter</w:t>
      </w:r>
      <w:r>
        <w:rPr>
          <w:rFonts w:ascii="Cambria" w:hAnsi="Cambria"/>
          <w:color w:val="575757"/>
        </w:rPr>
        <w:t xml:space="preserve"> to see a list of </w:t>
      </w:r>
      <w:proofErr w:type="spellStart"/>
      <w:r>
        <w:rPr>
          <w:rFonts w:ascii="Cambria" w:hAnsi="Cambria"/>
          <w:color w:val="575757"/>
        </w:rPr>
        <w:t>DiskPart</w:t>
      </w:r>
      <w:proofErr w:type="spellEnd"/>
      <w:r>
        <w:rPr>
          <w:rFonts w:ascii="Cambria" w:hAnsi="Cambria"/>
          <w:color w:val="575757"/>
        </w:rPr>
        <w:t xml:space="preserve"> commands.</w:t>
      </w:r>
    </w:p>
    <w:p w14:paraId="0180A63F" w14:textId="77777777" w:rsidR="00627CFE" w:rsidRDefault="00627CFE" w:rsidP="00627CFE">
      <w:pPr>
        <w:pStyle w:val="step"/>
        <w:numPr>
          <w:ilvl w:val="0"/>
          <w:numId w:val="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3F766BB2" w14:textId="77777777" w:rsidR="00627CFE" w:rsidRDefault="00627CFE" w:rsidP="00627CFE">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help select</w:t>
      </w:r>
      <w:r>
        <w:rPr>
          <w:rFonts w:ascii="Cambria" w:hAnsi="Cambria"/>
          <w:color w:val="575757"/>
        </w:rPr>
        <w:t> and then press </w:t>
      </w:r>
      <w:r>
        <w:rPr>
          <w:rStyle w:val="Strong"/>
          <w:rFonts w:ascii="Cambria" w:hAnsi="Cambria"/>
          <w:color w:val="575757"/>
        </w:rPr>
        <w:t>Enter</w:t>
      </w:r>
      <w:r>
        <w:rPr>
          <w:rFonts w:ascii="Cambria" w:hAnsi="Cambria"/>
          <w:color w:val="575757"/>
        </w:rPr>
        <w:t> to see information about the select command.</w:t>
      </w:r>
    </w:p>
    <w:p w14:paraId="3D0E56F8" w14:textId="77777777" w:rsidR="00627CFE" w:rsidRDefault="00627CFE" w:rsidP="00627CFE">
      <w:pPr>
        <w:pStyle w:val="step"/>
        <w:numPr>
          <w:ilvl w:val="0"/>
          <w:numId w:val="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6A2B3C16" w14:textId="77777777" w:rsidR="00627CFE" w:rsidRDefault="00627CFE" w:rsidP="00627CFE">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help select disk</w:t>
      </w:r>
      <w:r>
        <w:rPr>
          <w:rFonts w:ascii="Cambria" w:hAnsi="Cambria"/>
          <w:color w:val="575757"/>
        </w:rPr>
        <w:t> and then press </w:t>
      </w:r>
      <w:r>
        <w:rPr>
          <w:rStyle w:val="Strong"/>
          <w:rFonts w:ascii="Cambria" w:hAnsi="Cambria"/>
          <w:color w:val="575757"/>
        </w:rPr>
        <w:t>Enter</w:t>
      </w:r>
      <w:r>
        <w:rPr>
          <w:rFonts w:ascii="Cambria" w:hAnsi="Cambria"/>
          <w:color w:val="575757"/>
        </w:rPr>
        <w:t> to see information and examples for the select disk command.</w:t>
      </w:r>
    </w:p>
    <w:p w14:paraId="17AD0996" w14:textId="77777777" w:rsidR="00627CFE" w:rsidRDefault="00627CFE" w:rsidP="00627CFE">
      <w:pPr>
        <w:pStyle w:val="step"/>
        <w:numPr>
          <w:ilvl w:val="0"/>
          <w:numId w:val="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6455810D" w14:textId="77777777" w:rsidR="00627CFE" w:rsidRDefault="00627CFE" w:rsidP="00627CFE">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To see what disks can be selected, type </w:t>
      </w:r>
      <w:r>
        <w:rPr>
          <w:rStyle w:val="Strong"/>
          <w:rFonts w:ascii="Cambria" w:hAnsi="Cambria"/>
          <w:color w:val="575757"/>
        </w:rPr>
        <w:t>list disk</w:t>
      </w:r>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3F44CD74" w14:textId="77777777" w:rsidR="00627CFE" w:rsidRDefault="00627CFE" w:rsidP="00627CFE">
      <w:pPr>
        <w:pStyle w:val="step"/>
        <w:numPr>
          <w:ilvl w:val="0"/>
          <w:numId w:val="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4D8AAD09" w14:textId="77777777" w:rsidR="00627CFE" w:rsidRDefault="00627CFE" w:rsidP="00627CFE">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The </w:t>
      </w:r>
      <w:proofErr w:type="spellStart"/>
      <w:r>
        <w:rPr>
          <w:rFonts w:ascii="Cambria" w:hAnsi="Cambria"/>
          <w:color w:val="575757"/>
        </w:rPr>
        <w:t>DiskPart</w:t>
      </w:r>
      <w:proofErr w:type="spellEnd"/>
      <w:r>
        <w:rPr>
          <w:rFonts w:ascii="Cambria" w:hAnsi="Cambria"/>
          <w:color w:val="575757"/>
        </w:rPr>
        <w:t xml:space="preserve"> utility has not been focused on a particular disk yet, so some commands will not be able to run. For example, type </w:t>
      </w:r>
      <w:r>
        <w:rPr>
          <w:rStyle w:val="Strong"/>
          <w:rFonts w:ascii="Cambria" w:hAnsi="Cambria"/>
          <w:color w:val="575757"/>
        </w:rPr>
        <w:t>list partition</w:t>
      </w:r>
      <w:r>
        <w:rPr>
          <w:rFonts w:ascii="Cambria" w:hAnsi="Cambria"/>
          <w:color w:val="575757"/>
        </w:rPr>
        <w:t>, press </w:t>
      </w:r>
      <w:r>
        <w:rPr>
          <w:rStyle w:val="Strong"/>
          <w:rFonts w:ascii="Cambria" w:hAnsi="Cambria"/>
          <w:color w:val="575757"/>
        </w:rPr>
        <w:t>Enter</w:t>
      </w:r>
      <w:r>
        <w:rPr>
          <w:rFonts w:ascii="Cambria" w:hAnsi="Cambria"/>
          <w:color w:val="575757"/>
        </w:rPr>
        <w:t>, and note the error message.</w:t>
      </w:r>
    </w:p>
    <w:p w14:paraId="5C1D2090" w14:textId="77777777" w:rsidR="00627CFE" w:rsidRDefault="00627CFE" w:rsidP="00627CFE">
      <w:pPr>
        <w:pStyle w:val="step"/>
        <w:numPr>
          <w:ilvl w:val="0"/>
          <w:numId w:val="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10</w:t>
      </w:r>
    </w:p>
    <w:p w14:paraId="64771C89" w14:textId="77777777" w:rsidR="00627CFE" w:rsidRDefault="00627CFE" w:rsidP="00627CFE">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To focus attention on the first disk, type </w:t>
      </w:r>
      <w:r>
        <w:rPr>
          <w:rStyle w:val="Strong"/>
          <w:rFonts w:ascii="Cambria" w:hAnsi="Cambria"/>
          <w:color w:val="575757"/>
        </w:rPr>
        <w:t>select disk = 0</w:t>
      </w:r>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488EA702" w14:textId="77777777" w:rsidR="00627CFE" w:rsidRDefault="00627CFE" w:rsidP="00627CFE">
      <w:pPr>
        <w:pStyle w:val="step"/>
        <w:numPr>
          <w:ilvl w:val="0"/>
          <w:numId w:val="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23A9DF81" w14:textId="77777777" w:rsidR="00627CFE" w:rsidRDefault="00627CFE" w:rsidP="00627CFE">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list partition</w:t>
      </w:r>
      <w:r>
        <w:rPr>
          <w:rFonts w:ascii="Cambria" w:hAnsi="Cambria"/>
          <w:color w:val="575757"/>
        </w:rPr>
        <w:t>, press </w:t>
      </w:r>
      <w:r>
        <w:rPr>
          <w:rStyle w:val="Strong"/>
          <w:rFonts w:ascii="Cambria" w:hAnsi="Cambria"/>
          <w:color w:val="575757"/>
        </w:rPr>
        <w:t>Enter</w:t>
      </w:r>
      <w:r>
        <w:rPr>
          <w:rFonts w:ascii="Cambria" w:hAnsi="Cambria"/>
          <w:color w:val="575757"/>
        </w:rPr>
        <w:t>, and note that the error message is gone.</w:t>
      </w:r>
    </w:p>
    <w:p w14:paraId="46F0214B" w14:textId="77777777" w:rsidR="00627CFE" w:rsidRDefault="00627CFE" w:rsidP="00627CFE">
      <w:pPr>
        <w:pStyle w:val="step"/>
        <w:numPr>
          <w:ilvl w:val="0"/>
          <w:numId w:val="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053A1464" w14:textId="77777777" w:rsidR="00627CFE" w:rsidRDefault="00627CFE" w:rsidP="00627CFE">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To see what volumes are visible to the </w:t>
      </w:r>
      <w:proofErr w:type="spellStart"/>
      <w:r>
        <w:rPr>
          <w:rFonts w:ascii="Cambria" w:hAnsi="Cambria"/>
          <w:color w:val="575757"/>
        </w:rPr>
        <w:t>DiskPart</w:t>
      </w:r>
      <w:proofErr w:type="spellEnd"/>
      <w:r>
        <w:rPr>
          <w:rFonts w:ascii="Cambria" w:hAnsi="Cambria"/>
          <w:color w:val="575757"/>
        </w:rPr>
        <w:t xml:space="preserve"> utility, type </w:t>
      </w:r>
      <w:r>
        <w:rPr>
          <w:rStyle w:val="Strong"/>
          <w:rFonts w:ascii="Cambria" w:hAnsi="Cambria"/>
          <w:color w:val="575757"/>
        </w:rPr>
        <w:t>list volume</w:t>
      </w:r>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202CE126" w14:textId="77777777" w:rsidR="00627CFE" w:rsidRDefault="00627CFE" w:rsidP="00627CFE">
      <w:pPr>
        <w:pStyle w:val="step"/>
        <w:numPr>
          <w:ilvl w:val="0"/>
          <w:numId w:val="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74C637B5" w14:textId="77777777" w:rsidR="00627CFE" w:rsidRDefault="00627CFE" w:rsidP="00627CFE">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To leave the </w:t>
      </w:r>
      <w:proofErr w:type="spellStart"/>
      <w:r>
        <w:rPr>
          <w:rFonts w:ascii="Cambria" w:hAnsi="Cambria"/>
          <w:color w:val="575757"/>
        </w:rPr>
        <w:t>DiskPart</w:t>
      </w:r>
      <w:proofErr w:type="spellEnd"/>
      <w:r>
        <w:rPr>
          <w:rFonts w:ascii="Cambria" w:hAnsi="Cambria"/>
          <w:color w:val="575757"/>
        </w:rPr>
        <w:t xml:space="preserve"> utility, type </w:t>
      </w:r>
      <w:r>
        <w:rPr>
          <w:rStyle w:val="Strong"/>
          <w:rFonts w:ascii="Cambria" w:hAnsi="Cambria"/>
          <w:color w:val="575757"/>
        </w:rPr>
        <w:t>exit</w:t>
      </w:r>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735410D7" w14:textId="77777777" w:rsidR="00627CFE" w:rsidRDefault="00627CFE" w:rsidP="00627CFE">
      <w:pPr>
        <w:pStyle w:val="step"/>
        <w:numPr>
          <w:ilvl w:val="0"/>
          <w:numId w:val="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7B16EC22" w14:textId="77777777" w:rsidR="00627CFE" w:rsidRDefault="00627CFE" w:rsidP="00627CFE">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Administrator: Command Prompt window.</w:t>
      </w:r>
    </w:p>
    <w:p w14:paraId="396DC113" w14:textId="2BEF7A26" w:rsidR="00627CFE" w:rsidRDefault="00627CFE" w:rsidP="00627CFE">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316E318">
          <v:shape id="_x0000_i1077" type="#_x0000_t75" style="width:42.1pt;height:17.75pt" o:ole="">
            <v:imagedata r:id="rId62" o:title=""/>
          </v:shape>
          <w:control r:id="rId124" w:name="DefaultOcxName14" w:shapeid="_x0000_i1077"/>
        </w:object>
      </w:r>
    </w:p>
    <w:p w14:paraId="4294BEF5" w14:textId="77777777" w:rsidR="00627CFE" w:rsidRDefault="00627CFE" w:rsidP="00627CFE">
      <w:pPr>
        <w:shd w:val="clear" w:color="auto" w:fill="FFFFFF"/>
        <w:rPr>
          <w:rFonts w:ascii="Cambria" w:hAnsi="Cambria"/>
          <w:color w:val="575757"/>
        </w:rPr>
      </w:pPr>
      <w:hyperlink r:id="rId125" w:tooltip="Help" w:history="1">
        <w:r>
          <w:rPr>
            <w:rStyle w:val="novisual"/>
            <w:rFonts w:ascii="Helvetica" w:hAnsi="Helvetica" w:cs="Helvetica"/>
            <w:b/>
            <w:bCs/>
            <w:color w:val="7A7A7A"/>
            <w:sz w:val="23"/>
            <w:szCs w:val="23"/>
            <w:bdr w:val="none" w:sz="0" w:space="0" w:color="auto" w:frame="1"/>
          </w:rPr>
          <w:t>help</w:t>
        </w:r>
      </w:hyperlink>
    </w:p>
    <w:p w14:paraId="0DC1A914" w14:textId="77777777" w:rsidR="00627CFE" w:rsidRDefault="00627CFE" w:rsidP="00627CFE">
      <w:pPr>
        <w:ind w:hanging="28816"/>
        <w:rPr>
          <w:rFonts w:ascii="Cambria" w:hAnsi="Cambria"/>
          <w:color w:val="575757"/>
        </w:rPr>
      </w:pPr>
      <w:r>
        <w:rPr>
          <w:rFonts w:ascii="Cambria" w:hAnsi="Cambria"/>
          <w:color w:val="575757"/>
        </w:rPr>
        <w:t>Application Opened</w:t>
      </w:r>
    </w:p>
    <w:p w14:paraId="59802754" w14:textId="77777777" w:rsidR="00627CFE" w:rsidRDefault="00627CFE" w:rsidP="00627CFE">
      <w:pPr>
        <w:shd w:val="clear" w:color="auto" w:fill="FFFFFF"/>
        <w:rPr>
          <w:rFonts w:ascii="Cambria" w:hAnsi="Cambria"/>
          <w:color w:val="575757"/>
        </w:rPr>
      </w:pPr>
      <w:hyperlink r:id="rId126" w:anchor="header" w:history="1">
        <w:r>
          <w:rPr>
            <w:rStyle w:val="Hyperlink"/>
            <w:rFonts w:ascii="Cambria" w:hAnsi="Cambria"/>
            <w:color w:val="0081BC"/>
            <w:u w:val="none"/>
          </w:rPr>
          <w:t>Main content</w:t>
        </w:r>
      </w:hyperlink>
    </w:p>
    <w:p w14:paraId="2471964D" w14:textId="77777777" w:rsidR="00627CFE" w:rsidRDefault="00627CFE" w:rsidP="00627CF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5-4c</w:t>
      </w:r>
      <w:r>
        <w:rPr>
          <w:rStyle w:val="headingtext"/>
          <w:rFonts w:ascii="Open Sans" w:hAnsi="Open Sans" w:cs="Open Sans"/>
          <w:color w:val="DF7300"/>
          <w:sz w:val="54"/>
          <w:szCs w:val="54"/>
        </w:rPr>
        <w:t>Storage Cmdlets in Windows PowerShell</w:t>
      </w:r>
    </w:p>
    <w:p w14:paraId="349FBC6C" w14:textId="77777777" w:rsidR="00627CFE" w:rsidRDefault="00627CFE" w:rsidP="00627CF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Windows PowerShell cmdlets can be used to manage the Windows 10 storage subsystem, including Storage Spaces. Using Windows PowerShell cmdlets to manage storage avoids the quirks and older syntax of the </w:t>
      </w:r>
      <w:proofErr w:type="spellStart"/>
      <w:r>
        <w:rPr>
          <w:rFonts w:ascii="Cambria" w:hAnsi="Cambria"/>
          <w:color w:val="575757"/>
        </w:rPr>
        <w:t>DiskPart</w:t>
      </w:r>
      <w:proofErr w:type="spellEnd"/>
      <w:r>
        <w:rPr>
          <w:rFonts w:ascii="Cambria" w:hAnsi="Cambria"/>
          <w:color w:val="575757"/>
        </w:rPr>
        <w:t xml:space="preserve"> utility.</w:t>
      </w:r>
    </w:p>
    <w:p w14:paraId="6F0C5AC4" w14:textId="77777777" w:rsidR="00627CFE" w:rsidRDefault="00627CFE" w:rsidP="00627CF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One advantage of using storage cmdlets in PowerShell is that configuration steps can be deployed without clicking around in the graphical consoles. This is very useful in more complicated server environments, such as virtual servers or cloud computing, but it can also be used in the Windows 10 environment for advanced management, automation, and troubleshooting.</w:t>
      </w:r>
    </w:p>
    <w:p w14:paraId="480301BF" w14:textId="77777777" w:rsidR="00627CFE" w:rsidRDefault="00627CFE" w:rsidP="00627CFE">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5-2</w:t>
      </w:r>
    </w:p>
    <w:p w14:paraId="3666CFA2" w14:textId="77777777" w:rsidR="00627CFE" w:rsidRDefault="00627CFE" w:rsidP="00627CFE">
      <w:pPr>
        <w:pStyle w:val="Heading3"/>
        <w:spacing w:before="0"/>
        <w:ind w:left="300"/>
        <w:rPr>
          <w:rFonts w:ascii="Tahoma" w:hAnsi="Tahoma" w:cs="Tahoma"/>
          <w:color w:val="000000"/>
        </w:rPr>
      </w:pPr>
      <w:r>
        <w:rPr>
          <w:rFonts w:ascii="Tahoma" w:hAnsi="Tahoma" w:cs="Tahoma"/>
          <w:color w:val="000000"/>
        </w:rPr>
        <w:t>Use Windows PowerShell to Manage Storage</w:t>
      </w:r>
    </w:p>
    <w:p w14:paraId="21384C20" w14:textId="77777777" w:rsidR="00627CFE" w:rsidRDefault="00627CFE" w:rsidP="00627CFE">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Time Required: </w:t>
      </w:r>
      <w:r>
        <w:rPr>
          <w:rFonts w:ascii="Cambria" w:hAnsi="Cambria"/>
          <w:color w:val="575757"/>
        </w:rPr>
        <w:t>10 minutes</w:t>
      </w:r>
    </w:p>
    <w:p w14:paraId="07CD2C0A" w14:textId="77777777" w:rsidR="00627CFE" w:rsidRDefault="00627CFE" w:rsidP="00627CFE">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lastRenderedPageBreak/>
        <w:t>Objective: </w:t>
      </w:r>
      <w:r>
        <w:rPr>
          <w:rFonts w:ascii="Cambria" w:hAnsi="Cambria"/>
          <w:color w:val="575757"/>
        </w:rPr>
        <w:t>Use Windows PowerShell to view basic storage properties for disks, volumes, and partitions.</w:t>
      </w:r>
    </w:p>
    <w:p w14:paraId="651F28E3" w14:textId="77777777" w:rsidR="00627CFE" w:rsidRDefault="00627CFE" w:rsidP="00627CFE">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Description: </w:t>
      </w:r>
      <w:r>
        <w:rPr>
          <w:rFonts w:ascii="Cambria" w:hAnsi="Cambria"/>
          <w:color w:val="575757"/>
        </w:rPr>
        <w:t>In this activity, you view the storage cmdlets available in Windows PowerShell and then use them to view storage information.</w:t>
      </w:r>
    </w:p>
    <w:p w14:paraId="77708193" w14:textId="77777777" w:rsidR="00627CFE" w:rsidRDefault="00627CFE" w:rsidP="00627CFE">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3227E0EF" w14:textId="77777777" w:rsidR="00627CFE" w:rsidRDefault="00627CFE" w:rsidP="00627CFE">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3EED0678" w14:textId="77777777" w:rsidR="00627CFE" w:rsidRDefault="00627CFE" w:rsidP="00627CFE">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261DF4AC" w14:textId="77777777" w:rsidR="00627CFE" w:rsidRDefault="00627CFE" w:rsidP="00627CFE">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Windows PowerShell (Admin)</w:t>
      </w:r>
      <w:r>
        <w:rPr>
          <w:rFonts w:ascii="Cambria" w:hAnsi="Cambria"/>
          <w:color w:val="575757"/>
        </w:rPr>
        <w:t>.</w:t>
      </w:r>
    </w:p>
    <w:p w14:paraId="66404479" w14:textId="77777777" w:rsidR="00627CFE" w:rsidRDefault="00627CFE" w:rsidP="00627CFE">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4A8FB591" w14:textId="77777777" w:rsidR="00627CFE" w:rsidRDefault="00627CFE" w:rsidP="00627CFE">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User Account Control dialog box, click </w:t>
      </w:r>
      <w:r>
        <w:rPr>
          <w:rStyle w:val="Strong"/>
          <w:rFonts w:ascii="Cambria" w:hAnsi="Cambria"/>
          <w:color w:val="575757"/>
        </w:rPr>
        <w:t>Yes</w:t>
      </w:r>
      <w:r>
        <w:rPr>
          <w:rFonts w:ascii="Cambria" w:hAnsi="Cambria"/>
          <w:color w:val="575757"/>
        </w:rPr>
        <w:t>.</w:t>
      </w:r>
    </w:p>
    <w:p w14:paraId="06354CD4" w14:textId="77777777" w:rsidR="00627CFE" w:rsidRDefault="00627CFE" w:rsidP="00627CFE">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45D109A0" w14:textId="77777777" w:rsidR="00627CFE" w:rsidRDefault="00627CFE" w:rsidP="00627CFE">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Get-Command -Module Storage</w:t>
      </w:r>
      <w:r>
        <w:rPr>
          <w:rFonts w:ascii="Cambria" w:hAnsi="Cambria"/>
          <w:color w:val="575757"/>
        </w:rPr>
        <w:t> and then press </w:t>
      </w:r>
      <w:r>
        <w:rPr>
          <w:rStyle w:val="Strong"/>
          <w:rFonts w:ascii="Cambria" w:hAnsi="Cambria"/>
          <w:color w:val="575757"/>
        </w:rPr>
        <w:t>Enter</w:t>
      </w:r>
      <w:r>
        <w:rPr>
          <w:rFonts w:ascii="Cambria" w:hAnsi="Cambria"/>
          <w:color w:val="575757"/>
        </w:rPr>
        <w:t>. This lists all the cmdlets available in the currently installed Windows Storage module.</w:t>
      </w:r>
    </w:p>
    <w:p w14:paraId="7F6B2A32" w14:textId="77777777" w:rsidR="00627CFE" w:rsidRDefault="00627CFE" w:rsidP="00627CFE">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4D3EAFA8" w14:textId="77777777" w:rsidR="00627CFE" w:rsidRDefault="00627CFE" w:rsidP="00627CFE">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Windows PowerShell prompt, type </w:t>
      </w:r>
      <w:r>
        <w:rPr>
          <w:rStyle w:val="Strong"/>
          <w:rFonts w:ascii="Cambria" w:hAnsi="Cambria"/>
          <w:color w:val="575757"/>
        </w:rPr>
        <w:t>Get-Disk</w:t>
      </w:r>
      <w:r>
        <w:rPr>
          <w:rFonts w:ascii="Cambria" w:hAnsi="Cambria"/>
          <w:color w:val="575757"/>
        </w:rPr>
        <w:t> and then press </w:t>
      </w:r>
      <w:r>
        <w:rPr>
          <w:rStyle w:val="Strong"/>
          <w:rFonts w:ascii="Cambria" w:hAnsi="Cambria"/>
          <w:color w:val="575757"/>
        </w:rPr>
        <w:t>Enter</w:t>
      </w:r>
      <w:r>
        <w:rPr>
          <w:rFonts w:ascii="Cambria" w:hAnsi="Cambria"/>
          <w:color w:val="575757"/>
        </w:rPr>
        <w:t>. This lists all physical disk objects, like basic disks, organized in a table.</w:t>
      </w:r>
    </w:p>
    <w:p w14:paraId="78E5A4A8" w14:textId="77777777" w:rsidR="00627CFE" w:rsidRDefault="00627CFE" w:rsidP="00627CFE">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1CEABF10" w14:textId="77777777" w:rsidR="00627CFE" w:rsidRDefault="00627CFE" w:rsidP="00627CFE">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 xml:space="preserve">Get-Disk | FL Number, </w:t>
      </w:r>
      <w:proofErr w:type="spellStart"/>
      <w:r>
        <w:rPr>
          <w:rStyle w:val="Strong"/>
          <w:rFonts w:ascii="Cambria" w:hAnsi="Cambria"/>
          <w:color w:val="575757"/>
        </w:rPr>
        <w:t>FriendlyName</w:t>
      </w:r>
      <w:proofErr w:type="spellEnd"/>
      <w:r>
        <w:rPr>
          <w:rStyle w:val="Strong"/>
          <w:rFonts w:ascii="Cambria" w:hAnsi="Cambria"/>
          <w:color w:val="575757"/>
        </w:rPr>
        <w:t xml:space="preserve">, </w:t>
      </w:r>
      <w:proofErr w:type="spellStart"/>
      <w:r>
        <w:rPr>
          <w:rStyle w:val="Strong"/>
          <w:rFonts w:ascii="Cambria" w:hAnsi="Cambria"/>
          <w:color w:val="575757"/>
        </w:rPr>
        <w:t>PartitionStyle</w:t>
      </w:r>
      <w:proofErr w:type="spellEnd"/>
      <w:r>
        <w:rPr>
          <w:rStyle w:val="Strong"/>
          <w:rFonts w:ascii="Cambria" w:hAnsi="Cambria"/>
          <w:color w:val="575757"/>
        </w:rPr>
        <w:t xml:space="preserve">, </w:t>
      </w:r>
      <w:proofErr w:type="spellStart"/>
      <w:r>
        <w:rPr>
          <w:rStyle w:val="Strong"/>
          <w:rFonts w:ascii="Cambria" w:hAnsi="Cambria"/>
          <w:color w:val="575757"/>
        </w:rPr>
        <w:t>BusType</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 This lists specific attributes for each drive, including some additional information that was not shown in the default table format. Note that not all data returned by a straightforward PowerShell command like Get-Disk is displayed on the screen by default.</w:t>
      </w:r>
    </w:p>
    <w:p w14:paraId="74B0905E" w14:textId="77777777" w:rsidR="00627CFE" w:rsidRDefault="00627CFE" w:rsidP="00627CFE">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349F51E5" w14:textId="77777777" w:rsidR="00627CFE" w:rsidRDefault="00627CFE" w:rsidP="00627CFE">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Get-Partition</w:t>
      </w:r>
      <w:r>
        <w:rPr>
          <w:rFonts w:ascii="Cambria" w:hAnsi="Cambria"/>
          <w:color w:val="575757"/>
        </w:rPr>
        <w:t> and then press </w:t>
      </w:r>
      <w:r>
        <w:rPr>
          <w:rStyle w:val="Strong"/>
          <w:rFonts w:ascii="Cambria" w:hAnsi="Cambria"/>
          <w:color w:val="575757"/>
        </w:rPr>
        <w:t>Enter</w:t>
      </w:r>
      <w:r>
        <w:rPr>
          <w:rFonts w:ascii="Cambria" w:hAnsi="Cambria"/>
          <w:color w:val="575757"/>
        </w:rPr>
        <w:t>. This shows all the partitions, organized by disk, even if they are not formatted as a volume to store files.</w:t>
      </w:r>
    </w:p>
    <w:p w14:paraId="5F159FD2" w14:textId="77777777" w:rsidR="00627CFE" w:rsidRDefault="00627CFE" w:rsidP="00627CFE">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5BA12F20" w14:textId="77777777" w:rsidR="00627CFE" w:rsidRDefault="00627CFE" w:rsidP="00627CFE">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Get-Volume</w:t>
      </w:r>
      <w:r>
        <w:rPr>
          <w:rFonts w:ascii="Cambria" w:hAnsi="Cambria"/>
          <w:color w:val="575757"/>
        </w:rPr>
        <w:t> and then press </w:t>
      </w:r>
      <w:r>
        <w:rPr>
          <w:rStyle w:val="Strong"/>
          <w:rFonts w:ascii="Cambria" w:hAnsi="Cambria"/>
          <w:color w:val="575757"/>
        </w:rPr>
        <w:t>Enter</w:t>
      </w:r>
      <w:r>
        <w:rPr>
          <w:rFonts w:ascii="Cambria" w:hAnsi="Cambria"/>
          <w:color w:val="575757"/>
        </w:rPr>
        <w:t>. This returns a table of all volumes on all partitions for all disks.</w:t>
      </w:r>
    </w:p>
    <w:p w14:paraId="5199D7C9" w14:textId="77777777" w:rsidR="00627CFE" w:rsidRDefault="00627CFE" w:rsidP="00627CFE">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15F808D9" w14:textId="77777777" w:rsidR="00627CFE" w:rsidRDefault="00627CFE" w:rsidP="00627CFE">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Get-Volume | Where-Object {$</w:t>
      </w:r>
      <w:proofErr w:type="gramStart"/>
      <w:r>
        <w:rPr>
          <w:rStyle w:val="Strong"/>
          <w:rFonts w:ascii="Cambria" w:hAnsi="Cambria"/>
          <w:color w:val="575757"/>
        </w:rPr>
        <w:t>_.</w:t>
      </w:r>
      <w:proofErr w:type="spellStart"/>
      <w:r>
        <w:rPr>
          <w:rStyle w:val="Strong"/>
          <w:rFonts w:ascii="Cambria" w:hAnsi="Cambria"/>
          <w:color w:val="575757"/>
        </w:rPr>
        <w:t>DriveLetter</w:t>
      </w:r>
      <w:proofErr w:type="spellEnd"/>
      <w:proofErr w:type="gramEnd"/>
      <w:r>
        <w:rPr>
          <w:rStyle w:val="Strong"/>
          <w:rFonts w:ascii="Cambria" w:hAnsi="Cambria"/>
          <w:color w:val="575757"/>
        </w:rPr>
        <w:t xml:space="preserve"> -ne $null}</w:t>
      </w:r>
      <w:r>
        <w:rPr>
          <w:rFonts w:ascii="Cambria" w:hAnsi="Cambria"/>
          <w:color w:val="575757"/>
        </w:rPr>
        <w:t> and then press </w:t>
      </w:r>
      <w:r>
        <w:rPr>
          <w:rStyle w:val="Strong"/>
          <w:rFonts w:ascii="Cambria" w:hAnsi="Cambria"/>
          <w:color w:val="575757"/>
        </w:rPr>
        <w:t>Enter</w:t>
      </w:r>
      <w:r>
        <w:rPr>
          <w:rFonts w:ascii="Cambria" w:hAnsi="Cambria"/>
          <w:color w:val="575757"/>
        </w:rPr>
        <w:t>. This shows the power of PowerShell to generate a filtered view, in this case only the volumes that have a drive letter assigned.</w:t>
      </w:r>
    </w:p>
    <w:p w14:paraId="6778239A" w14:textId="77777777" w:rsidR="00627CFE" w:rsidRDefault="00627CFE" w:rsidP="00627CFE">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06FAC2AF" w14:textId="77777777" w:rsidR="00627CFE" w:rsidRDefault="00627CFE" w:rsidP="00627CFE">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Windows PowerShell prompt window.</w:t>
      </w:r>
    </w:p>
    <w:p w14:paraId="5D0B7117" w14:textId="21FB1A00" w:rsidR="00627CFE" w:rsidRDefault="00627CFE" w:rsidP="00627CFE">
      <w:pPr>
        <w:shd w:val="clear" w:color="auto" w:fill="FFFFFF"/>
        <w:rPr>
          <w:rFonts w:ascii="Cambria" w:hAnsi="Cambria"/>
          <w:color w:val="575757"/>
        </w:rPr>
      </w:pPr>
      <w:bookmarkStart w:id="6" w:name="PageEnd_169"/>
      <w:bookmarkEnd w:id="6"/>
      <w:r>
        <w:rPr>
          <w:rStyle w:val="jumptopage-label"/>
          <w:rFonts w:ascii="Cambria" w:hAnsi="Cambria"/>
          <w:color w:val="575757"/>
        </w:rPr>
        <w:t>Go to pg.</w:t>
      </w:r>
      <w:r>
        <w:rPr>
          <w:rFonts w:ascii="Cambria" w:hAnsi="Cambria"/>
          <w:color w:val="575757"/>
        </w:rPr>
        <w:object w:dxaOrig="1440" w:dyaOrig="1440" w14:anchorId="009C7859">
          <v:shape id="_x0000_i1080" type="#_x0000_t75" style="width:42.1pt;height:17.75pt" o:ole="">
            <v:imagedata r:id="rId62" o:title=""/>
          </v:shape>
          <w:control r:id="rId127" w:name="DefaultOcxName15" w:shapeid="_x0000_i1080"/>
        </w:object>
      </w:r>
    </w:p>
    <w:p w14:paraId="1AFE5E11" w14:textId="77777777" w:rsidR="00627CFE" w:rsidRDefault="00627CFE" w:rsidP="00627CFE">
      <w:pPr>
        <w:shd w:val="clear" w:color="auto" w:fill="FFFFFF"/>
        <w:rPr>
          <w:rFonts w:ascii="Cambria" w:hAnsi="Cambria"/>
          <w:color w:val="575757"/>
        </w:rPr>
      </w:pPr>
      <w:hyperlink r:id="rId128" w:tooltip="Help" w:history="1">
        <w:r>
          <w:rPr>
            <w:rStyle w:val="novisual"/>
            <w:rFonts w:ascii="Helvetica" w:hAnsi="Helvetica" w:cs="Helvetica"/>
            <w:b/>
            <w:bCs/>
            <w:color w:val="7A7A7A"/>
            <w:sz w:val="23"/>
            <w:szCs w:val="23"/>
            <w:bdr w:val="none" w:sz="0" w:space="0" w:color="auto" w:frame="1"/>
          </w:rPr>
          <w:t>help</w:t>
        </w:r>
      </w:hyperlink>
    </w:p>
    <w:p w14:paraId="7A4DB4DE" w14:textId="77777777" w:rsidR="00627CFE" w:rsidRPr="00627CFE" w:rsidRDefault="00627CFE" w:rsidP="00627CFE">
      <w:pPr>
        <w:spacing w:after="0" w:line="240" w:lineRule="auto"/>
        <w:ind w:hanging="28816"/>
        <w:rPr>
          <w:rFonts w:ascii="Cambria" w:eastAsia="Times New Roman" w:hAnsi="Cambria" w:cs="Times New Roman"/>
          <w:color w:val="575757"/>
          <w:sz w:val="24"/>
          <w:szCs w:val="24"/>
        </w:rPr>
      </w:pPr>
      <w:r w:rsidRPr="00627CFE">
        <w:rPr>
          <w:rFonts w:ascii="Cambria" w:eastAsia="Times New Roman" w:hAnsi="Cambria" w:cs="Times New Roman"/>
          <w:color w:val="575757"/>
          <w:sz w:val="24"/>
          <w:szCs w:val="24"/>
        </w:rPr>
        <w:lastRenderedPageBreak/>
        <w:t>Application Opened</w:t>
      </w:r>
    </w:p>
    <w:p w14:paraId="1220A183" w14:textId="77777777" w:rsidR="00627CFE" w:rsidRPr="00627CFE" w:rsidRDefault="00627CFE" w:rsidP="00627CFE">
      <w:pPr>
        <w:shd w:val="clear" w:color="auto" w:fill="FFFFFF"/>
        <w:spacing w:after="0" w:line="240" w:lineRule="auto"/>
        <w:rPr>
          <w:rFonts w:ascii="Cambria" w:eastAsia="Times New Roman" w:hAnsi="Cambria" w:cs="Times New Roman"/>
          <w:color w:val="575757"/>
          <w:sz w:val="24"/>
          <w:szCs w:val="24"/>
        </w:rPr>
      </w:pPr>
      <w:hyperlink r:id="rId129" w:anchor="header" w:history="1">
        <w:r w:rsidRPr="00627CFE">
          <w:rPr>
            <w:rFonts w:ascii="Cambria" w:eastAsia="Times New Roman" w:hAnsi="Cambria" w:cs="Times New Roman"/>
            <w:color w:val="0081BC"/>
            <w:sz w:val="24"/>
            <w:szCs w:val="24"/>
          </w:rPr>
          <w:t>Main content</w:t>
        </w:r>
      </w:hyperlink>
    </w:p>
    <w:p w14:paraId="08E0D19F" w14:textId="77777777" w:rsidR="00627CFE" w:rsidRPr="00627CFE" w:rsidRDefault="00627CFE" w:rsidP="00627CFE">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627CFE">
        <w:rPr>
          <w:rFonts w:ascii="Open Sans" w:eastAsia="Times New Roman" w:hAnsi="Open Sans" w:cs="Open Sans"/>
          <w:b/>
          <w:bCs/>
          <w:color w:val="7A7A7A"/>
          <w:kern w:val="36"/>
          <w:sz w:val="32"/>
          <w:szCs w:val="32"/>
        </w:rPr>
        <w:t>5-5</w:t>
      </w:r>
      <w:r w:rsidRPr="00627CFE">
        <w:rPr>
          <w:rFonts w:ascii="Open Sans" w:eastAsia="Times New Roman" w:hAnsi="Open Sans" w:cs="Open Sans"/>
          <w:color w:val="007DB8"/>
          <w:kern w:val="36"/>
          <w:sz w:val="42"/>
          <w:szCs w:val="42"/>
        </w:rPr>
        <w:t>Managing Physical Disks</w:t>
      </w:r>
    </w:p>
    <w:p w14:paraId="33D668A0" w14:textId="77777777" w:rsidR="00627CFE" w:rsidRPr="00627CFE" w:rsidRDefault="00627CFE" w:rsidP="00627CFE">
      <w:pPr>
        <w:shd w:val="clear" w:color="auto" w:fill="FFFFFF"/>
        <w:spacing w:line="240" w:lineRule="auto"/>
        <w:ind w:left="975" w:right="975"/>
        <w:rPr>
          <w:rFonts w:ascii="Cambria" w:eastAsia="Times New Roman" w:hAnsi="Cambria" w:cs="Times New Roman"/>
          <w:color w:val="575757"/>
          <w:sz w:val="24"/>
          <w:szCs w:val="24"/>
        </w:rPr>
      </w:pPr>
      <w:r w:rsidRPr="00627CFE">
        <w:rPr>
          <w:rFonts w:ascii="Cambria" w:eastAsia="Times New Roman" w:hAnsi="Cambria" w:cs="Times New Roman"/>
          <w:color w:val="575757"/>
          <w:sz w:val="24"/>
          <w:szCs w:val="24"/>
        </w:rPr>
        <w:t>When you have a computer with a single hard drive, that hard drive is prepared for use during the installation of Windows 10. On a computer that already has Windows 10 installed, you might add one or more hard drives for additional storage. When you add a hard drive that’s connected internally, it’s typically connected via SATA. When you connect a hard drive externally, it’s typically connected via USB.</w:t>
      </w:r>
    </w:p>
    <w:p w14:paraId="43788DE1" w14:textId="0D2CDBD7" w:rsidR="00627CFE" w:rsidRPr="00627CFE" w:rsidRDefault="00627CFE" w:rsidP="00627CFE">
      <w:pPr>
        <w:shd w:val="clear" w:color="auto" w:fill="FFFFFF"/>
        <w:spacing w:after="0" w:line="240" w:lineRule="auto"/>
        <w:rPr>
          <w:rFonts w:ascii="Cambria" w:eastAsia="Times New Roman" w:hAnsi="Cambria" w:cs="Times New Roman"/>
          <w:color w:val="575757"/>
          <w:sz w:val="24"/>
          <w:szCs w:val="24"/>
        </w:rPr>
      </w:pPr>
      <w:r w:rsidRPr="00627CFE">
        <w:rPr>
          <w:rFonts w:ascii="Cambria" w:eastAsia="Times New Roman" w:hAnsi="Cambria" w:cs="Times New Roman"/>
          <w:color w:val="575757"/>
          <w:sz w:val="24"/>
          <w:szCs w:val="24"/>
        </w:rPr>
        <w:t>Go to pg.</w:t>
      </w:r>
      <w:r w:rsidRPr="00627CFE">
        <w:rPr>
          <w:rFonts w:ascii="Cambria" w:eastAsia="Times New Roman" w:hAnsi="Cambria" w:cs="Times New Roman"/>
          <w:color w:val="575757"/>
          <w:sz w:val="24"/>
          <w:szCs w:val="24"/>
        </w:rPr>
        <w:object w:dxaOrig="1440" w:dyaOrig="1440" w14:anchorId="42FCE0ED">
          <v:shape id="_x0000_i1083" type="#_x0000_t75" style="width:42.1pt;height:17.75pt" o:ole="">
            <v:imagedata r:id="rId62" o:title=""/>
          </v:shape>
          <w:control r:id="rId130" w:name="DefaultOcxName16" w:shapeid="_x0000_i1083"/>
        </w:object>
      </w:r>
    </w:p>
    <w:p w14:paraId="02E7BCB8" w14:textId="77777777" w:rsidR="00627CFE" w:rsidRPr="00627CFE" w:rsidRDefault="00627CFE" w:rsidP="00627CFE">
      <w:pPr>
        <w:shd w:val="clear" w:color="auto" w:fill="FFFFFF"/>
        <w:spacing w:after="0" w:line="240" w:lineRule="auto"/>
        <w:rPr>
          <w:rFonts w:ascii="Cambria" w:eastAsia="Times New Roman" w:hAnsi="Cambria" w:cs="Times New Roman"/>
          <w:color w:val="575757"/>
          <w:sz w:val="24"/>
          <w:szCs w:val="24"/>
        </w:rPr>
      </w:pPr>
      <w:hyperlink r:id="rId131" w:tooltip="Help" w:history="1">
        <w:r w:rsidRPr="00627CFE">
          <w:rPr>
            <w:rFonts w:ascii="Helvetica" w:eastAsia="Times New Roman" w:hAnsi="Helvetica" w:cs="Helvetica"/>
            <w:b/>
            <w:bCs/>
            <w:color w:val="7A7A7A"/>
            <w:sz w:val="23"/>
            <w:szCs w:val="23"/>
            <w:bdr w:val="none" w:sz="0" w:space="0" w:color="auto" w:frame="1"/>
          </w:rPr>
          <w:t>help</w:t>
        </w:r>
      </w:hyperlink>
    </w:p>
    <w:p w14:paraId="547230C0" w14:textId="77777777" w:rsidR="002511C5" w:rsidRDefault="002511C5" w:rsidP="002511C5">
      <w:pPr>
        <w:ind w:hanging="28816"/>
        <w:rPr>
          <w:rFonts w:ascii="Cambria" w:hAnsi="Cambria"/>
          <w:color w:val="575757"/>
        </w:rPr>
      </w:pPr>
      <w:r>
        <w:rPr>
          <w:rFonts w:ascii="Cambria" w:hAnsi="Cambria"/>
          <w:color w:val="575757"/>
        </w:rPr>
        <w:t>Application Opened</w:t>
      </w:r>
    </w:p>
    <w:p w14:paraId="3BC52000" w14:textId="77777777" w:rsidR="002511C5" w:rsidRDefault="002511C5" w:rsidP="002511C5">
      <w:pPr>
        <w:shd w:val="clear" w:color="auto" w:fill="FFFFFF"/>
        <w:rPr>
          <w:rFonts w:ascii="Cambria" w:hAnsi="Cambria"/>
          <w:color w:val="575757"/>
        </w:rPr>
      </w:pPr>
      <w:hyperlink r:id="rId132" w:anchor="header" w:history="1">
        <w:r>
          <w:rPr>
            <w:rStyle w:val="Hyperlink"/>
            <w:rFonts w:ascii="Cambria" w:hAnsi="Cambria"/>
            <w:color w:val="0081BC"/>
            <w:u w:val="none"/>
          </w:rPr>
          <w:t>Main content</w:t>
        </w:r>
      </w:hyperlink>
    </w:p>
    <w:p w14:paraId="14696935" w14:textId="77777777" w:rsidR="002511C5" w:rsidRDefault="002511C5" w:rsidP="002511C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5-5a</w:t>
      </w:r>
      <w:r>
        <w:rPr>
          <w:rStyle w:val="headingtext"/>
          <w:rFonts w:ascii="Open Sans" w:hAnsi="Open Sans" w:cs="Open Sans"/>
          <w:color w:val="DF7300"/>
          <w:sz w:val="54"/>
          <w:szCs w:val="54"/>
        </w:rPr>
        <w:t>Adding a New Drive</w:t>
      </w:r>
    </w:p>
    <w:p w14:paraId="2AF5DB7D"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add a new SATA drive, it is connected to cabling inside your computer when the computer is turned off. When you restart the computer, it needs to be identified by the firmware in your computer and then Windows 10 has access to the drive. If a newly connected SATA drive is not visible in Disk Management, then you should verify that the SATA port is enabled in firmware. Even though it is common for computers to have multiple SATA ports, manufacturers often only enable the SATA ports with devices connected.</w:t>
      </w:r>
    </w:p>
    <w:p w14:paraId="34F21DF5"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add a new USB drive, it is connected to an external USB port when the computer is turned on. Plug and Play functionality in Windows 10 detects the new USB drive, loads the appropriate drivers, and then Windows 10 has access to the drive. In rare cases, a USB drive requires unique drivers not included in Windows 10 and you need to install the appropriate drivers. You might need to go into Device Manager and scan for new hardware changes for the embedded storage controller to be detected properly.</w:t>
      </w:r>
    </w:p>
    <w:p w14:paraId="477407C9"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Sometimes Plug and Play doesn’t identify new drives properly even when the storage driver is loaded. In many cases, it is easiest to restart the computer and then the drive is usually detected properly. Alternatively, you can use Disk Manager and scan for new disks to trigger the discovery process. If a new disk appears in Disk Manager but is offline, you can bring it online in Disk Manager. You can also bring a disk online by using the Set-Disk cmdlet.</w:t>
      </w:r>
    </w:p>
    <w:p w14:paraId="495B844F"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bookmarkStart w:id="7" w:name="PageEnd_170"/>
      <w:bookmarkEnd w:id="7"/>
      <w:r>
        <w:rPr>
          <w:rFonts w:ascii="Cambria" w:hAnsi="Cambria"/>
          <w:color w:val="575757"/>
        </w:rPr>
        <w:lastRenderedPageBreak/>
        <w:t>Most new hard disks can’t be used to store files until you </w:t>
      </w:r>
      <w:hyperlink r:id="rId133" w:history="1">
        <w:r>
          <w:rPr>
            <w:rStyle w:val="primaryterm"/>
            <w:rFonts w:ascii="Cambria" w:hAnsi="Cambria"/>
            <w:b/>
            <w:bCs/>
            <w:color w:val="00609A"/>
          </w:rPr>
          <w:t>initialize</w:t>
        </w:r>
      </w:hyperlink>
      <w:r>
        <w:rPr>
          <w:rFonts w:ascii="Cambria" w:hAnsi="Cambria"/>
          <w:color w:val="575757"/>
        </w:rPr>
        <w:t> them with the MBR or GPT partition style. When you initialize a disk, it applies the selected partition style and marks the disk with a digital signature that Windows 10 can use for identification. Some new hard disks are initialized by the manufacturer.</w:t>
      </w:r>
    </w:p>
    <w:p w14:paraId="56EF9FD1" w14:textId="77777777" w:rsidR="002511C5" w:rsidRDefault="002511C5" w:rsidP="002511C5">
      <w:pPr>
        <w:rPr>
          <w:rFonts w:ascii="Cambria" w:hAnsi="Cambria"/>
          <w:color w:val="575757"/>
        </w:rPr>
      </w:pPr>
      <w:r>
        <w:rPr>
          <w:rStyle w:val="label"/>
          <w:rFonts w:ascii="Tahoma" w:hAnsi="Tahoma" w:cs="Tahoma"/>
          <w:b/>
          <w:bCs/>
          <w:color w:val="FFFFFF"/>
          <w:spacing w:val="7"/>
          <w:sz w:val="27"/>
          <w:szCs w:val="27"/>
          <w:shd w:val="clear" w:color="auto" w:fill="FF9733"/>
        </w:rPr>
        <w:t>Tip</w:t>
      </w:r>
    </w:p>
    <w:p w14:paraId="41D2FBF4" w14:textId="77777777" w:rsidR="002511C5" w:rsidRDefault="002511C5" w:rsidP="002511C5">
      <w:pPr>
        <w:pStyle w:val="NormalWeb"/>
        <w:shd w:val="clear" w:color="auto" w:fill="FFFFFF"/>
        <w:spacing w:before="0" w:beforeAutospacing="0" w:after="225" w:afterAutospacing="0"/>
        <w:rPr>
          <w:rFonts w:ascii="Cambria" w:hAnsi="Cambria"/>
          <w:color w:val="575757"/>
        </w:rPr>
      </w:pPr>
      <w:r>
        <w:rPr>
          <w:rFonts w:ascii="Cambria" w:hAnsi="Cambria"/>
          <w:color w:val="575757"/>
        </w:rPr>
        <w:t>If you are adding a new disk to a storage pool, then you don’t need to initialize it.</w:t>
      </w:r>
    </w:p>
    <w:p w14:paraId="5618901D"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Disk Management, a new disk that is not initialized has a status of Unknown. If necessary, you can trigger the disk initialization process manually in Disk Management or by using the Initialize-Disk cmdlet. Disk Management prompts you for the partition style. You can specify a partition style when using Initialize-Disk, but if you don’t specify a partition style then GPT is used by default.</w:t>
      </w:r>
    </w:p>
    <w:p w14:paraId="075D8586" w14:textId="77777777" w:rsidR="002511C5" w:rsidRDefault="002511C5" w:rsidP="002511C5">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29D8291E" w14:textId="77777777" w:rsidR="002511C5" w:rsidRDefault="002511C5" w:rsidP="002511C5">
      <w:pPr>
        <w:pStyle w:val="NormalWeb"/>
        <w:shd w:val="clear" w:color="auto" w:fill="FFFFFF"/>
        <w:spacing w:before="0" w:beforeAutospacing="0" w:after="225" w:afterAutospacing="0"/>
        <w:rPr>
          <w:rFonts w:ascii="Cambria" w:hAnsi="Cambria"/>
          <w:color w:val="575757"/>
        </w:rPr>
      </w:pPr>
      <w:r>
        <w:rPr>
          <w:rFonts w:ascii="Cambria" w:hAnsi="Cambria"/>
          <w:color w:val="575757"/>
        </w:rPr>
        <w:t>If you initialize a disk that already has data on it, that data is erased.</w:t>
      </w:r>
    </w:p>
    <w:p w14:paraId="64AE29A8" w14:textId="0A530484" w:rsidR="002511C5" w:rsidRDefault="002511C5" w:rsidP="002511C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589042D">
          <v:shape id="_x0000_i1086" type="#_x0000_t75" style="width:42.1pt;height:17.75pt" o:ole="">
            <v:imagedata r:id="rId62" o:title=""/>
          </v:shape>
          <w:control r:id="rId134" w:name="DefaultOcxName17" w:shapeid="_x0000_i1086"/>
        </w:object>
      </w:r>
    </w:p>
    <w:p w14:paraId="0880EFFF" w14:textId="77777777" w:rsidR="002511C5" w:rsidRDefault="002511C5" w:rsidP="002511C5">
      <w:pPr>
        <w:shd w:val="clear" w:color="auto" w:fill="FFFFFF"/>
        <w:rPr>
          <w:rFonts w:ascii="Cambria" w:hAnsi="Cambria"/>
          <w:color w:val="575757"/>
        </w:rPr>
      </w:pPr>
      <w:hyperlink r:id="rId135" w:tooltip="Help" w:history="1">
        <w:r>
          <w:rPr>
            <w:rStyle w:val="novisual"/>
            <w:rFonts w:ascii="Helvetica" w:hAnsi="Helvetica" w:cs="Helvetica"/>
            <w:b/>
            <w:bCs/>
            <w:color w:val="7A7A7A"/>
            <w:sz w:val="23"/>
            <w:szCs w:val="23"/>
            <w:bdr w:val="none" w:sz="0" w:space="0" w:color="auto" w:frame="1"/>
          </w:rPr>
          <w:t>help</w:t>
        </w:r>
      </w:hyperlink>
    </w:p>
    <w:p w14:paraId="3C02C8DD" w14:textId="77777777" w:rsidR="002511C5" w:rsidRDefault="002511C5" w:rsidP="002511C5">
      <w:pPr>
        <w:ind w:hanging="28816"/>
        <w:rPr>
          <w:rFonts w:ascii="Cambria" w:hAnsi="Cambria"/>
          <w:color w:val="575757"/>
        </w:rPr>
      </w:pPr>
      <w:r>
        <w:rPr>
          <w:rFonts w:ascii="Cambria" w:hAnsi="Cambria"/>
          <w:color w:val="575757"/>
        </w:rPr>
        <w:t>Application Opened</w:t>
      </w:r>
    </w:p>
    <w:p w14:paraId="51E0A166" w14:textId="77777777" w:rsidR="002511C5" w:rsidRDefault="002511C5" w:rsidP="002511C5">
      <w:pPr>
        <w:shd w:val="clear" w:color="auto" w:fill="FFFFFF"/>
        <w:rPr>
          <w:rFonts w:ascii="Cambria" w:hAnsi="Cambria"/>
          <w:color w:val="575757"/>
        </w:rPr>
      </w:pPr>
      <w:hyperlink r:id="rId136" w:anchor="header" w:history="1">
        <w:r>
          <w:rPr>
            <w:rStyle w:val="Hyperlink"/>
            <w:rFonts w:ascii="Cambria" w:hAnsi="Cambria"/>
            <w:color w:val="0081BC"/>
            <w:u w:val="none"/>
          </w:rPr>
          <w:t>Main content</w:t>
        </w:r>
      </w:hyperlink>
    </w:p>
    <w:p w14:paraId="319C9B19" w14:textId="77777777" w:rsidR="002511C5" w:rsidRDefault="002511C5" w:rsidP="002511C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5-5b</w:t>
      </w:r>
      <w:r>
        <w:rPr>
          <w:rStyle w:val="headingtext"/>
          <w:rFonts w:ascii="Open Sans" w:hAnsi="Open Sans" w:cs="Open Sans"/>
          <w:color w:val="DF7300"/>
          <w:sz w:val="54"/>
          <w:szCs w:val="54"/>
        </w:rPr>
        <w:t>Moving Drives</w:t>
      </w:r>
    </w:p>
    <w:p w14:paraId="5FF6EE23"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There are no special considerations for moving basic disks. When you move a basic disk to another computer, all the data on the disk is available in the new computer, but the drive letters assigned to each volume might be changed.</w:t>
      </w:r>
    </w:p>
    <w:p w14:paraId="1F1AAFAD"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 move a dynamic disk to another computer, you need to import it. Before the disk is imported, the Disk Management console reports the status of the disk as a </w:t>
      </w:r>
      <w:hyperlink r:id="rId137" w:history="1">
        <w:r>
          <w:rPr>
            <w:rStyle w:val="primaryterm"/>
            <w:rFonts w:ascii="Cambria" w:hAnsi="Cambria"/>
            <w:b/>
            <w:bCs/>
            <w:color w:val="00609A"/>
          </w:rPr>
          <w:t>Foreign Disk</w:t>
        </w:r>
      </w:hyperlink>
      <w:r>
        <w:rPr>
          <w:rFonts w:ascii="Cambria" w:hAnsi="Cambria"/>
          <w:color w:val="575757"/>
        </w:rPr>
        <w:t> and you don’t have access to data on the disk. You must right-click the disk name in Disk Management and then select Import Foreign Disk to initiate the import process.</w:t>
      </w:r>
    </w:p>
    <w:p w14:paraId="5DD23618"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a dynamic disk contains a volume that is spread across multiple dynamic disks, all member disks must be moved at the same time. Failure to do so leaves the volume broken, even if the dynamic disk is correctly imported.</w:t>
      </w:r>
    </w:p>
    <w:p w14:paraId="6472240A"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 xml:space="preserve">Storage Spaces technology is </w:t>
      </w:r>
      <w:proofErr w:type="gramStart"/>
      <w:r>
        <w:rPr>
          <w:rFonts w:ascii="Cambria" w:hAnsi="Cambria"/>
          <w:color w:val="575757"/>
        </w:rPr>
        <w:t>similar to</w:t>
      </w:r>
      <w:proofErr w:type="gramEnd"/>
      <w:r>
        <w:rPr>
          <w:rFonts w:ascii="Cambria" w:hAnsi="Cambria"/>
          <w:color w:val="575757"/>
        </w:rPr>
        <w:t xml:space="preserve"> dynamic disk technology in that it keeps track of each disk that is a member of a storage pool. When a storage pool is moved from one computer to another, all disk members of the pool should be moved at the same time. Once the disks are connected to the target Windows 10 computer, the pool and its Storage Spaces volumes mount automatically as read-write storage.</w:t>
      </w:r>
    </w:p>
    <w:p w14:paraId="09DD6E00" w14:textId="77777777" w:rsidR="002511C5" w:rsidRDefault="002511C5" w:rsidP="002511C5">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0ED1ABBA" w14:textId="77777777" w:rsidR="002511C5" w:rsidRDefault="002511C5" w:rsidP="002511C5">
      <w:pPr>
        <w:pStyle w:val="NormalWeb"/>
        <w:shd w:val="clear" w:color="auto" w:fill="FFFFFF"/>
        <w:spacing w:before="0" w:beforeAutospacing="0" w:after="225" w:afterAutospacing="0"/>
        <w:rPr>
          <w:rFonts w:ascii="Cambria" w:hAnsi="Cambria"/>
          <w:color w:val="575757"/>
        </w:rPr>
      </w:pPr>
      <w:r>
        <w:rPr>
          <w:rFonts w:ascii="Cambria" w:hAnsi="Cambria"/>
          <w:color w:val="575757"/>
        </w:rPr>
        <w:t>Moving multiple disks between computers is always risky. If the data is important, back up the data at the source before the move as a precaution.</w:t>
      </w:r>
    </w:p>
    <w:p w14:paraId="1CB5BB1D" w14:textId="5828C254" w:rsidR="002511C5" w:rsidRDefault="002511C5" w:rsidP="002511C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FA0845E">
          <v:shape id="_x0000_i1089" type="#_x0000_t75" style="width:42.1pt;height:17.75pt" o:ole="">
            <v:imagedata r:id="rId62" o:title=""/>
          </v:shape>
          <w:control r:id="rId138" w:name="DefaultOcxName18" w:shapeid="_x0000_i1089"/>
        </w:object>
      </w:r>
    </w:p>
    <w:p w14:paraId="02D81863" w14:textId="77777777" w:rsidR="002511C5" w:rsidRDefault="002511C5" w:rsidP="002511C5">
      <w:pPr>
        <w:shd w:val="clear" w:color="auto" w:fill="FFFFFF"/>
        <w:rPr>
          <w:rFonts w:ascii="Cambria" w:hAnsi="Cambria"/>
          <w:color w:val="575757"/>
        </w:rPr>
      </w:pPr>
      <w:hyperlink r:id="rId139" w:tooltip="Help" w:history="1">
        <w:r>
          <w:rPr>
            <w:rStyle w:val="novisual"/>
            <w:rFonts w:ascii="Helvetica" w:hAnsi="Helvetica" w:cs="Helvetica"/>
            <w:b/>
            <w:bCs/>
            <w:color w:val="7A7A7A"/>
            <w:sz w:val="23"/>
            <w:szCs w:val="23"/>
            <w:bdr w:val="none" w:sz="0" w:space="0" w:color="auto" w:frame="1"/>
          </w:rPr>
          <w:t>help</w:t>
        </w:r>
      </w:hyperlink>
    </w:p>
    <w:p w14:paraId="26DDA47E" w14:textId="77777777" w:rsidR="002511C5" w:rsidRPr="002511C5" w:rsidRDefault="002511C5" w:rsidP="002511C5">
      <w:pPr>
        <w:spacing w:after="0" w:line="240" w:lineRule="auto"/>
        <w:ind w:hanging="28816"/>
        <w:rPr>
          <w:rFonts w:ascii="Cambria" w:eastAsia="Times New Roman" w:hAnsi="Cambria" w:cs="Times New Roman"/>
          <w:color w:val="575757"/>
          <w:sz w:val="24"/>
          <w:szCs w:val="24"/>
        </w:rPr>
      </w:pPr>
      <w:r w:rsidRPr="002511C5">
        <w:rPr>
          <w:rFonts w:ascii="Cambria" w:eastAsia="Times New Roman" w:hAnsi="Cambria" w:cs="Times New Roman"/>
          <w:color w:val="575757"/>
          <w:sz w:val="24"/>
          <w:szCs w:val="24"/>
        </w:rPr>
        <w:t>Application Opened</w:t>
      </w:r>
    </w:p>
    <w:p w14:paraId="1FFC4965" w14:textId="77777777" w:rsidR="002511C5" w:rsidRPr="002511C5" w:rsidRDefault="002511C5" w:rsidP="002511C5">
      <w:pPr>
        <w:shd w:val="clear" w:color="auto" w:fill="FFFFFF"/>
        <w:spacing w:after="0" w:line="240" w:lineRule="auto"/>
        <w:rPr>
          <w:rFonts w:ascii="Cambria" w:eastAsia="Times New Roman" w:hAnsi="Cambria" w:cs="Times New Roman"/>
          <w:color w:val="575757"/>
          <w:sz w:val="24"/>
          <w:szCs w:val="24"/>
        </w:rPr>
      </w:pPr>
      <w:hyperlink r:id="rId140" w:anchor="header" w:history="1">
        <w:r w:rsidRPr="002511C5">
          <w:rPr>
            <w:rFonts w:ascii="Cambria" w:eastAsia="Times New Roman" w:hAnsi="Cambria" w:cs="Times New Roman"/>
            <w:color w:val="0081BC"/>
            <w:sz w:val="24"/>
            <w:szCs w:val="24"/>
          </w:rPr>
          <w:t>Main content</w:t>
        </w:r>
      </w:hyperlink>
    </w:p>
    <w:p w14:paraId="2C987671" w14:textId="77777777" w:rsidR="002511C5" w:rsidRPr="002511C5" w:rsidRDefault="002511C5" w:rsidP="002511C5">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2511C5">
        <w:rPr>
          <w:rFonts w:ascii="Open Sans" w:eastAsia="Times New Roman" w:hAnsi="Open Sans" w:cs="Open Sans"/>
          <w:b/>
          <w:bCs/>
          <w:color w:val="7A7A7A"/>
          <w:kern w:val="36"/>
          <w:sz w:val="32"/>
          <w:szCs w:val="32"/>
        </w:rPr>
        <w:t>5-6</w:t>
      </w:r>
      <w:r w:rsidRPr="002511C5">
        <w:rPr>
          <w:rFonts w:ascii="Open Sans" w:eastAsia="Times New Roman" w:hAnsi="Open Sans" w:cs="Open Sans"/>
          <w:color w:val="007DB8"/>
          <w:kern w:val="36"/>
          <w:sz w:val="42"/>
          <w:szCs w:val="42"/>
        </w:rPr>
        <w:t>Virtual Disk Management Tasks</w:t>
      </w:r>
    </w:p>
    <w:p w14:paraId="7004A337" w14:textId="77777777" w:rsidR="002511C5" w:rsidRPr="002511C5" w:rsidRDefault="002511C5" w:rsidP="002511C5">
      <w:pPr>
        <w:shd w:val="clear" w:color="auto" w:fill="FFFFFF"/>
        <w:spacing w:after="225" w:line="240" w:lineRule="auto"/>
        <w:ind w:left="975" w:right="975"/>
        <w:rPr>
          <w:rFonts w:ascii="Cambria" w:eastAsia="Times New Roman" w:hAnsi="Cambria" w:cs="Times New Roman"/>
          <w:color w:val="575757"/>
          <w:sz w:val="24"/>
          <w:szCs w:val="24"/>
        </w:rPr>
      </w:pPr>
      <w:r w:rsidRPr="002511C5">
        <w:rPr>
          <w:rFonts w:ascii="Cambria" w:eastAsia="Times New Roman" w:hAnsi="Cambria" w:cs="Times New Roman"/>
          <w:color w:val="575757"/>
          <w:sz w:val="24"/>
          <w:szCs w:val="24"/>
        </w:rPr>
        <w:t xml:space="preserve">Windows 10 provides native support for working with VHDs. Disk Management and </w:t>
      </w:r>
      <w:proofErr w:type="spellStart"/>
      <w:r w:rsidRPr="002511C5">
        <w:rPr>
          <w:rFonts w:ascii="Cambria" w:eastAsia="Times New Roman" w:hAnsi="Cambria" w:cs="Times New Roman"/>
          <w:color w:val="575757"/>
          <w:sz w:val="24"/>
          <w:szCs w:val="24"/>
        </w:rPr>
        <w:t>DiskPart</w:t>
      </w:r>
      <w:proofErr w:type="spellEnd"/>
      <w:r w:rsidRPr="002511C5">
        <w:rPr>
          <w:rFonts w:ascii="Cambria" w:eastAsia="Times New Roman" w:hAnsi="Cambria" w:cs="Times New Roman"/>
          <w:color w:val="575757"/>
          <w:sz w:val="24"/>
          <w:szCs w:val="24"/>
        </w:rPr>
        <w:t xml:space="preserve"> are automatically available for creating and managing VHDs. The Windows PowerShell cmdlets for managing VHDs are installed as part of the Hyper-V Module for Windows PowerShell feature. If you have installed Hyper-V on the computer, this module is included by default. Otherwise, you can install the module by itself as an additional feature.</w:t>
      </w:r>
    </w:p>
    <w:p w14:paraId="7CF670D5" w14:textId="77777777" w:rsidR="002511C5" w:rsidRPr="002511C5" w:rsidRDefault="002511C5" w:rsidP="002511C5">
      <w:pPr>
        <w:spacing w:line="240" w:lineRule="auto"/>
        <w:rPr>
          <w:rFonts w:ascii="Cambria" w:eastAsia="Times New Roman" w:hAnsi="Cambria" w:cs="Times New Roman"/>
          <w:color w:val="575757"/>
          <w:sz w:val="24"/>
          <w:szCs w:val="24"/>
        </w:rPr>
      </w:pPr>
      <w:r w:rsidRPr="002511C5">
        <w:rPr>
          <w:rFonts w:ascii="Tahoma" w:eastAsia="Times New Roman" w:hAnsi="Tahoma" w:cs="Tahoma"/>
          <w:b/>
          <w:bCs/>
          <w:color w:val="FFFFFF"/>
          <w:spacing w:val="7"/>
          <w:sz w:val="27"/>
          <w:szCs w:val="27"/>
          <w:shd w:val="clear" w:color="auto" w:fill="FF9733"/>
        </w:rPr>
        <w:t>Tip</w:t>
      </w:r>
    </w:p>
    <w:p w14:paraId="1553A553" w14:textId="77777777" w:rsidR="002511C5" w:rsidRPr="002511C5" w:rsidRDefault="002511C5" w:rsidP="002511C5">
      <w:pPr>
        <w:shd w:val="clear" w:color="auto" w:fill="FFFFFF"/>
        <w:spacing w:line="240" w:lineRule="auto"/>
        <w:rPr>
          <w:rFonts w:ascii="Cambria" w:eastAsia="Times New Roman" w:hAnsi="Cambria" w:cs="Times New Roman"/>
          <w:color w:val="575757"/>
          <w:sz w:val="24"/>
          <w:szCs w:val="24"/>
        </w:rPr>
      </w:pPr>
      <w:r w:rsidRPr="002511C5">
        <w:rPr>
          <w:rFonts w:ascii="Cambria" w:eastAsia="Times New Roman" w:hAnsi="Cambria" w:cs="Times New Roman"/>
          <w:color w:val="575757"/>
          <w:sz w:val="24"/>
          <w:szCs w:val="24"/>
        </w:rPr>
        <w:t>Windows 10 Home edition does not include the Hyper-V Module for Windows PowerShell.</w:t>
      </w:r>
    </w:p>
    <w:p w14:paraId="44FA2410" w14:textId="3191612A" w:rsidR="002511C5" w:rsidRPr="002511C5" w:rsidRDefault="002511C5" w:rsidP="002511C5">
      <w:pPr>
        <w:shd w:val="clear" w:color="auto" w:fill="FFFFFF"/>
        <w:spacing w:after="0" w:line="240" w:lineRule="auto"/>
        <w:rPr>
          <w:rFonts w:ascii="Cambria" w:eastAsia="Times New Roman" w:hAnsi="Cambria" w:cs="Times New Roman"/>
          <w:color w:val="575757"/>
          <w:sz w:val="24"/>
          <w:szCs w:val="24"/>
        </w:rPr>
      </w:pPr>
      <w:bookmarkStart w:id="8" w:name="PageEnd_171"/>
      <w:bookmarkEnd w:id="8"/>
      <w:r w:rsidRPr="002511C5">
        <w:rPr>
          <w:rFonts w:ascii="Cambria" w:eastAsia="Times New Roman" w:hAnsi="Cambria" w:cs="Times New Roman"/>
          <w:color w:val="575757"/>
          <w:sz w:val="24"/>
          <w:szCs w:val="24"/>
        </w:rPr>
        <w:t>Go to pg.</w:t>
      </w:r>
      <w:r w:rsidRPr="002511C5">
        <w:rPr>
          <w:rFonts w:ascii="Cambria" w:eastAsia="Times New Roman" w:hAnsi="Cambria" w:cs="Times New Roman"/>
          <w:color w:val="575757"/>
          <w:sz w:val="24"/>
          <w:szCs w:val="24"/>
        </w:rPr>
        <w:object w:dxaOrig="1440" w:dyaOrig="1440" w14:anchorId="61CD9518">
          <v:shape id="_x0000_i1092" type="#_x0000_t75" style="width:42.1pt;height:17.75pt" o:ole="">
            <v:imagedata r:id="rId62" o:title=""/>
          </v:shape>
          <w:control r:id="rId141" w:name="DefaultOcxName19" w:shapeid="_x0000_i1092"/>
        </w:object>
      </w:r>
    </w:p>
    <w:p w14:paraId="4B465B85" w14:textId="77777777" w:rsidR="002511C5" w:rsidRPr="002511C5" w:rsidRDefault="002511C5" w:rsidP="002511C5">
      <w:pPr>
        <w:shd w:val="clear" w:color="auto" w:fill="FFFFFF"/>
        <w:spacing w:after="0" w:line="240" w:lineRule="auto"/>
        <w:rPr>
          <w:rFonts w:ascii="Cambria" w:eastAsia="Times New Roman" w:hAnsi="Cambria" w:cs="Times New Roman"/>
          <w:color w:val="575757"/>
          <w:sz w:val="24"/>
          <w:szCs w:val="24"/>
        </w:rPr>
      </w:pPr>
      <w:hyperlink r:id="rId142" w:tooltip="Help" w:history="1">
        <w:r w:rsidRPr="002511C5">
          <w:rPr>
            <w:rFonts w:ascii="Helvetica" w:eastAsia="Times New Roman" w:hAnsi="Helvetica" w:cs="Helvetica"/>
            <w:b/>
            <w:bCs/>
            <w:color w:val="7A7A7A"/>
            <w:sz w:val="23"/>
            <w:szCs w:val="23"/>
            <w:bdr w:val="none" w:sz="0" w:space="0" w:color="auto" w:frame="1"/>
          </w:rPr>
          <w:t>help</w:t>
        </w:r>
      </w:hyperlink>
    </w:p>
    <w:p w14:paraId="4286265D" w14:textId="77777777" w:rsidR="002511C5" w:rsidRDefault="002511C5" w:rsidP="002511C5">
      <w:pPr>
        <w:ind w:hanging="28816"/>
        <w:rPr>
          <w:rFonts w:ascii="Cambria" w:hAnsi="Cambria"/>
          <w:color w:val="575757"/>
        </w:rPr>
      </w:pPr>
      <w:r>
        <w:rPr>
          <w:rFonts w:ascii="Cambria" w:hAnsi="Cambria"/>
          <w:color w:val="575757"/>
        </w:rPr>
        <w:t>Application Opened</w:t>
      </w:r>
    </w:p>
    <w:p w14:paraId="2F7AA4D0" w14:textId="77777777" w:rsidR="002511C5" w:rsidRDefault="002511C5" w:rsidP="002511C5">
      <w:pPr>
        <w:shd w:val="clear" w:color="auto" w:fill="FFFFFF"/>
        <w:rPr>
          <w:rFonts w:ascii="Cambria" w:hAnsi="Cambria"/>
          <w:color w:val="575757"/>
        </w:rPr>
      </w:pPr>
      <w:hyperlink r:id="rId143" w:anchor="header" w:history="1">
        <w:r>
          <w:rPr>
            <w:rStyle w:val="Hyperlink"/>
            <w:rFonts w:ascii="Cambria" w:hAnsi="Cambria"/>
            <w:color w:val="0081BC"/>
            <w:u w:val="none"/>
          </w:rPr>
          <w:t>Main content</w:t>
        </w:r>
      </w:hyperlink>
    </w:p>
    <w:p w14:paraId="0F11900A" w14:textId="77777777" w:rsidR="002511C5" w:rsidRDefault="002511C5" w:rsidP="002511C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5-6a</w:t>
      </w:r>
      <w:r>
        <w:rPr>
          <w:rStyle w:val="headingtext"/>
          <w:rFonts w:ascii="Open Sans" w:hAnsi="Open Sans" w:cs="Open Sans"/>
          <w:color w:val="DF7300"/>
          <w:sz w:val="54"/>
          <w:szCs w:val="54"/>
        </w:rPr>
        <w:t>Creating VHDs</w:t>
      </w:r>
    </w:p>
    <w:p w14:paraId="2FCF8642"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 VHD in Windows 10 is created as a single file on a physical disk drive. All versions of Windows 10 support the capability to create a VHD. VHDs can be created using the Disk Management snap-in, the New-VHD cmdlet, or the </w:t>
      </w:r>
      <w:proofErr w:type="spellStart"/>
      <w:r>
        <w:rPr>
          <w:rFonts w:ascii="Cambria" w:hAnsi="Cambria"/>
          <w:color w:val="575757"/>
        </w:rPr>
        <w:t>DiskPart</w:t>
      </w:r>
      <w:proofErr w:type="spellEnd"/>
      <w:r>
        <w:rPr>
          <w:rFonts w:ascii="Cambria" w:hAnsi="Cambria"/>
          <w:color w:val="575757"/>
        </w:rPr>
        <w:t xml:space="preserve"> command-line utility.</w:t>
      </w:r>
    </w:p>
    <w:p w14:paraId="475E5569"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To create a VHD, you must specify the following information:</w:t>
      </w:r>
    </w:p>
    <w:p w14:paraId="08FF8945" w14:textId="77777777" w:rsidR="002511C5" w:rsidRDefault="002511C5" w:rsidP="002511C5">
      <w:pPr>
        <w:pStyle w:val="NormalWeb"/>
        <w:numPr>
          <w:ilvl w:val="0"/>
          <w:numId w:val="6"/>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Location</w:t>
      </w:r>
      <w:r>
        <w:rPr>
          <w:rFonts w:ascii="Cambria" w:hAnsi="Cambria"/>
          <w:color w:val="575757"/>
        </w:rPr>
        <w:t>—This includes the name and physical location of the file that will hold the VHD data. The location needs to be large enough to hold the VHD file and all its data.</w:t>
      </w:r>
    </w:p>
    <w:p w14:paraId="4E41D3AA" w14:textId="77777777" w:rsidR="002511C5" w:rsidRDefault="002511C5" w:rsidP="002511C5">
      <w:pPr>
        <w:pStyle w:val="NormalWeb"/>
        <w:numPr>
          <w:ilvl w:val="0"/>
          <w:numId w:val="6"/>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Virtual Hard Disk Format</w:t>
      </w:r>
      <w:r>
        <w:rPr>
          <w:rFonts w:ascii="Cambria" w:hAnsi="Cambria"/>
          <w:color w:val="575757"/>
        </w:rPr>
        <w:t>—This specifies VHD or VHDX. VHD is an older format that supports virtual disks up to 2 TB. VHDX is a newer format that supports virtual disks up to 64 TB and has better performance.</w:t>
      </w:r>
    </w:p>
    <w:p w14:paraId="4E61F20E" w14:textId="77777777" w:rsidR="002511C5" w:rsidRDefault="002511C5" w:rsidP="002511C5">
      <w:pPr>
        <w:pStyle w:val="NormalWeb"/>
        <w:numPr>
          <w:ilvl w:val="0"/>
          <w:numId w:val="6"/>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Virtual Hard Disk Size</w:t>
      </w:r>
      <w:r>
        <w:rPr>
          <w:rFonts w:ascii="Cambria" w:hAnsi="Cambria"/>
          <w:color w:val="575757"/>
        </w:rPr>
        <w:t>—This states a maximum storage limit specified in MB, GB, or TB.</w:t>
      </w:r>
    </w:p>
    <w:p w14:paraId="1E8FE000" w14:textId="77777777" w:rsidR="002511C5" w:rsidRDefault="002511C5" w:rsidP="002511C5">
      <w:pPr>
        <w:pStyle w:val="NormalWeb"/>
        <w:numPr>
          <w:ilvl w:val="0"/>
          <w:numId w:val="6"/>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Virtual Hard Disk Type</w:t>
      </w:r>
      <w:r>
        <w:rPr>
          <w:rFonts w:ascii="Cambria" w:hAnsi="Cambria"/>
          <w:color w:val="575757"/>
        </w:rPr>
        <w:t>—This specifies whether the type is dynamically expanding or fixed size. A dynamically expanding VHD takes up only the disk space required to hold the data inside it and has a maximum size allocated. A dynamically expanding VHD behaves much like a compressed folder (.zip) that expands as you add content to it. A fixed-size VHD immediately takes up the full size allocated to the VHD.</w:t>
      </w:r>
    </w:p>
    <w:p w14:paraId="10911C78"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VHD disks created by using Disk Management automatically attach to the operating system and appear as a new disk drive that is uninitialized. The drive must be initialized, just like a new hard drive, before it can be configured with partitions to store files. VHDs are restricted to basic disk technology due to their transient existence in the operating system.</w:t>
      </w:r>
    </w:p>
    <w:p w14:paraId="29FDF17A" w14:textId="77777777" w:rsidR="002511C5" w:rsidRDefault="002511C5" w:rsidP="002511C5">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0E258C8C" w14:textId="77777777" w:rsidR="002511C5" w:rsidRDefault="002511C5" w:rsidP="002511C5">
      <w:pPr>
        <w:pStyle w:val="NormalWeb"/>
        <w:shd w:val="clear" w:color="auto" w:fill="FFFFFF"/>
        <w:spacing w:before="0" w:beforeAutospacing="0" w:after="225" w:afterAutospacing="0"/>
        <w:rPr>
          <w:rFonts w:ascii="Cambria" w:hAnsi="Cambria"/>
          <w:color w:val="575757"/>
        </w:rPr>
      </w:pPr>
      <w:r>
        <w:rPr>
          <w:rFonts w:ascii="Cambria" w:hAnsi="Cambria"/>
          <w:color w:val="575757"/>
        </w:rPr>
        <w:t>Because VHDs are not automatically reattached after signing out, shutting down, or restarting, you should not sign out, shut down, or restart during an activity that involves a VHD unless instructed otherwise.</w:t>
      </w:r>
    </w:p>
    <w:p w14:paraId="518D8550" w14:textId="77777777" w:rsidR="002511C5" w:rsidRDefault="002511C5" w:rsidP="002511C5">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5-3</w:t>
      </w:r>
    </w:p>
    <w:p w14:paraId="3D403F94" w14:textId="77777777" w:rsidR="002511C5" w:rsidRDefault="002511C5" w:rsidP="002511C5">
      <w:pPr>
        <w:pStyle w:val="Heading3"/>
        <w:spacing w:before="0"/>
        <w:ind w:left="300"/>
        <w:rPr>
          <w:rFonts w:ascii="Tahoma" w:hAnsi="Tahoma" w:cs="Tahoma"/>
          <w:color w:val="000000"/>
        </w:rPr>
      </w:pPr>
      <w:r>
        <w:rPr>
          <w:rFonts w:ascii="Tahoma" w:hAnsi="Tahoma" w:cs="Tahoma"/>
          <w:color w:val="000000"/>
        </w:rPr>
        <w:t>Creating VHD Disks</w:t>
      </w:r>
    </w:p>
    <w:p w14:paraId="64D3F1B9" w14:textId="77777777" w:rsidR="002511C5" w:rsidRDefault="002511C5" w:rsidP="002511C5">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10 minutes</w:t>
      </w:r>
    </w:p>
    <w:p w14:paraId="31ED21B2" w14:textId="77777777" w:rsidR="002511C5" w:rsidRDefault="002511C5" w:rsidP="002511C5">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Create a new VHD disk</w:t>
      </w:r>
    </w:p>
    <w:p w14:paraId="71327B2F" w14:textId="77777777" w:rsidR="002511C5" w:rsidRDefault="002511C5" w:rsidP="002511C5">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 xml:space="preserve">In this activity, you perform the typical steps required to create a new VHD disk hosted on drive </w:t>
      </w:r>
      <w:proofErr w:type="gramStart"/>
      <w:r>
        <w:rPr>
          <w:rFonts w:ascii="Cambria" w:hAnsi="Cambria"/>
          <w:color w:val="575757"/>
        </w:rPr>
        <w:t>C:.</w:t>
      </w:r>
      <w:proofErr w:type="gramEnd"/>
    </w:p>
    <w:p w14:paraId="38ACABE4" w14:textId="77777777" w:rsidR="002511C5" w:rsidRDefault="002511C5" w:rsidP="002511C5">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534B205F"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0425AE7D" w14:textId="77777777" w:rsidR="002511C5" w:rsidRDefault="002511C5" w:rsidP="002511C5">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34A399F3"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r>
        <w:rPr>
          <w:rStyle w:val="Strong"/>
          <w:rFonts w:ascii="Cambria" w:hAnsi="Cambria"/>
          <w:color w:val="575757"/>
        </w:rPr>
        <w:t>Start</w:t>
      </w:r>
      <w:r>
        <w:rPr>
          <w:rFonts w:ascii="Cambria" w:hAnsi="Cambria"/>
          <w:color w:val="575757"/>
        </w:rPr>
        <w:t> button and then select </w:t>
      </w:r>
      <w:r>
        <w:rPr>
          <w:rStyle w:val="Strong"/>
          <w:rFonts w:ascii="Cambria" w:hAnsi="Cambria"/>
          <w:color w:val="575757"/>
        </w:rPr>
        <w:t>File Explorer</w:t>
      </w:r>
      <w:r>
        <w:rPr>
          <w:rFonts w:ascii="Cambria" w:hAnsi="Cambria"/>
          <w:color w:val="575757"/>
        </w:rPr>
        <w:t>.</w:t>
      </w:r>
    </w:p>
    <w:p w14:paraId="0355BD06" w14:textId="77777777" w:rsidR="002511C5" w:rsidRDefault="002511C5" w:rsidP="002511C5">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0B413612"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Click to select </w:t>
      </w:r>
      <w:r>
        <w:rPr>
          <w:rStyle w:val="Strong"/>
          <w:rFonts w:ascii="Cambria" w:hAnsi="Cambria"/>
          <w:color w:val="575757"/>
        </w:rPr>
        <w:t>Local Disk (C:)</w:t>
      </w:r>
      <w:r>
        <w:rPr>
          <w:rFonts w:ascii="Cambria" w:hAnsi="Cambria"/>
          <w:color w:val="575757"/>
        </w:rPr>
        <w:t> in the left-pane and create a new folder in the root of C: called </w:t>
      </w:r>
      <w:r>
        <w:rPr>
          <w:rStyle w:val="Strong"/>
          <w:rFonts w:ascii="Cambria" w:hAnsi="Cambria"/>
          <w:color w:val="575757"/>
        </w:rPr>
        <w:t>VHD Storage</w:t>
      </w:r>
      <w:r>
        <w:rPr>
          <w:rFonts w:ascii="Cambria" w:hAnsi="Cambria"/>
          <w:color w:val="575757"/>
        </w:rPr>
        <w:t>.</w:t>
      </w:r>
    </w:p>
    <w:p w14:paraId="5FC40E6E" w14:textId="77777777" w:rsidR="002511C5" w:rsidRDefault="002511C5" w:rsidP="002511C5">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7F6A6D25"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r>
        <w:rPr>
          <w:rStyle w:val="Strong"/>
          <w:rFonts w:ascii="Cambria" w:hAnsi="Cambria"/>
          <w:color w:val="575757"/>
        </w:rPr>
        <w:t>Start</w:t>
      </w:r>
      <w:r>
        <w:rPr>
          <w:rFonts w:ascii="Cambria" w:hAnsi="Cambria"/>
          <w:color w:val="575757"/>
        </w:rPr>
        <w:t> button and then select </w:t>
      </w:r>
      <w:r>
        <w:rPr>
          <w:rStyle w:val="Strong"/>
          <w:rFonts w:ascii="Cambria" w:hAnsi="Cambria"/>
          <w:color w:val="575757"/>
        </w:rPr>
        <w:t>Disk Management</w:t>
      </w:r>
      <w:r>
        <w:rPr>
          <w:rFonts w:ascii="Cambria" w:hAnsi="Cambria"/>
          <w:color w:val="575757"/>
        </w:rPr>
        <w:t>.</w:t>
      </w:r>
    </w:p>
    <w:p w14:paraId="30EA26D1" w14:textId="77777777" w:rsidR="002511C5" w:rsidRDefault="002511C5" w:rsidP="002511C5">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21DFFBDD"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Disk Management window, click </w:t>
      </w:r>
      <w:r>
        <w:rPr>
          <w:rStyle w:val="Strong"/>
          <w:rFonts w:ascii="Cambria" w:hAnsi="Cambria"/>
          <w:color w:val="575757"/>
        </w:rPr>
        <w:t>Disk 0</w:t>
      </w:r>
      <w:r>
        <w:rPr>
          <w:rFonts w:ascii="Cambria" w:hAnsi="Cambria"/>
          <w:color w:val="575757"/>
        </w:rPr>
        <w:t>, click </w:t>
      </w:r>
      <w:r>
        <w:rPr>
          <w:rStyle w:val="Strong"/>
          <w:rFonts w:ascii="Cambria" w:hAnsi="Cambria"/>
          <w:color w:val="575757"/>
        </w:rPr>
        <w:t>Action</w:t>
      </w:r>
      <w:r>
        <w:rPr>
          <w:rFonts w:ascii="Cambria" w:hAnsi="Cambria"/>
          <w:color w:val="575757"/>
        </w:rPr>
        <w:t> on the menu bar, and then select </w:t>
      </w:r>
      <w:r>
        <w:rPr>
          <w:rStyle w:val="Strong"/>
          <w:rFonts w:ascii="Cambria" w:hAnsi="Cambria"/>
          <w:color w:val="575757"/>
        </w:rPr>
        <w:t>Create VHD</w:t>
      </w:r>
      <w:r>
        <w:rPr>
          <w:rFonts w:ascii="Cambria" w:hAnsi="Cambria"/>
          <w:color w:val="575757"/>
        </w:rPr>
        <w:t>. This displays the Create and Attach Virtual Hard Disk dialog box.</w:t>
      </w:r>
    </w:p>
    <w:p w14:paraId="28CE2241" w14:textId="77777777" w:rsidR="002511C5" w:rsidRDefault="002511C5" w:rsidP="002511C5">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0704F0B5"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Browse</w:t>
      </w:r>
      <w:r>
        <w:rPr>
          <w:rFonts w:ascii="Cambria" w:hAnsi="Cambria"/>
          <w:color w:val="575757"/>
        </w:rPr>
        <w:t> button and navigate to </w:t>
      </w:r>
      <w:r>
        <w:rPr>
          <w:rStyle w:val="Strong"/>
          <w:rFonts w:ascii="Cambria" w:hAnsi="Cambria"/>
          <w:color w:val="575757"/>
        </w:rPr>
        <w:t>C:\VHD Storage</w:t>
      </w:r>
      <w:r>
        <w:rPr>
          <w:rFonts w:ascii="Cambria" w:hAnsi="Cambria"/>
          <w:color w:val="575757"/>
        </w:rPr>
        <w:t>. In the File name field, enter the text </w:t>
      </w:r>
      <w:proofErr w:type="spellStart"/>
      <w:r>
        <w:rPr>
          <w:rStyle w:val="Strong"/>
          <w:rFonts w:ascii="Cambria" w:hAnsi="Cambria"/>
          <w:color w:val="575757"/>
        </w:rPr>
        <w:t>VHDExample</w:t>
      </w:r>
      <w:proofErr w:type="spellEnd"/>
      <w:r>
        <w:rPr>
          <w:rFonts w:ascii="Cambria" w:hAnsi="Cambria"/>
          <w:color w:val="575757"/>
        </w:rPr>
        <w:t> and then click the </w:t>
      </w:r>
      <w:r>
        <w:rPr>
          <w:rStyle w:val="Strong"/>
          <w:rFonts w:ascii="Cambria" w:hAnsi="Cambria"/>
          <w:color w:val="575757"/>
        </w:rPr>
        <w:t>Save</w:t>
      </w:r>
      <w:r>
        <w:rPr>
          <w:rFonts w:ascii="Cambria" w:hAnsi="Cambria"/>
          <w:color w:val="575757"/>
        </w:rPr>
        <w:t> button.</w:t>
      </w:r>
    </w:p>
    <w:p w14:paraId="6393021B" w14:textId="77777777" w:rsidR="002511C5" w:rsidRDefault="002511C5" w:rsidP="002511C5">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19C4A20C"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Create and Attach Virtual Hard Disk dialog box, in the Virtual hard disk size, type </w:t>
      </w:r>
      <w:r>
        <w:rPr>
          <w:rStyle w:val="Strong"/>
          <w:rFonts w:ascii="Cambria" w:hAnsi="Cambria"/>
          <w:color w:val="575757"/>
        </w:rPr>
        <w:t>5</w:t>
      </w:r>
      <w:r>
        <w:rPr>
          <w:rFonts w:ascii="Cambria" w:hAnsi="Cambria"/>
          <w:color w:val="575757"/>
        </w:rPr>
        <w:t>, and then change the unit size to </w:t>
      </w:r>
      <w:r>
        <w:rPr>
          <w:rStyle w:val="Strong"/>
          <w:rFonts w:ascii="Cambria" w:hAnsi="Cambria"/>
          <w:color w:val="575757"/>
        </w:rPr>
        <w:t>GB</w:t>
      </w:r>
      <w:r>
        <w:rPr>
          <w:rFonts w:ascii="Cambria" w:hAnsi="Cambria"/>
          <w:color w:val="575757"/>
        </w:rPr>
        <w:t>.</w:t>
      </w:r>
    </w:p>
    <w:p w14:paraId="278970D7" w14:textId="77777777" w:rsidR="002511C5" w:rsidRDefault="002511C5" w:rsidP="002511C5">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5EBAB0B6"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Virtual hard disk format area, click </w:t>
      </w:r>
      <w:r>
        <w:rPr>
          <w:rStyle w:val="Strong"/>
          <w:rFonts w:ascii="Cambria" w:hAnsi="Cambria"/>
          <w:color w:val="575757"/>
        </w:rPr>
        <w:t>VHDX</w:t>
      </w:r>
      <w:r>
        <w:rPr>
          <w:rFonts w:ascii="Cambria" w:hAnsi="Cambria"/>
          <w:color w:val="575757"/>
        </w:rPr>
        <w:t>.</w:t>
      </w:r>
    </w:p>
    <w:p w14:paraId="3B1A1055" w14:textId="77777777" w:rsidR="002511C5" w:rsidRDefault="002511C5" w:rsidP="002511C5">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71F15B07"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Virtual hard disk type area, verify that </w:t>
      </w:r>
      <w:proofErr w:type="gramStart"/>
      <w:r>
        <w:rPr>
          <w:rStyle w:val="Strong"/>
          <w:rFonts w:ascii="Cambria" w:hAnsi="Cambria"/>
          <w:color w:val="575757"/>
        </w:rPr>
        <w:t>Dynamically</w:t>
      </w:r>
      <w:proofErr w:type="gramEnd"/>
      <w:r>
        <w:rPr>
          <w:rStyle w:val="Strong"/>
          <w:rFonts w:ascii="Cambria" w:hAnsi="Cambria"/>
          <w:color w:val="575757"/>
        </w:rPr>
        <w:t xml:space="preserve"> expanding</w:t>
      </w:r>
      <w:r>
        <w:rPr>
          <w:rFonts w:ascii="Cambria" w:hAnsi="Cambria"/>
          <w:color w:val="575757"/>
        </w:rPr>
        <w:t> is selected.</w:t>
      </w:r>
    </w:p>
    <w:p w14:paraId="533E06B1" w14:textId="77777777" w:rsidR="002511C5" w:rsidRDefault="002511C5" w:rsidP="002511C5">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0D93848D"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OK</w:t>
      </w:r>
      <w:r>
        <w:rPr>
          <w:rFonts w:ascii="Cambria" w:hAnsi="Cambria"/>
          <w:color w:val="575757"/>
        </w:rPr>
        <w:t> to create the VHD and automatically attach it.</w:t>
      </w:r>
    </w:p>
    <w:p w14:paraId="6F50DD4D" w14:textId="77777777" w:rsidR="002511C5" w:rsidRDefault="002511C5" w:rsidP="002511C5">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0C46C923"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Note that a new disk appears in the graphical disk view with an Unknown disk type and a status of Not Initialized. The free space on the drive appears as 5 GB of unallocated space and the graphical drive icon next to the disk identifier is light blue.</w:t>
      </w:r>
    </w:p>
    <w:p w14:paraId="129F086D" w14:textId="77777777" w:rsidR="002511C5" w:rsidRDefault="002511C5" w:rsidP="002511C5">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7A1306B9"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Right-click anywhere within the 5 GB block of unallocated space shown as part of the newly created VHD </w:t>
      </w:r>
      <w:proofErr w:type="gramStart"/>
      <w:r>
        <w:rPr>
          <w:rFonts w:ascii="Cambria" w:hAnsi="Cambria"/>
          <w:color w:val="575757"/>
        </w:rPr>
        <w:t>disk, and</w:t>
      </w:r>
      <w:proofErr w:type="gramEnd"/>
      <w:r>
        <w:rPr>
          <w:rFonts w:ascii="Cambria" w:hAnsi="Cambria"/>
          <w:color w:val="575757"/>
        </w:rPr>
        <w:t xml:space="preserve"> note the available volume creation options are all dimmed and unavailable.</w:t>
      </w:r>
    </w:p>
    <w:p w14:paraId="46F5F233" w14:textId="77777777" w:rsidR="002511C5" w:rsidRDefault="002511C5" w:rsidP="002511C5">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64596644"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VHD’s disk name next to the blue drive icon and then select </w:t>
      </w:r>
      <w:r>
        <w:rPr>
          <w:rStyle w:val="Strong"/>
          <w:rFonts w:ascii="Cambria" w:hAnsi="Cambria"/>
          <w:color w:val="575757"/>
        </w:rPr>
        <w:t>Initialize Disk</w:t>
      </w:r>
      <w:r>
        <w:rPr>
          <w:rFonts w:ascii="Cambria" w:hAnsi="Cambria"/>
          <w:color w:val="575757"/>
        </w:rPr>
        <w:t> on the shortcut menu.</w:t>
      </w:r>
    </w:p>
    <w:p w14:paraId="54B53371" w14:textId="77777777" w:rsidR="002511C5" w:rsidRDefault="002511C5" w:rsidP="002511C5">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46834FBD"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Initialize Disk dialog box, select </w:t>
      </w:r>
      <w:r>
        <w:rPr>
          <w:rStyle w:val="Strong"/>
          <w:rFonts w:ascii="Cambria" w:hAnsi="Cambria"/>
          <w:color w:val="575757"/>
        </w:rPr>
        <w:t>MBR</w:t>
      </w:r>
      <w:r>
        <w:rPr>
          <w:rFonts w:ascii="Cambria" w:hAnsi="Cambria"/>
          <w:color w:val="575757"/>
        </w:rPr>
        <w:t> and then click </w:t>
      </w:r>
      <w:r>
        <w:rPr>
          <w:rStyle w:val="Strong"/>
          <w:rFonts w:ascii="Cambria" w:hAnsi="Cambria"/>
          <w:color w:val="575757"/>
        </w:rPr>
        <w:t>OK</w:t>
      </w:r>
      <w:r>
        <w:rPr>
          <w:rFonts w:ascii="Cambria" w:hAnsi="Cambria"/>
          <w:color w:val="575757"/>
        </w:rPr>
        <w:t>.</w:t>
      </w:r>
    </w:p>
    <w:p w14:paraId="3696EFC2" w14:textId="77777777" w:rsidR="002511C5" w:rsidRDefault="002511C5" w:rsidP="002511C5">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5778C71B"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Right-click the unallocated space from the VHD disk and then select </w:t>
      </w:r>
      <w:r>
        <w:rPr>
          <w:rStyle w:val="Strong"/>
          <w:rFonts w:ascii="Cambria" w:hAnsi="Cambria"/>
          <w:color w:val="575757"/>
        </w:rPr>
        <w:t>New Simple Volume</w:t>
      </w:r>
      <w:r>
        <w:rPr>
          <w:rFonts w:ascii="Cambria" w:hAnsi="Cambria"/>
          <w:color w:val="575757"/>
        </w:rPr>
        <w:t>.</w:t>
      </w:r>
    </w:p>
    <w:p w14:paraId="4F7B4AA6" w14:textId="77777777" w:rsidR="002511C5" w:rsidRDefault="002511C5" w:rsidP="002511C5">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47EB951A"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When the first wizard screen is displayed, click </w:t>
      </w:r>
      <w:r>
        <w:rPr>
          <w:rStyle w:val="Strong"/>
          <w:rFonts w:ascii="Cambria" w:hAnsi="Cambria"/>
          <w:color w:val="575757"/>
        </w:rPr>
        <w:t>Next</w:t>
      </w:r>
      <w:r>
        <w:rPr>
          <w:rFonts w:ascii="Cambria" w:hAnsi="Cambria"/>
          <w:color w:val="575757"/>
        </w:rPr>
        <w:t>.</w:t>
      </w:r>
    </w:p>
    <w:p w14:paraId="33C3D545" w14:textId="77777777" w:rsidR="002511C5" w:rsidRDefault="002511C5" w:rsidP="002511C5">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17</w:t>
      </w:r>
    </w:p>
    <w:p w14:paraId="7AD99533"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Specify Volume Size screen, click </w:t>
      </w:r>
      <w:r>
        <w:rPr>
          <w:rStyle w:val="Strong"/>
          <w:rFonts w:ascii="Cambria" w:hAnsi="Cambria"/>
          <w:color w:val="575757"/>
        </w:rPr>
        <w:t>Next</w:t>
      </w:r>
      <w:r>
        <w:rPr>
          <w:rFonts w:ascii="Cambria" w:hAnsi="Cambria"/>
          <w:color w:val="575757"/>
        </w:rPr>
        <w:t> to accept the suggested volume size.</w:t>
      </w:r>
    </w:p>
    <w:p w14:paraId="083DBD44" w14:textId="77777777" w:rsidR="002511C5" w:rsidRDefault="002511C5" w:rsidP="002511C5">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18</w:t>
      </w:r>
    </w:p>
    <w:p w14:paraId="4392975F"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Assign Drive Letter or Path screen, note the drive letter assigned to the new simple volume and then click </w:t>
      </w:r>
      <w:r>
        <w:rPr>
          <w:rStyle w:val="Strong"/>
          <w:rFonts w:ascii="Cambria" w:hAnsi="Cambria"/>
          <w:color w:val="575757"/>
        </w:rPr>
        <w:t>Next</w:t>
      </w:r>
      <w:r>
        <w:rPr>
          <w:rFonts w:ascii="Cambria" w:hAnsi="Cambria"/>
          <w:color w:val="575757"/>
        </w:rPr>
        <w:t>.</w:t>
      </w:r>
    </w:p>
    <w:p w14:paraId="69C5DDCB" w14:textId="77777777" w:rsidR="002511C5" w:rsidRDefault="002511C5" w:rsidP="002511C5">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19</w:t>
      </w:r>
    </w:p>
    <w:p w14:paraId="66DA9D1F"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Format Partition screen, in the Volume label box, type </w:t>
      </w:r>
      <w:r>
        <w:rPr>
          <w:rStyle w:val="Strong"/>
          <w:rFonts w:ascii="Cambria" w:hAnsi="Cambria"/>
          <w:color w:val="575757"/>
        </w:rPr>
        <w:t>VHDVOL</w:t>
      </w:r>
      <w:r>
        <w:rPr>
          <w:rFonts w:ascii="Cambria" w:hAnsi="Cambria"/>
          <w:color w:val="575757"/>
        </w:rPr>
        <w:t>, click </w:t>
      </w:r>
      <w:r>
        <w:rPr>
          <w:rStyle w:val="Strong"/>
          <w:rFonts w:ascii="Cambria" w:hAnsi="Cambria"/>
          <w:color w:val="575757"/>
        </w:rPr>
        <w:t>Next</w:t>
      </w:r>
      <w:r>
        <w:rPr>
          <w:rFonts w:ascii="Cambria" w:hAnsi="Cambria"/>
          <w:color w:val="575757"/>
        </w:rPr>
        <w:t>, and then click </w:t>
      </w:r>
      <w:r>
        <w:rPr>
          <w:rStyle w:val="Strong"/>
          <w:rFonts w:ascii="Cambria" w:hAnsi="Cambria"/>
          <w:color w:val="575757"/>
        </w:rPr>
        <w:t>Finish</w:t>
      </w:r>
      <w:r>
        <w:rPr>
          <w:rFonts w:ascii="Cambria" w:hAnsi="Cambria"/>
          <w:color w:val="575757"/>
        </w:rPr>
        <w:t>.</w:t>
      </w:r>
    </w:p>
    <w:p w14:paraId="6BCA8913" w14:textId="77777777" w:rsidR="002511C5" w:rsidRDefault="002511C5" w:rsidP="002511C5">
      <w:pPr>
        <w:pStyle w:val="step"/>
        <w:spacing w:before="0" w:beforeAutospacing="0" w:after="0" w:afterAutospacing="0"/>
        <w:ind w:left="720"/>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4</w:t>
      </w:r>
    </w:p>
    <w:p w14:paraId="53F97D6F" w14:textId="77777777" w:rsidR="002511C5" w:rsidRDefault="002511C5" w:rsidP="002511C5">
      <w:pPr>
        <w:pStyle w:val="NormalWeb"/>
        <w:shd w:val="clear" w:color="auto" w:fill="FFFFFF"/>
        <w:spacing w:before="0" w:beforeAutospacing="0" w:after="0" w:afterAutospacing="0"/>
        <w:ind w:left="720"/>
        <w:rPr>
          <w:rFonts w:ascii="Cambria" w:hAnsi="Cambria"/>
          <w:color w:val="575757"/>
        </w:rPr>
      </w:pPr>
      <w:r>
        <w:rPr>
          <w:rFonts w:ascii="Cambria" w:hAnsi="Cambria"/>
          <w:color w:val="575757"/>
        </w:rPr>
        <w:t>During the creation and formatting of the drive, Windows might mistakenly prompt you to format the new volume even though the wizard is performing that task for you. If that happens, just click </w:t>
      </w:r>
      <w:r>
        <w:rPr>
          <w:rStyle w:val="Strong"/>
          <w:rFonts w:ascii="Cambria" w:hAnsi="Cambria"/>
          <w:color w:val="575757"/>
        </w:rPr>
        <w:t>Cancel</w:t>
      </w:r>
      <w:r>
        <w:rPr>
          <w:rFonts w:ascii="Cambria" w:hAnsi="Cambria"/>
          <w:color w:val="575757"/>
        </w:rPr>
        <w:t> at the prompt asking Do you want to format it?</w:t>
      </w:r>
    </w:p>
    <w:p w14:paraId="254DFBF2" w14:textId="77777777" w:rsidR="002511C5" w:rsidRDefault="002511C5" w:rsidP="002511C5">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20</w:t>
      </w:r>
    </w:p>
    <w:p w14:paraId="3BC7269D"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Note the size of the newly created partition in Disk Management. It is reported as the full size of 5 GB you specified in the New Volume Creation Wizard.</w:t>
      </w:r>
    </w:p>
    <w:p w14:paraId="62213B9C" w14:textId="77777777" w:rsidR="002511C5" w:rsidRDefault="002511C5" w:rsidP="002511C5">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21</w:t>
      </w:r>
    </w:p>
    <w:p w14:paraId="2FF8C310"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Switch to the File Explorer window and browse to </w:t>
      </w:r>
      <w:r>
        <w:rPr>
          <w:rStyle w:val="Strong"/>
          <w:rFonts w:ascii="Cambria" w:hAnsi="Cambria"/>
          <w:color w:val="575757"/>
        </w:rPr>
        <w:t>C:\VHD Storage</w:t>
      </w:r>
      <w:r>
        <w:rPr>
          <w:rFonts w:ascii="Cambria" w:hAnsi="Cambria"/>
          <w:color w:val="575757"/>
        </w:rPr>
        <w:t>. Note the size of the VHD file in that folder and the fact that it is much smaller than the reported volume size.</w:t>
      </w:r>
    </w:p>
    <w:p w14:paraId="75600C29" w14:textId="77777777" w:rsidR="002511C5" w:rsidRDefault="002511C5" w:rsidP="002511C5">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22</w:t>
      </w:r>
    </w:p>
    <w:p w14:paraId="00BF6873"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File Explorer window, right-click the drive letter assigned to the VHD disk and select </w:t>
      </w:r>
      <w:r>
        <w:rPr>
          <w:rStyle w:val="Strong"/>
          <w:rFonts w:ascii="Cambria" w:hAnsi="Cambria"/>
          <w:color w:val="575757"/>
        </w:rPr>
        <w:t>Properties</w:t>
      </w:r>
      <w:r>
        <w:rPr>
          <w:rFonts w:ascii="Cambria" w:hAnsi="Cambria"/>
          <w:color w:val="575757"/>
        </w:rPr>
        <w:t>. Note the Used Space and Free Space values shown on the General tab. Compare this with the actual size of the VHD file noted in the previous step.</w:t>
      </w:r>
    </w:p>
    <w:p w14:paraId="4A16B874" w14:textId="77777777" w:rsidR="002511C5" w:rsidRDefault="002511C5" w:rsidP="002511C5">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23</w:t>
      </w:r>
    </w:p>
    <w:p w14:paraId="64AF0837"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OK</w:t>
      </w:r>
      <w:r>
        <w:rPr>
          <w:rFonts w:ascii="Cambria" w:hAnsi="Cambria"/>
          <w:color w:val="575757"/>
        </w:rPr>
        <w:t> to close the drive Properties dialog box.</w:t>
      </w:r>
    </w:p>
    <w:p w14:paraId="29DB15A0" w14:textId="77777777" w:rsidR="002511C5" w:rsidRDefault="002511C5" w:rsidP="002511C5">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24</w:t>
      </w:r>
    </w:p>
    <w:p w14:paraId="54D96753"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all open windows, but do not sign out or restart.</w:t>
      </w:r>
    </w:p>
    <w:p w14:paraId="335DD0F1" w14:textId="77777777" w:rsidR="002511C5" w:rsidRDefault="002511C5" w:rsidP="002511C5">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312575B5" w14:textId="77777777" w:rsidR="002511C5" w:rsidRDefault="002511C5" w:rsidP="002511C5">
      <w:pPr>
        <w:pStyle w:val="NormalWeb"/>
        <w:shd w:val="clear" w:color="auto" w:fill="FFFFFF"/>
        <w:spacing w:before="0" w:beforeAutospacing="0" w:after="225" w:afterAutospacing="0"/>
        <w:rPr>
          <w:rFonts w:ascii="Cambria" w:hAnsi="Cambria"/>
          <w:color w:val="575757"/>
        </w:rPr>
      </w:pPr>
      <w:hyperlink r:id="rId144" w:history="1">
        <w:r>
          <w:rPr>
            <w:rStyle w:val="Hyperlink"/>
            <w:rFonts w:ascii="Cambria" w:hAnsi="Cambria"/>
            <w:color w:val="0081BC"/>
            <w:u w:val="none"/>
          </w:rPr>
          <w:t>Activity 5-4</w:t>
        </w:r>
      </w:hyperlink>
      <w:r>
        <w:rPr>
          <w:rFonts w:ascii="Cambria" w:hAnsi="Cambria"/>
          <w:color w:val="575757"/>
        </w:rPr>
        <w:t> relies on the VHD created and mounted in </w:t>
      </w:r>
      <w:hyperlink r:id="rId145" w:history="1">
        <w:r>
          <w:rPr>
            <w:rStyle w:val="Hyperlink"/>
            <w:rFonts w:ascii="Cambria" w:hAnsi="Cambria"/>
            <w:color w:val="0081BC"/>
            <w:u w:val="none"/>
          </w:rPr>
          <w:t>Activity 5-3</w:t>
        </w:r>
      </w:hyperlink>
      <w:r>
        <w:rPr>
          <w:rFonts w:ascii="Cambria" w:hAnsi="Cambria"/>
          <w:color w:val="575757"/>
        </w:rPr>
        <w:t>. Do not sign out, restart, or shutdown between </w:t>
      </w:r>
      <w:hyperlink r:id="rId146" w:history="1">
        <w:r>
          <w:rPr>
            <w:rStyle w:val="Hyperlink"/>
            <w:rFonts w:ascii="Cambria" w:hAnsi="Cambria"/>
            <w:color w:val="0081BC"/>
            <w:u w:val="none"/>
          </w:rPr>
          <w:t>Activity 5-3</w:t>
        </w:r>
      </w:hyperlink>
      <w:r>
        <w:rPr>
          <w:rFonts w:ascii="Cambria" w:hAnsi="Cambria"/>
          <w:color w:val="575757"/>
        </w:rPr>
        <w:t> and </w:t>
      </w:r>
      <w:hyperlink r:id="rId147" w:history="1">
        <w:r>
          <w:rPr>
            <w:rStyle w:val="Hyperlink"/>
            <w:rFonts w:ascii="Cambria" w:hAnsi="Cambria"/>
            <w:color w:val="0081BC"/>
            <w:u w:val="none"/>
          </w:rPr>
          <w:t>Activity 5-4</w:t>
        </w:r>
      </w:hyperlink>
      <w:r>
        <w:rPr>
          <w:rFonts w:ascii="Cambria" w:hAnsi="Cambria"/>
          <w:color w:val="575757"/>
        </w:rPr>
        <w:t>.</w:t>
      </w:r>
    </w:p>
    <w:p w14:paraId="05217786" w14:textId="5AC17485" w:rsidR="002511C5" w:rsidRDefault="002511C5" w:rsidP="002511C5">
      <w:pPr>
        <w:shd w:val="clear" w:color="auto" w:fill="FFFFFF"/>
        <w:rPr>
          <w:rFonts w:ascii="Cambria" w:hAnsi="Cambria"/>
          <w:color w:val="575757"/>
        </w:rPr>
      </w:pPr>
      <w:bookmarkStart w:id="9" w:name="PageEnd_172"/>
      <w:bookmarkEnd w:id="9"/>
      <w:r>
        <w:rPr>
          <w:rStyle w:val="jumptopage-label"/>
          <w:rFonts w:ascii="Cambria" w:hAnsi="Cambria"/>
          <w:color w:val="575757"/>
        </w:rPr>
        <w:lastRenderedPageBreak/>
        <w:t>Go to pg.</w:t>
      </w:r>
      <w:r>
        <w:rPr>
          <w:rFonts w:ascii="Cambria" w:hAnsi="Cambria"/>
          <w:color w:val="575757"/>
        </w:rPr>
        <w:object w:dxaOrig="1440" w:dyaOrig="1440" w14:anchorId="579D244B">
          <v:shape id="_x0000_i1095" type="#_x0000_t75" style="width:42.1pt;height:17.75pt" o:ole="">
            <v:imagedata r:id="rId62" o:title=""/>
          </v:shape>
          <w:control r:id="rId148" w:name="DefaultOcxName20" w:shapeid="_x0000_i1095"/>
        </w:object>
      </w:r>
    </w:p>
    <w:p w14:paraId="6FF31031" w14:textId="77777777" w:rsidR="002511C5" w:rsidRDefault="002511C5" w:rsidP="002511C5">
      <w:pPr>
        <w:shd w:val="clear" w:color="auto" w:fill="FFFFFF"/>
        <w:rPr>
          <w:rFonts w:ascii="Cambria" w:hAnsi="Cambria"/>
          <w:color w:val="575757"/>
        </w:rPr>
      </w:pPr>
      <w:hyperlink r:id="rId149" w:tooltip="Help" w:history="1">
        <w:r>
          <w:rPr>
            <w:rStyle w:val="novisual"/>
            <w:rFonts w:ascii="Helvetica" w:hAnsi="Helvetica" w:cs="Helvetica"/>
            <w:b/>
            <w:bCs/>
            <w:color w:val="7A7A7A"/>
            <w:sz w:val="23"/>
            <w:szCs w:val="23"/>
            <w:bdr w:val="none" w:sz="0" w:space="0" w:color="auto" w:frame="1"/>
          </w:rPr>
          <w:t>help</w:t>
        </w:r>
      </w:hyperlink>
    </w:p>
    <w:p w14:paraId="09D4BBC0" w14:textId="77777777" w:rsidR="002511C5" w:rsidRDefault="002511C5" w:rsidP="002511C5">
      <w:pPr>
        <w:ind w:hanging="28816"/>
        <w:rPr>
          <w:rFonts w:ascii="Cambria" w:hAnsi="Cambria"/>
          <w:color w:val="575757"/>
        </w:rPr>
      </w:pPr>
      <w:r>
        <w:rPr>
          <w:rFonts w:ascii="Cambria" w:hAnsi="Cambria"/>
          <w:color w:val="575757"/>
        </w:rPr>
        <w:t>Application Opened</w:t>
      </w:r>
    </w:p>
    <w:p w14:paraId="413361A2" w14:textId="77777777" w:rsidR="002511C5" w:rsidRDefault="002511C5" w:rsidP="002511C5">
      <w:pPr>
        <w:shd w:val="clear" w:color="auto" w:fill="FFFFFF"/>
        <w:rPr>
          <w:rFonts w:ascii="Cambria" w:hAnsi="Cambria"/>
          <w:color w:val="575757"/>
        </w:rPr>
      </w:pPr>
      <w:hyperlink r:id="rId150" w:anchor="header" w:history="1">
        <w:r>
          <w:rPr>
            <w:rStyle w:val="Hyperlink"/>
            <w:rFonts w:ascii="Cambria" w:hAnsi="Cambria"/>
            <w:color w:val="0081BC"/>
            <w:u w:val="none"/>
          </w:rPr>
          <w:t>Main content</w:t>
        </w:r>
      </w:hyperlink>
    </w:p>
    <w:p w14:paraId="6B35561F" w14:textId="77777777" w:rsidR="002511C5" w:rsidRDefault="002511C5" w:rsidP="002511C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5-6b</w:t>
      </w:r>
      <w:r>
        <w:rPr>
          <w:rStyle w:val="headingtext"/>
          <w:rFonts w:ascii="Open Sans" w:hAnsi="Open Sans" w:cs="Open Sans"/>
          <w:color w:val="DF7300"/>
          <w:sz w:val="54"/>
          <w:szCs w:val="54"/>
        </w:rPr>
        <w:t>Attaching and Detaching VHDs</w:t>
      </w:r>
    </w:p>
    <w:p w14:paraId="7835CE08"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VHD must be attached, or mounted, to be available to the operating system and the user. When a VHD is attached, it can be managed with typical disk and partition operations. All versions of Windows 10 can attach an existing VHD file. VHDs can easily be attached by double-clicking the VHD file name in File Explorer.</w:t>
      </w:r>
    </w:p>
    <w:p w14:paraId="432E02F7"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VHDs can also be attached using methods that offer more control, such as the Mount-VHD cmdlet, Disk Management, or the </w:t>
      </w:r>
      <w:proofErr w:type="spellStart"/>
      <w:r>
        <w:rPr>
          <w:rFonts w:ascii="Cambria" w:hAnsi="Cambria"/>
          <w:color w:val="575757"/>
        </w:rPr>
        <w:t>DiskPart</w:t>
      </w:r>
      <w:proofErr w:type="spellEnd"/>
      <w:r>
        <w:rPr>
          <w:rFonts w:ascii="Cambria" w:hAnsi="Cambria"/>
          <w:color w:val="575757"/>
        </w:rPr>
        <w:t xml:space="preserve"> command-line utility. When a VHD file is attached via these methods, it can optionally be opened in read-only mode where its file contents cannot be accidentally modified.</w:t>
      </w:r>
    </w:p>
    <w:p w14:paraId="57349386"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a Windows 10 computer is restarted, the VHD files currently attached do not automatically reattach. They must be manually attached again after the computer restarts. The only time a VHD automatically mounts as the computer starts is the special case in which Windows 10 is configured to boot from a VHD file.</w:t>
      </w:r>
    </w:p>
    <w:p w14:paraId="170C54B3"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 VHD must be detached, or dismounted, to make it unavailable to the operating system and the user. All versions of Windows 10 support the capability to detach an existing VHD file. VHDs can be detached using the Disk Management snap-in, the Dismount-VHD PowerShell command, or the </w:t>
      </w:r>
      <w:proofErr w:type="spellStart"/>
      <w:r>
        <w:rPr>
          <w:rFonts w:ascii="Cambria" w:hAnsi="Cambria"/>
          <w:color w:val="575757"/>
        </w:rPr>
        <w:t>DiskPart</w:t>
      </w:r>
      <w:proofErr w:type="spellEnd"/>
      <w:r>
        <w:rPr>
          <w:rFonts w:ascii="Cambria" w:hAnsi="Cambria"/>
          <w:color w:val="575757"/>
        </w:rPr>
        <w:t xml:space="preserve"> command-line utility.</w:t>
      </w:r>
    </w:p>
    <w:p w14:paraId="4F1A0269" w14:textId="77777777" w:rsidR="002511C5" w:rsidRDefault="002511C5" w:rsidP="002511C5">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5-4</w:t>
      </w:r>
    </w:p>
    <w:p w14:paraId="33DB5681" w14:textId="77777777" w:rsidR="002511C5" w:rsidRDefault="002511C5" w:rsidP="002511C5">
      <w:pPr>
        <w:pStyle w:val="Heading3"/>
        <w:spacing w:before="0"/>
        <w:ind w:left="300"/>
        <w:rPr>
          <w:rFonts w:ascii="Tahoma" w:hAnsi="Tahoma" w:cs="Tahoma"/>
          <w:color w:val="000000"/>
        </w:rPr>
      </w:pPr>
      <w:r>
        <w:rPr>
          <w:rFonts w:ascii="Tahoma" w:hAnsi="Tahoma" w:cs="Tahoma"/>
          <w:color w:val="000000"/>
        </w:rPr>
        <w:t>Managing VHD Disks</w:t>
      </w:r>
    </w:p>
    <w:p w14:paraId="00925CF9" w14:textId="77777777" w:rsidR="002511C5" w:rsidRDefault="002511C5" w:rsidP="002511C5">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Time Required: </w:t>
      </w:r>
      <w:r>
        <w:rPr>
          <w:rFonts w:ascii="Cambria" w:hAnsi="Cambria"/>
          <w:color w:val="575757"/>
        </w:rPr>
        <w:t>5 minutes</w:t>
      </w:r>
    </w:p>
    <w:p w14:paraId="0A056239" w14:textId="77777777" w:rsidR="002511C5" w:rsidRDefault="002511C5" w:rsidP="002511C5">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Objective: </w:t>
      </w:r>
      <w:r>
        <w:rPr>
          <w:rFonts w:ascii="Cambria" w:hAnsi="Cambria"/>
          <w:color w:val="575757"/>
        </w:rPr>
        <w:t xml:space="preserve">View VHD attributes using </w:t>
      </w:r>
      <w:proofErr w:type="spellStart"/>
      <w:r>
        <w:rPr>
          <w:rFonts w:ascii="Cambria" w:hAnsi="Cambria"/>
          <w:color w:val="575757"/>
        </w:rPr>
        <w:t>DiskPart</w:t>
      </w:r>
      <w:proofErr w:type="spellEnd"/>
      <w:r>
        <w:rPr>
          <w:rFonts w:ascii="Cambria" w:hAnsi="Cambria"/>
          <w:color w:val="575757"/>
        </w:rPr>
        <w:t xml:space="preserve"> and detach a VHD</w:t>
      </w:r>
    </w:p>
    <w:p w14:paraId="0B95ED2B" w14:textId="77777777" w:rsidR="002511C5" w:rsidRDefault="002511C5" w:rsidP="002511C5">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Description: </w:t>
      </w:r>
      <w:r>
        <w:rPr>
          <w:rFonts w:ascii="Cambria" w:hAnsi="Cambria"/>
          <w:color w:val="575757"/>
        </w:rPr>
        <w:t xml:space="preserve">In this activity, you use </w:t>
      </w:r>
      <w:proofErr w:type="spellStart"/>
      <w:r>
        <w:rPr>
          <w:rFonts w:ascii="Cambria" w:hAnsi="Cambria"/>
          <w:color w:val="575757"/>
        </w:rPr>
        <w:t>DiskPart</w:t>
      </w:r>
      <w:proofErr w:type="spellEnd"/>
      <w:r>
        <w:rPr>
          <w:rFonts w:ascii="Cambria" w:hAnsi="Cambria"/>
          <w:color w:val="575757"/>
        </w:rPr>
        <w:t xml:space="preserve"> to view a VHD’s details, detach it, and confirm that it is no longer visible as an active disk.</w:t>
      </w:r>
    </w:p>
    <w:p w14:paraId="11B83C0A" w14:textId="77777777" w:rsidR="002511C5" w:rsidRDefault="002511C5" w:rsidP="002511C5">
      <w:pPr>
        <w:pStyle w:val="step"/>
        <w:numPr>
          <w:ilvl w:val="0"/>
          <w:numId w:val="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63E40A4F"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Right-click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File Explorer</w:t>
      </w:r>
      <w:r>
        <w:rPr>
          <w:rFonts w:ascii="Cambria" w:hAnsi="Cambria"/>
          <w:color w:val="575757"/>
        </w:rPr>
        <w:t>.</w:t>
      </w:r>
    </w:p>
    <w:p w14:paraId="3E6C6383" w14:textId="77777777" w:rsidR="002511C5" w:rsidRDefault="002511C5" w:rsidP="002511C5">
      <w:pPr>
        <w:pStyle w:val="step"/>
        <w:numPr>
          <w:ilvl w:val="0"/>
          <w:numId w:val="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5F325C79"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Confirm that you can see the drive letter associated with the VHD created and mounted in </w:t>
      </w:r>
      <w:hyperlink r:id="rId151" w:history="1">
        <w:r>
          <w:rPr>
            <w:rStyle w:val="Hyperlink"/>
            <w:rFonts w:ascii="Cambria" w:hAnsi="Cambria"/>
            <w:color w:val="0081BC"/>
            <w:u w:val="none"/>
          </w:rPr>
          <w:t>Activity 5-3</w:t>
        </w:r>
      </w:hyperlink>
      <w:r>
        <w:rPr>
          <w:rFonts w:ascii="Cambria" w:hAnsi="Cambria"/>
          <w:color w:val="575757"/>
        </w:rPr>
        <w:t>.</w:t>
      </w:r>
    </w:p>
    <w:p w14:paraId="2A127D87" w14:textId="77777777" w:rsidR="002511C5" w:rsidRDefault="002511C5" w:rsidP="002511C5">
      <w:pPr>
        <w:pStyle w:val="step"/>
        <w:numPr>
          <w:ilvl w:val="0"/>
          <w:numId w:val="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22666947"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in the search box type </w:t>
      </w:r>
      <w:proofErr w:type="spellStart"/>
      <w:r>
        <w:rPr>
          <w:rStyle w:val="Strong"/>
          <w:rFonts w:ascii="Cambria" w:hAnsi="Cambria"/>
          <w:color w:val="575757"/>
        </w:rPr>
        <w:t>cmd</w:t>
      </w:r>
      <w:proofErr w:type="spellEnd"/>
      <w:r>
        <w:rPr>
          <w:rFonts w:ascii="Cambria" w:hAnsi="Cambria"/>
          <w:color w:val="575757"/>
        </w:rPr>
        <w:t>, right-click the result </w:t>
      </w:r>
      <w:r>
        <w:rPr>
          <w:rStyle w:val="Strong"/>
          <w:rFonts w:ascii="Cambria" w:hAnsi="Cambria"/>
          <w:color w:val="575757"/>
        </w:rPr>
        <w:t>Command Prompt</w:t>
      </w:r>
      <w:r>
        <w:rPr>
          <w:rFonts w:ascii="Cambria" w:hAnsi="Cambria"/>
          <w:color w:val="575757"/>
        </w:rPr>
        <w:t>, and then click </w:t>
      </w:r>
      <w:r>
        <w:rPr>
          <w:rStyle w:val="Strong"/>
          <w:rFonts w:ascii="Cambria" w:hAnsi="Cambria"/>
          <w:color w:val="575757"/>
        </w:rPr>
        <w:t>Run as administrator</w:t>
      </w:r>
      <w:r>
        <w:rPr>
          <w:rFonts w:ascii="Cambria" w:hAnsi="Cambria"/>
          <w:color w:val="575757"/>
        </w:rPr>
        <w:t> on the shortcut menu.</w:t>
      </w:r>
    </w:p>
    <w:p w14:paraId="4DE19C56" w14:textId="77777777" w:rsidR="002511C5" w:rsidRDefault="002511C5" w:rsidP="002511C5">
      <w:pPr>
        <w:pStyle w:val="step"/>
        <w:numPr>
          <w:ilvl w:val="0"/>
          <w:numId w:val="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63377D63"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User Account Control dialog box, click </w:t>
      </w:r>
      <w:r>
        <w:rPr>
          <w:rStyle w:val="Strong"/>
          <w:rFonts w:ascii="Cambria" w:hAnsi="Cambria"/>
          <w:color w:val="575757"/>
        </w:rPr>
        <w:t>Yes</w:t>
      </w:r>
      <w:r>
        <w:rPr>
          <w:rFonts w:ascii="Cambria" w:hAnsi="Cambria"/>
          <w:color w:val="575757"/>
        </w:rPr>
        <w:t>.</w:t>
      </w:r>
    </w:p>
    <w:p w14:paraId="62D21940" w14:textId="77777777" w:rsidR="002511C5" w:rsidRDefault="002511C5" w:rsidP="002511C5">
      <w:pPr>
        <w:pStyle w:val="step"/>
        <w:numPr>
          <w:ilvl w:val="0"/>
          <w:numId w:val="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311FA7BC"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command prompt, type </w:t>
      </w:r>
      <w:proofErr w:type="spellStart"/>
      <w:r>
        <w:rPr>
          <w:rStyle w:val="Strong"/>
          <w:rFonts w:ascii="Cambria" w:hAnsi="Cambria"/>
          <w:color w:val="575757"/>
        </w:rPr>
        <w:t>diskpart</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267297F6" w14:textId="77777777" w:rsidR="002511C5" w:rsidRDefault="002511C5" w:rsidP="002511C5">
      <w:pPr>
        <w:pStyle w:val="step"/>
        <w:numPr>
          <w:ilvl w:val="0"/>
          <w:numId w:val="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153C88D8"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To focus attention on the VHD created in the previous activity, type </w:t>
      </w:r>
      <w:r>
        <w:rPr>
          <w:rStyle w:val="Strong"/>
          <w:rFonts w:ascii="Cambria" w:hAnsi="Cambria"/>
          <w:color w:val="575757"/>
        </w:rPr>
        <w:t xml:space="preserve">select </w:t>
      </w:r>
      <w:proofErr w:type="spellStart"/>
      <w:r>
        <w:rPr>
          <w:rStyle w:val="Strong"/>
          <w:rFonts w:ascii="Cambria" w:hAnsi="Cambria"/>
          <w:color w:val="575757"/>
        </w:rPr>
        <w:t>vdisk</w:t>
      </w:r>
      <w:proofErr w:type="spellEnd"/>
      <w:r>
        <w:rPr>
          <w:rStyle w:val="Strong"/>
          <w:rFonts w:ascii="Cambria" w:hAnsi="Cambria"/>
          <w:color w:val="575757"/>
        </w:rPr>
        <w:t xml:space="preserve"> file= “C:\VHD Storage\</w:t>
      </w:r>
      <w:proofErr w:type="spellStart"/>
      <w:r>
        <w:rPr>
          <w:rStyle w:val="Strong"/>
          <w:rFonts w:ascii="Cambria" w:hAnsi="Cambria"/>
          <w:color w:val="575757"/>
        </w:rPr>
        <w:t>VHDExample.vhdx</w:t>
      </w:r>
      <w:proofErr w:type="spellEnd"/>
      <w:r>
        <w:rPr>
          <w:rStyle w:val="Strong"/>
          <w:rFonts w:ascii="Cambria" w:hAnsi="Cambria"/>
          <w:color w:val="575757"/>
        </w:rPr>
        <w:t>”</w:t>
      </w:r>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4E5A7D17" w14:textId="77777777" w:rsidR="002511C5" w:rsidRDefault="002511C5" w:rsidP="002511C5">
      <w:pPr>
        <w:pStyle w:val="step"/>
        <w:numPr>
          <w:ilvl w:val="0"/>
          <w:numId w:val="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007DC529"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 xml:space="preserve">detail </w:t>
      </w:r>
      <w:proofErr w:type="spellStart"/>
      <w:r>
        <w:rPr>
          <w:rStyle w:val="Strong"/>
          <w:rFonts w:ascii="Cambria" w:hAnsi="Cambria"/>
          <w:color w:val="575757"/>
        </w:rPr>
        <w:t>vdisk</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 to display detailed information about the VHD. Note the Virtual size and Physical size attributes listed in the output of the command.</w:t>
      </w:r>
    </w:p>
    <w:p w14:paraId="74015549" w14:textId="77777777" w:rsidR="002511C5" w:rsidRDefault="002511C5" w:rsidP="002511C5">
      <w:pPr>
        <w:pStyle w:val="step"/>
        <w:numPr>
          <w:ilvl w:val="0"/>
          <w:numId w:val="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7231D5D7"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 xml:space="preserve">detach </w:t>
      </w:r>
      <w:proofErr w:type="spellStart"/>
      <w:r>
        <w:rPr>
          <w:rStyle w:val="Strong"/>
          <w:rFonts w:ascii="Cambria" w:hAnsi="Cambria"/>
          <w:color w:val="575757"/>
        </w:rPr>
        <w:t>vdisk</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 to dismount the VHD.</w:t>
      </w:r>
    </w:p>
    <w:p w14:paraId="7CE59C4D" w14:textId="77777777" w:rsidR="002511C5" w:rsidRDefault="002511C5" w:rsidP="002511C5">
      <w:pPr>
        <w:pStyle w:val="step"/>
        <w:numPr>
          <w:ilvl w:val="0"/>
          <w:numId w:val="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0FAA3847"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exit</w:t>
      </w:r>
      <w:r>
        <w:rPr>
          <w:rFonts w:ascii="Cambria" w:hAnsi="Cambria"/>
          <w:color w:val="575757"/>
        </w:rPr>
        <w:t> and then press </w:t>
      </w:r>
      <w:r>
        <w:rPr>
          <w:rStyle w:val="Strong"/>
          <w:rFonts w:ascii="Cambria" w:hAnsi="Cambria"/>
          <w:color w:val="575757"/>
        </w:rPr>
        <w:t>Enter</w:t>
      </w:r>
      <w:r>
        <w:rPr>
          <w:rFonts w:ascii="Cambria" w:hAnsi="Cambria"/>
          <w:color w:val="575757"/>
        </w:rPr>
        <w:t xml:space="preserve"> to exit </w:t>
      </w:r>
      <w:proofErr w:type="spellStart"/>
      <w:r>
        <w:rPr>
          <w:rFonts w:ascii="Cambria" w:hAnsi="Cambria"/>
          <w:color w:val="575757"/>
        </w:rPr>
        <w:t>DiskPart</w:t>
      </w:r>
      <w:proofErr w:type="spellEnd"/>
      <w:r>
        <w:rPr>
          <w:rFonts w:ascii="Cambria" w:hAnsi="Cambria"/>
          <w:color w:val="575757"/>
        </w:rPr>
        <w:t>.</w:t>
      </w:r>
    </w:p>
    <w:p w14:paraId="103DAA7A" w14:textId="77777777" w:rsidR="002511C5" w:rsidRDefault="002511C5" w:rsidP="002511C5">
      <w:pPr>
        <w:pStyle w:val="step"/>
        <w:numPr>
          <w:ilvl w:val="0"/>
          <w:numId w:val="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28C1C404"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Switch to the File Explorer window. Confirm that you can no longer see the drive letter associated with the VHD created and mounted in </w:t>
      </w:r>
      <w:hyperlink r:id="rId152" w:history="1">
        <w:r>
          <w:rPr>
            <w:rStyle w:val="Hyperlink"/>
            <w:rFonts w:ascii="Cambria" w:hAnsi="Cambria"/>
            <w:color w:val="0081BC"/>
            <w:u w:val="none"/>
          </w:rPr>
          <w:t>Activity 5-3</w:t>
        </w:r>
      </w:hyperlink>
      <w:r>
        <w:rPr>
          <w:rFonts w:ascii="Cambria" w:hAnsi="Cambria"/>
          <w:color w:val="575757"/>
        </w:rPr>
        <w:t>.</w:t>
      </w:r>
    </w:p>
    <w:p w14:paraId="2C89A20C" w14:textId="77777777" w:rsidR="002511C5" w:rsidRDefault="002511C5" w:rsidP="002511C5">
      <w:pPr>
        <w:pStyle w:val="step"/>
        <w:numPr>
          <w:ilvl w:val="0"/>
          <w:numId w:val="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371A82F9"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all open windows.</w:t>
      </w:r>
    </w:p>
    <w:p w14:paraId="0F1F516B" w14:textId="6190C0EE" w:rsidR="002511C5" w:rsidRDefault="002511C5" w:rsidP="002511C5">
      <w:pPr>
        <w:shd w:val="clear" w:color="auto" w:fill="FFFFFF"/>
        <w:rPr>
          <w:rFonts w:ascii="Cambria" w:hAnsi="Cambria"/>
          <w:color w:val="575757"/>
        </w:rPr>
      </w:pPr>
      <w:bookmarkStart w:id="10" w:name="PageEnd_173"/>
      <w:bookmarkEnd w:id="10"/>
      <w:r>
        <w:rPr>
          <w:rStyle w:val="jumptopage-label"/>
          <w:rFonts w:ascii="Cambria" w:hAnsi="Cambria"/>
          <w:color w:val="575757"/>
        </w:rPr>
        <w:t>Go to pg.</w:t>
      </w:r>
      <w:r>
        <w:rPr>
          <w:rFonts w:ascii="Cambria" w:hAnsi="Cambria"/>
          <w:color w:val="575757"/>
        </w:rPr>
        <w:object w:dxaOrig="1440" w:dyaOrig="1440" w14:anchorId="3AA93EA3">
          <v:shape id="_x0000_i1098" type="#_x0000_t75" style="width:42.1pt;height:17.75pt" o:ole="">
            <v:imagedata r:id="rId62" o:title=""/>
          </v:shape>
          <w:control r:id="rId153" w:name="DefaultOcxName21" w:shapeid="_x0000_i1098"/>
        </w:object>
      </w:r>
    </w:p>
    <w:p w14:paraId="3F8329DF" w14:textId="77777777" w:rsidR="002511C5" w:rsidRDefault="002511C5" w:rsidP="002511C5">
      <w:pPr>
        <w:shd w:val="clear" w:color="auto" w:fill="FFFFFF"/>
        <w:rPr>
          <w:rFonts w:ascii="Cambria" w:hAnsi="Cambria"/>
          <w:color w:val="575757"/>
        </w:rPr>
      </w:pPr>
      <w:hyperlink r:id="rId154" w:tooltip="Help" w:history="1">
        <w:r>
          <w:rPr>
            <w:rStyle w:val="novisual"/>
            <w:rFonts w:ascii="Helvetica" w:hAnsi="Helvetica" w:cs="Helvetica"/>
            <w:b/>
            <w:bCs/>
            <w:color w:val="7A7A7A"/>
            <w:sz w:val="23"/>
            <w:szCs w:val="23"/>
            <w:bdr w:val="none" w:sz="0" w:space="0" w:color="auto" w:frame="1"/>
          </w:rPr>
          <w:t>help</w:t>
        </w:r>
      </w:hyperlink>
    </w:p>
    <w:p w14:paraId="0C681CE2" w14:textId="77777777" w:rsidR="002511C5" w:rsidRPr="002511C5" w:rsidRDefault="002511C5" w:rsidP="002511C5">
      <w:pPr>
        <w:spacing w:after="0" w:line="240" w:lineRule="auto"/>
        <w:ind w:hanging="28816"/>
        <w:rPr>
          <w:rFonts w:ascii="Cambria" w:eastAsia="Times New Roman" w:hAnsi="Cambria" w:cs="Times New Roman"/>
          <w:color w:val="575757"/>
          <w:sz w:val="24"/>
          <w:szCs w:val="24"/>
        </w:rPr>
      </w:pPr>
      <w:r w:rsidRPr="002511C5">
        <w:rPr>
          <w:rFonts w:ascii="Cambria" w:eastAsia="Times New Roman" w:hAnsi="Cambria" w:cs="Times New Roman"/>
          <w:color w:val="575757"/>
          <w:sz w:val="24"/>
          <w:szCs w:val="24"/>
        </w:rPr>
        <w:t>Application Opened</w:t>
      </w:r>
    </w:p>
    <w:p w14:paraId="1128CC31" w14:textId="77777777" w:rsidR="002511C5" w:rsidRPr="002511C5" w:rsidRDefault="002511C5" w:rsidP="002511C5">
      <w:pPr>
        <w:shd w:val="clear" w:color="auto" w:fill="FFFFFF"/>
        <w:spacing w:after="0" w:line="240" w:lineRule="auto"/>
        <w:rPr>
          <w:rFonts w:ascii="Cambria" w:eastAsia="Times New Roman" w:hAnsi="Cambria" w:cs="Times New Roman"/>
          <w:color w:val="575757"/>
          <w:sz w:val="24"/>
          <w:szCs w:val="24"/>
        </w:rPr>
      </w:pPr>
      <w:hyperlink r:id="rId155" w:anchor="header" w:history="1">
        <w:r w:rsidRPr="002511C5">
          <w:rPr>
            <w:rFonts w:ascii="Cambria" w:eastAsia="Times New Roman" w:hAnsi="Cambria" w:cs="Times New Roman"/>
            <w:color w:val="0081BC"/>
            <w:sz w:val="24"/>
            <w:szCs w:val="24"/>
          </w:rPr>
          <w:t>Main content</w:t>
        </w:r>
      </w:hyperlink>
    </w:p>
    <w:p w14:paraId="652E2F38" w14:textId="77777777" w:rsidR="002511C5" w:rsidRPr="002511C5" w:rsidRDefault="002511C5" w:rsidP="002511C5">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2511C5">
        <w:rPr>
          <w:rFonts w:ascii="Open Sans" w:eastAsia="Times New Roman" w:hAnsi="Open Sans" w:cs="Open Sans"/>
          <w:b/>
          <w:bCs/>
          <w:color w:val="7A7A7A"/>
          <w:kern w:val="36"/>
          <w:sz w:val="32"/>
          <w:szCs w:val="32"/>
        </w:rPr>
        <w:t>5-7</w:t>
      </w:r>
      <w:r w:rsidRPr="002511C5">
        <w:rPr>
          <w:rFonts w:ascii="Open Sans" w:eastAsia="Times New Roman" w:hAnsi="Open Sans" w:cs="Open Sans"/>
          <w:color w:val="007DB8"/>
          <w:kern w:val="36"/>
          <w:sz w:val="42"/>
          <w:szCs w:val="42"/>
        </w:rPr>
        <w:t>Managing Storage Spaces</w:t>
      </w:r>
    </w:p>
    <w:p w14:paraId="37D652C2" w14:textId="77777777" w:rsidR="002511C5" w:rsidRPr="002511C5" w:rsidRDefault="002511C5" w:rsidP="002511C5">
      <w:pPr>
        <w:shd w:val="clear" w:color="auto" w:fill="FFFFFF"/>
        <w:spacing w:after="225" w:line="240" w:lineRule="auto"/>
        <w:ind w:left="975" w:right="975"/>
        <w:rPr>
          <w:rFonts w:ascii="Cambria" w:eastAsia="Times New Roman" w:hAnsi="Cambria" w:cs="Times New Roman"/>
          <w:color w:val="575757"/>
          <w:sz w:val="24"/>
          <w:szCs w:val="24"/>
        </w:rPr>
      </w:pPr>
      <w:r w:rsidRPr="002511C5">
        <w:rPr>
          <w:rFonts w:ascii="Cambria" w:eastAsia="Times New Roman" w:hAnsi="Cambria" w:cs="Times New Roman"/>
          <w:color w:val="575757"/>
          <w:sz w:val="24"/>
          <w:szCs w:val="24"/>
        </w:rPr>
        <w:lastRenderedPageBreak/>
        <w:t xml:space="preserve">Management of Storage Spaces is not integrated into Disk Management or </w:t>
      </w:r>
      <w:proofErr w:type="spellStart"/>
      <w:r w:rsidRPr="002511C5">
        <w:rPr>
          <w:rFonts w:ascii="Cambria" w:eastAsia="Times New Roman" w:hAnsi="Cambria" w:cs="Times New Roman"/>
          <w:color w:val="575757"/>
          <w:sz w:val="24"/>
          <w:szCs w:val="24"/>
        </w:rPr>
        <w:t>DiskPart</w:t>
      </w:r>
      <w:proofErr w:type="spellEnd"/>
      <w:r w:rsidRPr="002511C5">
        <w:rPr>
          <w:rFonts w:ascii="Cambria" w:eastAsia="Times New Roman" w:hAnsi="Cambria" w:cs="Times New Roman"/>
          <w:color w:val="575757"/>
          <w:sz w:val="24"/>
          <w:szCs w:val="24"/>
        </w:rPr>
        <w:t>. A new graphical control interface called Manage Storage Spaces is found in the System and Security section of Control Panel. This tool allows administrative users to create and manage storage pools and storage spaces.</w:t>
      </w:r>
    </w:p>
    <w:p w14:paraId="3431A708" w14:textId="77777777" w:rsidR="002511C5" w:rsidRPr="002511C5" w:rsidRDefault="002511C5" w:rsidP="002511C5">
      <w:pPr>
        <w:shd w:val="clear" w:color="auto" w:fill="FFFFFF"/>
        <w:spacing w:line="240" w:lineRule="auto"/>
        <w:ind w:left="975" w:right="975"/>
        <w:rPr>
          <w:rFonts w:ascii="Cambria" w:eastAsia="Times New Roman" w:hAnsi="Cambria" w:cs="Times New Roman"/>
          <w:color w:val="575757"/>
          <w:sz w:val="24"/>
          <w:szCs w:val="24"/>
        </w:rPr>
      </w:pPr>
      <w:r w:rsidRPr="002511C5">
        <w:rPr>
          <w:rFonts w:ascii="Cambria" w:eastAsia="Times New Roman" w:hAnsi="Cambria" w:cs="Times New Roman"/>
          <w:color w:val="575757"/>
          <w:sz w:val="24"/>
          <w:szCs w:val="24"/>
        </w:rPr>
        <w:t>Manage Storage Spaces allows changes to be made interactively and take effect immediately without requiring the computer to be restarted. Physical disks that are added to storage pools can be managed with the Disk Management console before they are added to a storage pool, but once they are added to a storage pool, they must be managed within the Manage Storage Spaces view.</w:t>
      </w:r>
    </w:p>
    <w:p w14:paraId="6FE1AD7A" w14:textId="2A3524D3" w:rsidR="002511C5" w:rsidRPr="002511C5" w:rsidRDefault="002511C5" w:rsidP="002511C5">
      <w:pPr>
        <w:shd w:val="clear" w:color="auto" w:fill="FFFFFF"/>
        <w:spacing w:after="0" w:line="240" w:lineRule="auto"/>
        <w:rPr>
          <w:rFonts w:ascii="Cambria" w:eastAsia="Times New Roman" w:hAnsi="Cambria" w:cs="Times New Roman"/>
          <w:color w:val="575757"/>
          <w:sz w:val="24"/>
          <w:szCs w:val="24"/>
        </w:rPr>
      </w:pPr>
      <w:r w:rsidRPr="002511C5">
        <w:rPr>
          <w:rFonts w:ascii="Cambria" w:eastAsia="Times New Roman" w:hAnsi="Cambria" w:cs="Times New Roman"/>
          <w:color w:val="575757"/>
          <w:sz w:val="24"/>
          <w:szCs w:val="24"/>
        </w:rPr>
        <w:t>Go to pg.</w:t>
      </w:r>
      <w:r w:rsidRPr="002511C5">
        <w:rPr>
          <w:rFonts w:ascii="Cambria" w:eastAsia="Times New Roman" w:hAnsi="Cambria" w:cs="Times New Roman"/>
          <w:color w:val="575757"/>
          <w:sz w:val="24"/>
          <w:szCs w:val="24"/>
        </w:rPr>
        <w:object w:dxaOrig="1440" w:dyaOrig="1440" w14:anchorId="30CEE65C">
          <v:shape id="_x0000_i1101" type="#_x0000_t75" style="width:42.1pt;height:17.75pt" o:ole="">
            <v:imagedata r:id="rId62" o:title=""/>
          </v:shape>
          <w:control r:id="rId156" w:name="DefaultOcxName22" w:shapeid="_x0000_i1101"/>
        </w:object>
      </w:r>
    </w:p>
    <w:p w14:paraId="3FC91DC7" w14:textId="77777777" w:rsidR="002511C5" w:rsidRPr="002511C5" w:rsidRDefault="002511C5" w:rsidP="002511C5">
      <w:pPr>
        <w:shd w:val="clear" w:color="auto" w:fill="FFFFFF"/>
        <w:spacing w:after="0" w:line="240" w:lineRule="auto"/>
        <w:rPr>
          <w:rFonts w:ascii="Cambria" w:eastAsia="Times New Roman" w:hAnsi="Cambria" w:cs="Times New Roman"/>
          <w:color w:val="575757"/>
          <w:sz w:val="24"/>
          <w:szCs w:val="24"/>
        </w:rPr>
      </w:pPr>
      <w:hyperlink r:id="rId157" w:tooltip="Help" w:history="1">
        <w:r w:rsidRPr="002511C5">
          <w:rPr>
            <w:rFonts w:ascii="Helvetica" w:eastAsia="Times New Roman" w:hAnsi="Helvetica" w:cs="Helvetica"/>
            <w:b/>
            <w:bCs/>
            <w:color w:val="7A7A7A"/>
            <w:sz w:val="23"/>
            <w:szCs w:val="23"/>
            <w:bdr w:val="none" w:sz="0" w:space="0" w:color="auto" w:frame="1"/>
          </w:rPr>
          <w:t>help</w:t>
        </w:r>
      </w:hyperlink>
    </w:p>
    <w:p w14:paraId="79D6B5AC" w14:textId="77777777" w:rsidR="002511C5" w:rsidRDefault="002511C5" w:rsidP="002511C5">
      <w:pPr>
        <w:ind w:hanging="28816"/>
        <w:rPr>
          <w:rFonts w:ascii="Cambria" w:hAnsi="Cambria"/>
          <w:color w:val="575757"/>
        </w:rPr>
      </w:pPr>
      <w:r>
        <w:rPr>
          <w:rFonts w:ascii="Cambria" w:hAnsi="Cambria"/>
          <w:color w:val="575757"/>
        </w:rPr>
        <w:t>Application Opened</w:t>
      </w:r>
    </w:p>
    <w:p w14:paraId="3D049027" w14:textId="77777777" w:rsidR="002511C5" w:rsidRDefault="002511C5" w:rsidP="002511C5">
      <w:pPr>
        <w:shd w:val="clear" w:color="auto" w:fill="FFFFFF"/>
        <w:rPr>
          <w:rFonts w:ascii="Cambria" w:hAnsi="Cambria"/>
          <w:color w:val="575757"/>
        </w:rPr>
      </w:pPr>
      <w:hyperlink r:id="rId158" w:anchor="header" w:history="1">
        <w:r>
          <w:rPr>
            <w:rStyle w:val="Hyperlink"/>
            <w:rFonts w:ascii="Cambria" w:hAnsi="Cambria"/>
            <w:color w:val="0081BC"/>
            <w:u w:val="none"/>
          </w:rPr>
          <w:t>Main content</w:t>
        </w:r>
      </w:hyperlink>
    </w:p>
    <w:p w14:paraId="731B0DFE" w14:textId="77777777" w:rsidR="002511C5" w:rsidRDefault="002511C5" w:rsidP="002511C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5-7a</w:t>
      </w:r>
      <w:r>
        <w:rPr>
          <w:rStyle w:val="headingtext"/>
          <w:rFonts w:ascii="Open Sans" w:hAnsi="Open Sans" w:cs="Open Sans"/>
          <w:color w:val="DF7300"/>
          <w:sz w:val="54"/>
          <w:szCs w:val="54"/>
        </w:rPr>
        <w:t>Creating an Initial Storage Pool and Storage Space</w:t>
      </w:r>
    </w:p>
    <w:p w14:paraId="6FF4C3B4"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Initially, Manage Storage Spaces shows only a link to create a new storage pool and storage space.</w:t>
      </w:r>
    </w:p>
    <w:p w14:paraId="1C04C91A"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no disks exist except for the system disk (i.e., drive C:), the Storage Spaces wizard notifies the user that no drives are available for use with the technology. Before a storage pool can be created, at least one additional drive must be added to the computer and must be recognized by the system. Once a storage pool exists, the Manage Storage Spaces view changes to provide management options for existing storage pools and storage spaces, as shown in </w:t>
      </w:r>
      <w:hyperlink r:id="rId159" w:history="1">
        <w:r>
          <w:rPr>
            <w:rStyle w:val="Hyperlink"/>
            <w:rFonts w:ascii="Cambria" w:hAnsi="Cambria"/>
            <w:color w:val="0081BC"/>
            <w:u w:val="none"/>
          </w:rPr>
          <w:t>Figure 5-3</w:t>
        </w:r>
      </w:hyperlink>
      <w:r>
        <w:rPr>
          <w:rFonts w:ascii="Cambria" w:hAnsi="Cambria"/>
          <w:color w:val="575757"/>
        </w:rPr>
        <w:t>.</w:t>
      </w:r>
    </w:p>
    <w:p w14:paraId="7EA3B5E5" w14:textId="77777777" w:rsidR="002511C5" w:rsidRDefault="002511C5" w:rsidP="002511C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5-3</w:t>
      </w:r>
      <w:r>
        <w:rPr>
          <w:rStyle w:val="mediaassettitle"/>
          <w:rFonts w:ascii="Tahoma" w:hAnsi="Tahoma" w:cs="Tahoma"/>
          <w:b/>
          <w:bCs/>
          <w:color w:val="000000"/>
          <w:sz w:val="28"/>
          <w:szCs w:val="28"/>
        </w:rPr>
        <w:t>Storage Space Settings after the Initial Setup</w:t>
      </w:r>
    </w:p>
    <w:p w14:paraId="69860F05" w14:textId="376F810D" w:rsidR="002511C5" w:rsidRDefault="002511C5" w:rsidP="002511C5">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3FCF76A" wp14:editId="20640062">
            <wp:extent cx="5664835" cy="4037330"/>
            <wp:effectExtent l="0" t="0" r="0" b="1270"/>
            <wp:docPr id="6" name="Picture 6" descr="The Manage Storage Spaces utility that is present in the System and Security section of Control Panel in Windows 10. This utility can be used to create and manage storage pools and storage spaces. The screenshot shown in the image shows a storage pool called Activity 55 S Pool with a capacity of 6.48 G B that has been created with this utility. Some management options are listed to manage this storage pool. They include the following options. Create a storage space. Add drives. Rename pool. Optimize drive usage. A Change Settings button is available above the created storage pool that can be clicked in case the task links are no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he Manage Storage Spaces utility that is present in the System and Security section of Control Panel in Windows 10. This utility can be used to create and manage storage pools and storage spaces. The screenshot shown in the image shows a storage pool called Activity 55 S Pool with a capacity of 6.48 G B that has been created with this utility. Some management options are listed to manage this storage pool. They include the following options. Create a storage space. Add drives. Rename pool. Optimize drive usage. A Change Settings button is available above the created storage pool that can be clicked in case the task links are not available."/>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664835" cy="4037330"/>
                    </a:xfrm>
                    <a:prstGeom prst="rect">
                      <a:avLst/>
                    </a:prstGeom>
                    <a:noFill/>
                    <a:ln>
                      <a:noFill/>
                    </a:ln>
                  </pic:spPr>
                </pic:pic>
              </a:graphicData>
            </a:graphic>
          </wp:inline>
        </w:drawing>
      </w:r>
    </w:p>
    <w:p w14:paraId="56FB2455" w14:textId="1687CD1D" w:rsidR="002511C5" w:rsidRDefault="002511C5" w:rsidP="002511C5">
      <w:pPr>
        <w:shd w:val="clear" w:color="auto" w:fill="FFFFFF"/>
        <w:jc w:val="center"/>
        <w:rPr>
          <w:rFonts w:ascii="Cambria" w:hAnsi="Cambria"/>
          <w:color w:val="575757"/>
        </w:rPr>
      </w:pPr>
      <w:r>
        <w:rPr>
          <w:rFonts w:ascii="Cambria" w:hAnsi="Cambria"/>
          <w:noProof/>
          <w:color w:val="575757"/>
        </w:rPr>
        <w:drawing>
          <wp:inline distT="0" distB="0" distL="0" distR="0" wp14:anchorId="0AAC5CAD" wp14:editId="144AD987">
            <wp:extent cx="201930" cy="201930"/>
            <wp:effectExtent l="0" t="0" r="7620" b="7620"/>
            <wp:docPr id="5" name="Picture 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nlarge Imag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BADB1D5" w14:textId="77777777" w:rsidR="002511C5" w:rsidRDefault="002511C5" w:rsidP="002511C5">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518C3A3B" w14:textId="77777777" w:rsidR="002511C5" w:rsidRDefault="002511C5" w:rsidP="002511C5">
      <w:pPr>
        <w:pStyle w:val="NormalWeb"/>
        <w:shd w:val="clear" w:color="auto" w:fill="FFFFFF"/>
        <w:spacing w:before="0" w:beforeAutospacing="0" w:after="225" w:afterAutospacing="0"/>
        <w:rPr>
          <w:rFonts w:ascii="Cambria" w:hAnsi="Cambria"/>
          <w:color w:val="575757"/>
        </w:rPr>
      </w:pPr>
      <w:hyperlink r:id="rId161" w:history="1">
        <w:r>
          <w:rPr>
            <w:rStyle w:val="Hyperlink"/>
            <w:rFonts w:ascii="Cambria" w:hAnsi="Cambria"/>
            <w:color w:val="0081BC"/>
            <w:u w:val="none"/>
          </w:rPr>
          <w:t>Activity 5-6</w:t>
        </w:r>
      </w:hyperlink>
      <w:r>
        <w:rPr>
          <w:rFonts w:ascii="Cambria" w:hAnsi="Cambria"/>
          <w:color w:val="575757"/>
        </w:rPr>
        <w:t> relies on a VHD that is mounted in </w:t>
      </w:r>
      <w:hyperlink r:id="rId162" w:history="1">
        <w:r>
          <w:rPr>
            <w:rStyle w:val="Hyperlink"/>
            <w:rFonts w:ascii="Cambria" w:hAnsi="Cambria"/>
            <w:color w:val="0081BC"/>
            <w:u w:val="none"/>
          </w:rPr>
          <w:t>Activity 5-5</w:t>
        </w:r>
      </w:hyperlink>
      <w:r>
        <w:rPr>
          <w:rFonts w:ascii="Cambria" w:hAnsi="Cambria"/>
          <w:color w:val="575757"/>
        </w:rPr>
        <w:t>. Do not shut down, restart, or sign out between </w:t>
      </w:r>
      <w:hyperlink r:id="rId163" w:history="1">
        <w:r>
          <w:rPr>
            <w:rStyle w:val="Hyperlink"/>
            <w:rFonts w:ascii="Cambria" w:hAnsi="Cambria"/>
            <w:color w:val="0081BC"/>
            <w:u w:val="none"/>
          </w:rPr>
          <w:t>Activity 5-5</w:t>
        </w:r>
      </w:hyperlink>
      <w:r>
        <w:rPr>
          <w:rFonts w:ascii="Cambria" w:hAnsi="Cambria"/>
          <w:color w:val="575757"/>
        </w:rPr>
        <w:t> and </w:t>
      </w:r>
      <w:hyperlink r:id="rId164" w:history="1">
        <w:r>
          <w:rPr>
            <w:rStyle w:val="Hyperlink"/>
            <w:rFonts w:ascii="Cambria" w:hAnsi="Cambria"/>
            <w:color w:val="0081BC"/>
            <w:u w:val="none"/>
          </w:rPr>
          <w:t>5-6</w:t>
        </w:r>
      </w:hyperlink>
      <w:r>
        <w:rPr>
          <w:rFonts w:ascii="Cambria" w:hAnsi="Cambria"/>
          <w:color w:val="575757"/>
        </w:rPr>
        <w:t>.</w:t>
      </w:r>
    </w:p>
    <w:p w14:paraId="0BA2BB09" w14:textId="77777777" w:rsidR="002511C5" w:rsidRDefault="002511C5" w:rsidP="002511C5">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5-5</w:t>
      </w:r>
    </w:p>
    <w:p w14:paraId="7CEDF453" w14:textId="77777777" w:rsidR="002511C5" w:rsidRDefault="002511C5" w:rsidP="002511C5">
      <w:pPr>
        <w:pStyle w:val="Heading3"/>
        <w:spacing w:before="0"/>
        <w:ind w:left="300"/>
        <w:rPr>
          <w:rFonts w:ascii="Tahoma" w:hAnsi="Tahoma" w:cs="Tahoma"/>
          <w:color w:val="000000"/>
        </w:rPr>
      </w:pPr>
      <w:r>
        <w:rPr>
          <w:rFonts w:ascii="Tahoma" w:hAnsi="Tahoma" w:cs="Tahoma"/>
          <w:color w:val="000000"/>
        </w:rPr>
        <w:t>Creating the Initial Storage Pool and Storage Space Volume</w:t>
      </w:r>
    </w:p>
    <w:p w14:paraId="4FC30CDC" w14:textId="77777777" w:rsidR="002511C5" w:rsidRDefault="002511C5" w:rsidP="002511C5">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Time Required: </w:t>
      </w:r>
      <w:r>
        <w:rPr>
          <w:rFonts w:ascii="Cambria" w:hAnsi="Cambria"/>
          <w:color w:val="575757"/>
        </w:rPr>
        <w:t>15 minutes</w:t>
      </w:r>
    </w:p>
    <w:p w14:paraId="08D145BE" w14:textId="77777777" w:rsidR="002511C5" w:rsidRDefault="002511C5" w:rsidP="002511C5">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Objective: </w:t>
      </w:r>
      <w:r>
        <w:rPr>
          <w:rFonts w:ascii="Cambria" w:hAnsi="Cambria"/>
          <w:color w:val="575757"/>
        </w:rPr>
        <w:t>Create a storage pool and storage space volume using the initial Storage Spaces Wizard</w:t>
      </w:r>
    </w:p>
    <w:p w14:paraId="5F6D3A20" w14:textId="77777777" w:rsidR="002511C5" w:rsidRDefault="002511C5" w:rsidP="002511C5">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Description: </w:t>
      </w:r>
      <w:r>
        <w:rPr>
          <w:rFonts w:ascii="Cambria" w:hAnsi="Cambria"/>
          <w:color w:val="575757"/>
        </w:rPr>
        <w:t>In this activity, you create a new virtual disk that is attached and empty. Using PowerShell, you create a new storage space pool and volume from that virtual disk. Finally, you confirm the storage space volume’s settings in the Disk Management console to note key information.</w:t>
      </w:r>
    </w:p>
    <w:p w14:paraId="7C5BCEFD" w14:textId="77777777" w:rsidR="002511C5" w:rsidRDefault="002511C5" w:rsidP="002511C5">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6920B94B" w14:textId="77777777" w:rsidR="002511C5" w:rsidRDefault="002511C5" w:rsidP="002511C5">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VHDs are not officially supported for Microsoft Storage Spaces because they do not automatically remount in Windows 10. They are used in this lab only to illustrate Storage </w:t>
      </w:r>
      <w:r>
        <w:rPr>
          <w:rFonts w:ascii="Cambria" w:hAnsi="Cambria"/>
          <w:color w:val="575757"/>
        </w:rPr>
        <w:lastRenderedPageBreak/>
        <w:t>Spaces concepts and should never be used in a production environment with Storage Spaces. Because of their unsupported nature, we will use the precision of PowerShell commands to build our Storage Spaces environment.</w:t>
      </w:r>
    </w:p>
    <w:p w14:paraId="277155FA" w14:textId="77777777" w:rsidR="002511C5" w:rsidRDefault="002511C5" w:rsidP="002511C5">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41FC2898"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01AE21B8" w14:textId="77777777" w:rsidR="002511C5" w:rsidRDefault="002511C5" w:rsidP="002511C5">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105042CC"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Disk Management</w:t>
      </w:r>
      <w:r>
        <w:rPr>
          <w:rFonts w:ascii="Cambria" w:hAnsi="Cambria"/>
          <w:color w:val="575757"/>
        </w:rPr>
        <w:t>.</w:t>
      </w:r>
    </w:p>
    <w:p w14:paraId="721F535E" w14:textId="77777777" w:rsidR="002511C5" w:rsidRDefault="002511C5" w:rsidP="002511C5">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36CE2407"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Disk Management window, click </w:t>
      </w:r>
      <w:r>
        <w:rPr>
          <w:rStyle w:val="Strong"/>
          <w:rFonts w:ascii="Cambria" w:hAnsi="Cambria"/>
          <w:color w:val="575757"/>
        </w:rPr>
        <w:t>Action</w:t>
      </w:r>
      <w:r>
        <w:rPr>
          <w:rFonts w:ascii="Cambria" w:hAnsi="Cambria"/>
          <w:color w:val="575757"/>
        </w:rPr>
        <w:t> on the menu bar and then click </w:t>
      </w:r>
      <w:r>
        <w:rPr>
          <w:rStyle w:val="Strong"/>
          <w:rFonts w:ascii="Cambria" w:hAnsi="Cambria"/>
          <w:color w:val="575757"/>
        </w:rPr>
        <w:t>Create VHD</w:t>
      </w:r>
      <w:r>
        <w:rPr>
          <w:rFonts w:ascii="Cambria" w:hAnsi="Cambria"/>
          <w:color w:val="575757"/>
        </w:rPr>
        <w:t>.</w:t>
      </w:r>
    </w:p>
    <w:p w14:paraId="1D48E328" w14:textId="77777777" w:rsidR="002511C5" w:rsidRDefault="002511C5" w:rsidP="002511C5">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103F3B5E"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Create and Attach Virtual Hard Disk dialog box, click the </w:t>
      </w:r>
      <w:r>
        <w:rPr>
          <w:rStyle w:val="Strong"/>
          <w:rFonts w:ascii="Cambria" w:hAnsi="Cambria"/>
          <w:color w:val="575757"/>
        </w:rPr>
        <w:t>Browse</w:t>
      </w:r>
      <w:r>
        <w:rPr>
          <w:rFonts w:ascii="Cambria" w:hAnsi="Cambria"/>
          <w:color w:val="575757"/>
        </w:rPr>
        <w:t> button and navigate to the location </w:t>
      </w:r>
      <w:r>
        <w:rPr>
          <w:rStyle w:val="Strong"/>
          <w:rFonts w:ascii="Cambria" w:hAnsi="Cambria"/>
          <w:color w:val="575757"/>
        </w:rPr>
        <w:t>C:\VHD Storage</w:t>
      </w:r>
      <w:r>
        <w:rPr>
          <w:rFonts w:ascii="Cambria" w:hAnsi="Cambria"/>
          <w:color w:val="575757"/>
        </w:rPr>
        <w:t>, which was created in </w:t>
      </w:r>
      <w:hyperlink r:id="rId165" w:history="1">
        <w:r>
          <w:rPr>
            <w:rStyle w:val="Hyperlink"/>
            <w:rFonts w:ascii="Cambria" w:hAnsi="Cambria"/>
            <w:color w:val="0081BC"/>
            <w:u w:val="none"/>
          </w:rPr>
          <w:t>Activity 5-3</w:t>
        </w:r>
      </w:hyperlink>
      <w:r>
        <w:rPr>
          <w:rFonts w:ascii="Cambria" w:hAnsi="Cambria"/>
          <w:color w:val="575757"/>
        </w:rPr>
        <w:t>.</w:t>
      </w:r>
    </w:p>
    <w:p w14:paraId="64D543B6" w14:textId="77777777" w:rsidR="002511C5" w:rsidRDefault="002511C5" w:rsidP="002511C5">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649390A8"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File name box, type </w:t>
      </w:r>
      <w:r>
        <w:rPr>
          <w:rStyle w:val="Strong"/>
          <w:rFonts w:ascii="Cambria" w:hAnsi="Cambria"/>
          <w:color w:val="575757"/>
        </w:rPr>
        <w:t>VHDPoolDisk1</w:t>
      </w:r>
      <w:r>
        <w:rPr>
          <w:rFonts w:ascii="Cambria" w:hAnsi="Cambria"/>
          <w:color w:val="575757"/>
        </w:rPr>
        <w:t> and then click </w:t>
      </w:r>
      <w:r>
        <w:rPr>
          <w:rStyle w:val="Strong"/>
          <w:rFonts w:ascii="Cambria" w:hAnsi="Cambria"/>
          <w:color w:val="575757"/>
        </w:rPr>
        <w:t>Save</w:t>
      </w:r>
      <w:r>
        <w:rPr>
          <w:rFonts w:ascii="Cambria" w:hAnsi="Cambria"/>
          <w:color w:val="575757"/>
        </w:rPr>
        <w:t>.</w:t>
      </w:r>
    </w:p>
    <w:p w14:paraId="0C215A52" w14:textId="77777777" w:rsidR="002511C5" w:rsidRDefault="002511C5" w:rsidP="002511C5">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7692B4BB"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Virtual hard disk size box, type </w:t>
      </w:r>
      <w:r>
        <w:rPr>
          <w:rStyle w:val="Strong"/>
          <w:rFonts w:ascii="Cambria" w:hAnsi="Cambria"/>
          <w:color w:val="575757"/>
        </w:rPr>
        <w:t>7</w:t>
      </w:r>
      <w:r>
        <w:rPr>
          <w:rFonts w:ascii="Cambria" w:hAnsi="Cambria"/>
          <w:color w:val="575757"/>
        </w:rPr>
        <w:t> and then change the unit size to </w:t>
      </w:r>
      <w:r>
        <w:rPr>
          <w:rStyle w:val="Strong"/>
          <w:rFonts w:ascii="Cambria" w:hAnsi="Cambria"/>
          <w:color w:val="575757"/>
        </w:rPr>
        <w:t>GB</w:t>
      </w:r>
      <w:r>
        <w:rPr>
          <w:rFonts w:ascii="Cambria" w:hAnsi="Cambria"/>
          <w:color w:val="575757"/>
        </w:rPr>
        <w:t>.</w:t>
      </w:r>
    </w:p>
    <w:p w14:paraId="752C6BEE" w14:textId="77777777" w:rsidR="002511C5" w:rsidRDefault="002511C5" w:rsidP="002511C5">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44358F5C"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Confirm that </w:t>
      </w:r>
      <w:r>
        <w:rPr>
          <w:rStyle w:val="Strong"/>
          <w:rFonts w:ascii="Cambria" w:hAnsi="Cambria"/>
          <w:color w:val="575757"/>
        </w:rPr>
        <w:t>VHD</w:t>
      </w:r>
      <w:r>
        <w:rPr>
          <w:rFonts w:ascii="Cambria" w:hAnsi="Cambria"/>
          <w:color w:val="575757"/>
        </w:rPr>
        <w:t> is the virtual hard disk format selected.</w:t>
      </w:r>
    </w:p>
    <w:p w14:paraId="55C986AD" w14:textId="77777777" w:rsidR="002511C5" w:rsidRDefault="002511C5" w:rsidP="002511C5">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2F4074EA"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Virtual hard disk type area, select </w:t>
      </w:r>
      <w:r>
        <w:rPr>
          <w:rStyle w:val="Strong"/>
          <w:rFonts w:ascii="Cambria" w:hAnsi="Cambria"/>
          <w:color w:val="575757"/>
        </w:rPr>
        <w:t>Dynamically expanding</w:t>
      </w:r>
      <w:r>
        <w:rPr>
          <w:rFonts w:ascii="Cambria" w:hAnsi="Cambria"/>
          <w:color w:val="575757"/>
        </w:rPr>
        <w:t> and then click </w:t>
      </w:r>
      <w:r>
        <w:rPr>
          <w:rStyle w:val="Strong"/>
          <w:rFonts w:ascii="Cambria" w:hAnsi="Cambria"/>
          <w:color w:val="575757"/>
        </w:rPr>
        <w:t>OK</w:t>
      </w:r>
      <w:r>
        <w:rPr>
          <w:rFonts w:ascii="Cambria" w:hAnsi="Cambria"/>
          <w:color w:val="575757"/>
        </w:rPr>
        <w:t>. Note that the disk appears in Disk Management as an uninitialized disk with 7 GB of unallocated space.</w:t>
      </w:r>
    </w:p>
    <w:p w14:paraId="56D1F538" w14:textId="77777777" w:rsidR="002511C5" w:rsidRDefault="002511C5" w:rsidP="002511C5">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4FB958BC"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in the search box type </w:t>
      </w:r>
      <w:r>
        <w:rPr>
          <w:rStyle w:val="Strong"/>
          <w:rFonts w:ascii="Cambria" w:hAnsi="Cambria"/>
          <w:color w:val="575757"/>
        </w:rPr>
        <w:t>control panel</w:t>
      </w:r>
      <w:r>
        <w:rPr>
          <w:rFonts w:ascii="Cambria" w:hAnsi="Cambria"/>
          <w:color w:val="575757"/>
        </w:rPr>
        <w:t>, and then click </w:t>
      </w:r>
      <w:r>
        <w:rPr>
          <w:rStyle w:val="Strong"/>
          <w:rFonts w:ascii="Cambria" w:hAnsi="Cambria"/>
          <w:color w:val="575757"/>
        </w:rPr>
        <w:t>Control Panel</w:t>
      </w:r>
      <w:r>
        <w:rPr>
          <w:rFonts w:ascii="Cambria" w:hAnsi="Cambria"/>
          <w:color w:val="575757"/>
        </w:rPr>
        <w:t>.</w:t>
      </w:r>
    </w:p>
    <w:p w14:paraId="148DF3A6" w14:textId="77777777" w:rsidR="002511C5" w:rsidRDefault="002511C5" w:rsidP="002511C5">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24C8E87F"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System and Security</w:t>
      </w:r>
      <w:r>
        <w:rPr>
          <w:rFonts w:ascii="Cambria" w:hAnsi="Cambria"/>
          <w:color w:val="575757"/>
        </w:rPr>
        <w:t> and then click </w:t>
      </w:r>
      <w:r>
        <w:rPr>
          <w:rStyle w:val="Strong"/>
          <w:rFonts w:ascii="Cambria" w:hAnsi="Cambria"/>
          <w:color w:val="575757"/>
        </w:rPr>
        <w:t>Storage Spaces</w:t>
      </w:r>
      <w:r>
        <w:rPr>
          <w:rFonts w:ascii="Cambria" w:hAnsi="Cambria"/>
          <w:color w:val="575757"/>
        </w:rPr>
        <w:t>.</w:t>
      </w:r>
    </w:p>
    <w:p w14:paraId="4A8C04A9" w14:textId="77777777" w:rsidR="002511C5" w:rsidRDefault="002511C5" w:rsidP="002511C5">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789BADE5"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Create a new pool and storage space</w:t>
      </w:r>
      <w:r>
        <w:rPr>
          <w:rFonts w:ascii="Cambria" w:hAnsi="Cambria"/>
          <w:color w:val="575757"/>
        </w:rPr>
        <w:t> link. When you are prompted by User Account Control for permission to run the application, click </w:t>
      </w:r>
      <w:r>
        <w:rPr>
          <w:rStyle w:val="Strong"/>
          <w:rFonts w:ascii="Cambria" w:hAnsi="Cambria"/>
          <w:color w:val="575757"/>
        </w:rPr>
        <w:t>Yes</w:t>
      </w:r>
      <w:r>
        <w:rPr>
          <w:rFonts w:ascii="Cambria" w:hAnsi="Cambria"/>
          <w:color w:val="575757"/>
        </w:rPr>
        <w:t>.</w:t>
      </w:r>
    </w:p>
    <w:p w14:paraId="076B169E" w14:textId="77777777" w:rsidR="002511C5" w:rsidRDefault="002511C5" w:rsidP="002511C5">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324F5895"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Note that the Storage Spaces agent has discovered the newly created and attached VHD as an available disk and has already selected it by default. Click </w:t>
      </w:r>
      <w:r>
        <w:rPr>
          <w:rStyle w:val="Strong"/>
          <w:rFonts w:ascii="Cambria" w:hAnsi="Cambria"/>
          <w:color w:val="575757"/>
        </w:rPr>
        <w:t>Create pool</w:t>
      </w:r>
      <w:r>
        <w:rPr>
          <w:rFonts w:ascii="Cambria" w:hAnsi="Cambria"/>
          <w:color w:val="575757"/>
        </w:rPr>
        <w:t>.</w:t>
      </w:r>
    </w:p>
    <w:p w14:paraId="290613E9" w14:textId="77777777" w:rsidR="002511C5" w:rsidRDefault="002511C5" w:rsidP="002511C5">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6936ABEE"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 xml:space="preserve">In the Create a storage space window, enter the following </w:t>
      </w:r>
      <w:proofErr w:type="gramStart"/>
      <w:r>
        <w:rPr>
          <w:rFonts w:ascii="Cambria" w:hAnsi="Cambria"/>
          <w:color w:val="575757"/>
        </w:rPr>
        <w:t>information</w:t>
      </w:r>
      <w:proofErr w:type="gramEnd"/>
      <w:r>
        <w:rPr>
          <w:rFonts w:ascii="Cambria" w:hAnsi="Cambria"/>
          <w:color w:val="575757"/>
        </w:rPr>
        <w:t xml:space="preserve"> and then click </w:t>
      </w:r>
      <w:r>
        <w:rPr>
          <w:rStyle w:val="Strong"/>
          <w:rFonts w:ascii="Cambria" w:hAnsi="Cambria"/>
          <w:color w:val="575757"/>
        </w:rPr>
        <w:t>Create storage space</w:t>
      </w:r>
      <w:r>
        <w:rPr>
          <w:rFonts w:ascii="Cambria" w:hAnsi="Cambria"/>
          <w:color w:val="575757"/>
        </w:rPr>
        <w:t>.</w:t>
      </w:r>
    </w:p>
    <w:p w14:paraId="716EC4F1" w14:textId="77777777" w:rsidR="002511C5" w:rsidRDefault="002511C5" w:rsidP="002511C5">
      <w:pPr>
        <w:pStyle w:val="NormalWeb"/>
        <w:numPr>
          <w:ilvl w:val="1"/>
          <w:numId w:val="9"/>
        </w:numPr>
        <w:shd w:val="clear" w:color="auto" w:fill="FFFFFF"/>
        <w:spacing w:before="0" w:beforeAutospacing="0" w:after="0" w:afterAutospacing="0"/>
        <w:rPr>
          <w:rFonts w:ascii="Cambria" w:hAnsi="Cambria"/>
          <w:color w:val="575757"/>
        </w:rPr>
      </w:pPr>
      <w:r>
        <w:rPr>
          <w:rFonts w:ascii="Cambria" w:hAnsi="Cambria"/>
          <w:color w:val="575757"/>
        </w:rPr>
        <w:t>Name: </w:t>
      </w:r>
      <w:r>
        <w:rPr>
          <w:rStyle w:val="Strong"/>
          <w:rFonts w:ascii="Cambria" w:hAnsi="Cambria"/>
          <w:color w:val="575757"/>
        </w:rPr>
        <w:t>Simple space</w:t>
      </w:r>
    </w:p>
    <w:p w14:paraId="41863894" w14:textId="77777777" w:rsidR="002511C5" w:rsidRDefault="002511C5" w:rsidP="002511C5">
      <w:pPr>
        <w:pStyle w:val="NormalWeb"/>
        <w:numPr>
          <w:ilvl w:val="1"/>
          <w:numId w:val="9"/>
        </w:numPr>
        <w:shd w:val="clear" w:color="auto" w:fill="FFFFFF"/>
        <w:spacing w:before="0" w:beforeAutospacing="0" w:after="0" w:afterAutospacing="0"/>
        <w:rPr>
          <w:rFonts w:ascii="Cambria" w:hAnsi="Cambria"/>
          <w:color w:val="575757"/>
        </w:rPr>
      </w:pPr>
      <w:r>
        <w:rPr>
          <w:rFonts w:ascii="Cambria" w:hAnsi="Cambria"/>
          <w:color w:val="575757"/>
        </w:rPr>
        <w:t>Drive letter: </w:t>
      </w:r>
      <w:r>
        <w:rPr>
          <w:rStyle w:val="Strong"/>
          <w:rFonts w:ascii="Cambria" w:hAnsi="Cambria"/>
          <w:color w:val="575757"/>
        </w:rPr>
        <w:t>D:</w:t>
      </w:r>
    </w:p>
    <w:p w14:paraId="55355650" w14:textId="77777777" w:rsidR="002511C5" w:rsidRDefault="002511C5" w:rsidP="002511C5">
      <w:pPr>
        <w:pStyle w:val="NormalWeb"/>
        <w:numPr>
          <w:ilvl w:val="1"/>
          <w:numId w:val="9"/>
        </w:numPr>
        <w:shd w:val="clear" w:color="auto" w:fill="FFFFFF"/>
        <w:spacing w:before="0" w:beforeAutospacing="0" w:after="0" w:afterAutospacing="0"/>
        <w:rPr>
          <w:rFonts w:ascii="Cambria" w:hAnsi="Cambria"/>
          <w:color w:val="575757"/>
        </w:rPr>
      </w:pPr>
      <w:r>
        <w:rPr>
          <w:rFonts w:ascii="Cambria" w:hAnsi="Cambria"/>
          <w:color w:val="575757"/>
        </w:rPr>
        <w:t>File system: </w:t>
      </w:r>
      <w:r>
        <w:rPr>
          <w:rStyle w:val="Strong"/>
          <w:rFonts w:ascii="Cambria" w:hAnsi="Cambria"/>
          <w:color w:val="575757"/>
        </w:rPr>
        <w:t>NTFS</w:t>
      </w:r>
    </w:p>
    <w:p w14:paraId="7A3D1F03" w14:textId="77777777" w:rsidR="002511C5" w:rsidRDefault="002511C5" w:rsidP="002511C5">
      <w:pPr>
        <w:pStyle w:val="NormalWeb"/>
        <w:numPr>
          <w:ilvl w:val="1"/>
          <w:numId w:val="9"/>
        </w:numPr>
        <w:shd w:val="clear" w:color="auto" w:fill="FFFFFF"/>
        <w:spacing w:before="0" w:beforeAutospacing="0" w:after="0" w:afterAutospacing="0"/>
        <w:rPr>
          <w:rFonts w:ascii="Cambria" w:hAnsi="Cambria"/>
          <w:color w:val="575757"/>
        </w:rPr>
      </w:pPr>
      <w:r>
        <w:rPr>
          <w:rFonts w:ascii="Cambria" w:hAnsi="Cambria"/>
          <w:color w:val="575757"/>
        </w:rPr>
        <w:t>Resiliency type: </w:t>
      </w:r>
      <w:r>
        <w:rPr>
          <w:rStyle w:val="Strong"/>
          <w:rFonts w:ascii="Cambria" w:hAnsi="Cambria"/>
          <w:color w:val="575757"/>
        </w:rPr>
        <w:t>Simple (no resiliency</w:t>
      </w:r>
      <w:r>
        <w:rPr>
          <w:rFonts w:ascii="Cambria" w:hAnsi="Cambria"/>
          <w:color w:val="575757"/>
        </w:rPr>
        <w:t>)</w:t>
      </w:r>
    </w:p>
    <w:p w14:paraId="15DBC222" w14:textId="77777777" w:rsidR="002511C5" w:rsidRDefault="002511C5" w:rsidP="002511C5">
      <w:pPr>
        <w:pStyle w:val="NormalWeb"/>
        <w:numPr>
          <w:ilvl w:val="1"/>
          <w:numId w:val="9"/>
        </w:numPr>
        <w:shd w:val="clear" w:color="auto" w:fill="FFFFFF"/>
        <w:spacing w:before="0" w:beforeAutospacing="0" w:after="0" w:afterAutospacing="0"/>
        <w:rPr>
          <w:rFonts w:ascii="Cambria" w:hAnsi="Cambria"/>
          <w:color w:val="575757"/>
        </w:rPr>
      </w:pPr>
      <w:r>
        <w:rPr>
          <w:rFonts w:ascii="Cambria" w:hAnsi="Cambria"/>
          <w:color w:val="575757"/>
        </w:rPr>
        <w:t>Size (maximum): </w:t>
      </w:r>
      <w:r>
        <w:rPr>
          <w:rStyle w:val="Strong"/>
          <w:rFonts w:ascii="Cambria" w:hAnsi="Cambria"/>
          <w:color w:val="575757"/>
        </w:rPr>
        <w:t>10 GB</w:t>
      </w:r>
    </w:p>
    <w:p w14:paraId="2AB35890" w14:textId="77777777" w:rsidR="002511C5" w:rsidRDefault="002511C5" w:rsidP="002511C5">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3D59475B"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Storage Spaces window, expand </w:t>
      </w:r>
      <w:r>
        <w:rPr>
          <w:rStyle w:val="Strong"/>
          <w:rFonts w:ascii="Cambria" w:hAnsi="Cambria"/>
          <w:color w:val="575757"/>
        </w:rPr>
        <w:t>Physical drives</w:t>
      </w:r>
      <w:r>
        <w:rPr>
          <w:rFonts w:ascii="Cambria" w:hAnsi="Cambria"/>
          <w:color w:val="575757"/>
        </w:rPr>
        <w:t>. Read the information displayed to see information about the storage space and the physical drives it is located on.</w:t>
      </w:r>
    </w:p>
    <w:p w14:paraId="25134CFF" w14:textId="77777777" w:rsidR="002511C5" w:rsidRDefault="002511C5" w:rsidP="002511C5">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707D8B6E"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Switch to the Disk Management window and note that the VHD is no longer displayed as a disk visible to Disk Management. Instead, you can see a new basic disk with a volume named Simple space. Simple space is the storage space that you created.</w:t>
      </w:r>
    </w:p>
    <w:p w14:paraId="1B5AEF07" w14:textId="77777777" w:rsidR="002511C5" w:rsidRDefault="002511C5" w:rsidP="002511C5">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0A90A0F5"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newly created disk name and then select </w:t>
      </w:r>
      <w:r>
        <w:rPr>
          <w:rStyle w:val="Strong"/>
          <w:rFonts w:ascii="Cambria" w:hAnsi="Cambria"/>
          <w:color w:val="575757"/>
        </w:rPr>
        <w:t>Properties</w:t>
      </w:r>
      <w:r>
        <w:rPr>
          <w:rFonts w:ascii="Cambria" w:hAnsi="Cambria"/>
          <w:color w:val="575757"/>
        </w:rPr>
        <w:t>.</w:t>
      </w:r>
    </w:p>
    <w:p w14:paraId="697BA06E" w14:textId="77777777" w:rsidR="002511C5" w:rsidRDefault="002511C5" w:rsidP="002511C5">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17</w:t>
      </w:r>
    </w:p>
    <w:p w14:paraId="46C69C76"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to select the </w:t>
      </w:r>
      <w:r>
        <w:rPr>
          <w:rStyle w:val="Strong"/>
          <w:rFonts w:ascii="Cambria" w:hAnsi="Cambria"/>
          <w:color w:val="575757"/>
        </w:rPr>
        <w:t>General</w:t>
      </w:r>
      <w:r>
        <w:rPr>
          <w:rFonts w:ascii="Cambria" w:hAnsi="Cambria"/>
          <w:color w:val="575757"/>
        </w:rPr>
        <w:t> tab if it is not selected. Note that the Location is specified as on Microsoft Storage Spaces Controller.</w:t>
      </w:r>
    </w:p>
    <w:p w14:paraId="4C6D4869" w14:textId="77777777" w:rsidR="002511C5" w:rsidRDefault="002511C5" w:rsidP="002511C5">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18</w:t>
      </w:r>
    </w:p>
    <w:p w14:paraId="177FD36A"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to select the </w:t>
      </w:r>
      <w:r>
        <w:rPr>
          <w:rStyle w:val="Strong"/>
          <w:rFonts w:ascii="Cambria" w:hAnsi="Cambria"/>
          <w:color w:val="575757"/>
        </w:rPr>
        <w:t>Volumes</w:t>
      </w:r>
      <w:r>
        <w:rPr>
          <w:rFonts w:ascii="Cambria" w:hAnsi="Cambria"/>
          <w:color w:val="575757"/>
        </w:rPr>
        <w:t xml:space="preserve"> tab. Note that the default partition style was defaulted to GUID </w:t>
      </w:r>
      <w:proofErr w:type="spellStart"/>
      <w:r>
        <w:rPr>
          <w:rFonts w:ascii="Cambria" w:hAnsi="Cambria"/>
          <w:color w:val="575757"/>
        </w:rPr>
        <w:t>PartitionTable</w:t>
      </w:r>
      <w:proofErr w:type="spellEnd"/>
      <w:r>
        <w:rPr>
          <w:rFonts w:ascii="Cambria" w:hAnsi="Cambria"/>
          <w:color w:val="575757"/>
        </w:rPr>
        <w:t xml:space="preserve"> (GPT).</w:t>
      </w:r>
    </w:p>
    <w:p w14:paraId="1DDE593C" w14:textId="77777777" w:rsidR="002511C5" w:rsidRDefault="002511C5" w:rsidP="002511C5">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19</w:t>
      </w:r>
    </w:p>
    <w:p w14:paraId="76121076"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OK</w:t>
      </w:r>
      <w:r>
        <w:rPr>
          <w:rFonts w:ascii="Cambria" w:hAnsi="Cambria"/>
          <w:color w:val="575757"/>
        </w:rPr>
        <w:t> to close the Microsoft Storage Spaces Device Properties window.</w:t>
      </w:r>
    </w:p>
    <w:p w14:paraId="2E0E6B84" w14:textId="77777777" w:rsidR="002511C5" w:rsidRDefault="002511C5" w:rsidP="002511C5">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20</w:t>
      </w:r>
    </w:p>
    <w:p w14:paraId="7A3F691D"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r>
        <w:rPr>
          <w:rStyle w:val="Strong"/>
          <w:rFonts w:ascii="Cambria" w:hAnsi="Cambria"/>
          <w:color w:val="575757"/>
        </w:rPr>
        <w:t>Start</w:t>
      </w:r>
      <w:r>
        <w:rPr>
          <w:rFonts w:ascii="Cambria" w:hAnsi="Cambria"/>
          <w:color w:val="575757"/>
        </w:rPr>
        <w:t> button and then select </w:t>
      </w:r>
      <w:r>
        <w:rPr>
          <w:rStyle w:val="Strong"/>
          <w:rFonts w:ascii="Cambria" w:hAnsi="Cambria"/>
          <w:color w:val="575757"/>
        </w:rPr>
        <w:t>File Explorer</w:t>
      </w:r>
      <w:r>
        <w:rPr>
          <w:rFonts w:ascii="Cambria" w:hAnsi="Cambria"/>
          <w:color w:val="575757"/>
        </w:rPr>
        <w:t>.</w:t>
      </w:r>
    </w:p>
    <w:p w14:paraId="6DB06648" w14:textId="77777777" w:rsidR="002511C5" w:rsidRDefault="002511C5" w:rsidP="002511C5">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21</w:t>
      </w:r>
    </w:p>
    <w:p w14:paraId="2350D5F7"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Navigate to the folder </w:t>
      </w:r>
      <w:r>
        <w:rPr>
          <w:rStyle w:val="Strong"/>
          <w:rFonts w:ascii="Cambria" w:hAnsi="Cambria"/>
          <w:color w:val="575757"/>
        </w:rPr>
        <w:t>C:\Program Files</w:t>
      </w:r>
      <w:r>
        <w:rPr>
          <w:rFonts w:ascii="Cambria" w:hAnsi="Cambria"/>
          <w:color w:val="575757"/>
        </w:rPr>
        <w:t>, right-click the </w:t>
      </w:r>
      <w:r>
        <w:rPr>
          <w:rStyle w:val="Strong"/>
          <w:rFonts w:ascii="Cambria" w:hAnsi="Cambria"/>
          <w:color w:val="575757"/>
        </w:rPr>
        <w:t>Common Files</w:t>
      </w:r>
      <w:r>
        <w:rPr>
          <w:rFonts w:ascii="Cambria" w:hAnsi="Cambria"/>
          <w:color w:val="575757"/>
        </w:rPr>
        <w:t> folder and then click </w:t>
      </w:r>
      <w:r>
        <w:rPr>
          <w:rStyle w:val="Strong"/>
          <w:rFonts w:ascii="Cambria" w:hAnsi="Cambria"/>
          <w:color w:val="575757"/>
        </w:rPr>
        <w:t>Copy</w:t>
      </w:r>
      <w:r>
        <w:rPr>
          <w:rFonts w:ascii="Cambria" w:hAnsi="Cambria"/>
          <w:color w:val="575757"/>
        </w:rPr>
        <w:t>.</w:t>
      </w:r>
    </w:p>
    <w:p w14:paraId="6F2D174E" w14:textId="77777777" w:rsidR="002511C5" w:rsidRDefault="002511C5" w:rsidP="002511C5">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22</w:t>
      </w:r>
    </w:p>
    <w:p w14:paraId="2FE3FC7B"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Navigate to the drive letter for the Simple space volume and paste the Common Files folder. This content is used to provide some data within the storage space volume for later activities.</w:t>
      </w:r>
    </w:p>
    <w:p w14:paraId="5859B8F3" w14:textId="77777777" w:rsidR="002511C5" w:rsidRDefault="002511C5" w:rsidP="002511C5">
      <w:pPr>
        <w:pStyle w:val="step"/>
        <w:numPr>
          <w:ilvl w:val="0"/>
          <w:numId w:val="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23</w:t>
      </w:r>
    </w:p>
    <w:p w14:paraId="051919F3"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all windows but do not sign out or restart your computer.</w:t>
      </w:r>
    </w:p>
    <w:p w14:paraId="2F052052" w14:textId="079DE91A" w:rsidR="002511C5" w:rsidRDefault="002511C5" w:rsidP="002511C5">
      <w:pPr>
        <w:shd w:val="clear" w:color="auto" w:fill="FFFFFF"/>
        <w:rPr>
          <w:rFonts w:ascii="Cambria" w:hAnsi="Cambria"/>
          <w:color w:val="575757"/>
        </w:rPr>
      </w:pPr>
      <w:bookmarkStart w:id="11" w:name="PageEnd_174"/>
      <w:bookmarkStart w:id="12" w:name="PageEnd_175"/>
      <w:bookmarkEnd w:id="11"/>
      <w:bookmarkEnd w:id="12"/>
      <w:r>
        <w:rPr>
          <w:rStyle w:val="jumptopage-label"/>
          <w:rFonts w:ascii="Cambria" w:hAnsi="Cambria"/>
          <w:color w:val="575757"/>
        </w:rPr>
        <w:lastRenderedPageBreak/>
        <w:t>Go to pg.</w:t>
      </w:r>
      <w:r>
        <w:rPr>
          <w:rFonts w:ascii="Cambria" w:hAnsi="Cambria"/>
          <w:color w:val="575757"/>
        </w:rPr>
        <w:object w:dxaOrig="1440" w:dyaOrig="1440" w14:anchorId="116C110C">
          <v:shape id="_x0000_i1108" type="#_x0000_t75" style="width:42.1pt;height:17.75pt" o:ole="">
            <v:imagedata r:id="rId62" o:title=""/>
          </v:shape>
          <w:control r:id="rId166" w:name="DefaultOcxName23" w:shapeid="_x0000_i1108"/>
        </w:object>
      </w:r>
    </w:p>
    <w:p w14:paraId="72B5C799" w14:textId="77777777" w:rsidR="002511C5" w:rsidRDefault="002511C5" w:rsidP="002511C5">
      <w:pPr>
        <w:shd w:val="clear" w:color="auto" w:fill="FFFFFF"/>
        <w:rPr>
          <w:rFonts w:ascii="Cambria" w:hAnsi="Cambria"/>
          <w:color w:val="575757"/>
        </w:rPr>
      </w:pPr>
      <w:hyperlink r:id="rId167" w:tooltip="Help" w:history="1">
        <w:r>
          <w:rPr>
            <w:rStyle w:val="novisual"/>
            <w:rFonts w:ascii="Helvetica" w:hAnsi="Helvetica" w:cs="Helvetica"/>
            <w:b/>
            <w:bCs/>
            <w:color w:val="7A7A7A"/>
            <w:sz w:val="23"/>
            <w:szCs w:val="23"/>
            <w:bdr w:val="none" w:sz="0" w:space="0" w:color="auto" w:frame="1"/>
          </w:rPr>
          <w:t>help</w:t>
        </w:r>
      </w:hyperlink>
    </w:p>
    <w:p w14:paraId="79F9FA6E" w14:textId="77777777" w:rsidR="002511C5" w:rsidRDefault="002511C5" w:rsidP="002511C5">
      <w:pPr>
        <w:ind w:hanging="28816"/>
        <w:rPr>
          <w:rFonts w:ascii="Cambria" w:hAnsi="Cambria"/>
          <w:color w:val="575757"/>
        </w:rPr>
      </w:pPr>
      <w:r>
        <w:rPr>
          <w:rFonts w:ascii="Cambria" w:hAnsi="Cambria"/>
          <w:color w:val="575757"/>
        </w:rPr>
        <w:t>Application Opened</w:t>
      </w:r>
    </w:p>
    <w:p w14:paraId="060935BE" w14:textId="77777777" w:rsidR="002511C5" w:rsidRDefault="002511C5" w:rsidP="002511C5">
      <w:pPr>
        <w:shd w:val="clear" w:color="auto" w:fill="FFFFFF"/>
        <w:rPr>
          <w:rFonts w:ascii="Cambria" w:hAnsi="Cambria"/>
          <w:color w:val="575757"/>
        </w:rPr>
      </w:pPr>
      <w:hyperlink r:id="rId168" w:anchor="header" w:history="1">
        <w:r>
          <w:rPr>
            <w:rStyle w:val="Hyperlink"/>
            <w:rFonts w:ascii="Cambria" w:hAnsi="Cambria"/>
            <w:color w:val="0081BC"/>
            <w:u w:val="none"/>
          </w:rPr>
          <w:t>Main content</w:t>
        </w:r>
      </w:hyperlink>
    </w:p>
    <w:p w14:paraId="2A5F5D2B" w14:textId="77777777" w:rsidR="002511C5" w:rsidRDefault="002511C5" w:rsidP="002511C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5-7b</w:t>
      </w:r>
      <w:r>
        <w:rPr>
          <w:rStyle w:val="headingtext"/>
          <w:rFonts w:ascii="Open Sans" w:hAnsi="Open Sans" w:cs="Open Sans"/>
          <w:color w:val="DF7300"/>
          <w:sz w:val="54"/>
          <w:szCs w:val="54"/>
        </w:rPr>
        <w:t>Maintaining Storage Pools and Storage Spaces</w:t>
      </w:r>
    </w:p>
    <w:p w14:paraId="2785F55E"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Each storage pool is identified by the physical disk members that are grouped within that pool. Metadata about the pool and its members is stored on each physical disk that is a member of the pool. The end user has the option to customize a storage pool by:</w:t>
      </w:r>
    </w:p>
    <w:p w14:paraId="5922DA35" w14:textId="77777777" w:rsidR="002511C5" w:rsidRDefault="002511C5" w:rsidP="002511C5">
      <w:pPr>
        <w:pStyle w:val="NormalWeb"/>
        <w:numPr>
          <w:ilvl w:val="0"/>
          <w:numId w:val="1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Renaming a storage pool</w:t>
      </w:r>
      <w:r>
        <w:rPr>
          <w:rFonts w:ascii="Cambria" w:hAnsi="Cambria"/>
          <w:color w:val="575757"/>
        </w:rPr>
        <w:t>—The default name for the first storage pool is just the name Storage pool. If you intend to have multiple storage pools, it might be desirable to rename this pool based on some attribute of the data or disks that are contained within the pool.</w:t>
      </w:r>
    </w:p>
    <w:p w14:paraId="291A12E6" w14:textId="77777777" w:rsidR="002511C5" w:rsidRDefault="002511C5" w:rsidP="002511C5">
      <w:pPr>
        <w:pStyle w:val="NormalWeb"/>
        <w:numPr>
          <w:ilvl w:val="0"/>
          <w:numId w:val="1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Adding disk drives to the pool</w:t>
      </w:r>
      <w:r>
        <w:rPr>
          <w:rFonts w:ascii="Cambria" w:hAnsi="Cambria"/>
          <w:color w:val="575757"/>
        </w:rPr>
        <w:t>—You can add more disks to the storage pool after the disk is connected to the computer and visible to Windows 10. The physical disk must be at least 4 GB in size; if it is smaller, Storage Spaces does not allow that disk to be selected. If the disk contains any previous data, it is destroyed once the disk is joined to a storage pool.</w:t>
      </w:r>
    </w:p>
    <w:p w14:paraId="6853CDC1" w14:textId="77777777" w:rsidR="002511C5" w:rsidRDefault="002511C5" w:rsidP="002511C5">
      <w:pPr>
        <w:pStyle w:val="NormalWeb"/>
        <w:numPr>
          <w:ilvl w:val="0"/>
          <w:numId w:val="1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Creating or deleting a storage space volume assigned to the pool</w:t>
      </w:r>
      <w:r>
        <w:rPr>
          <w:rFonts w:ascii="Cambria" w:hAnsi="Cambria"/>
          <w:color w:val="575757"/>
        </w:rPr>
        <w:t>—The maximum size of a volume created from the storage pool is not limited by the storage pool, and similarly, the number of volumes created from one storage pool is not limited by just having one storage pool. The biggest limitation to the number of storage space volumes is the availability of free drive letters to assign to those volumes.</w:t>
      </w:r>
    </w:p>
    <w:p w14:paraId="72095AE6" w14:textId="77777777" w:rsidR="002511C5" w:rsidRDefault="002511C5" w:rsidP="002511C5">
      <w:pPr>
        <w:pStyle w:val="NormalWeb"/>
        <w:numPr>
          <w:ilvl w:val="0"/>
          <w:numId w:val="1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Optimizing drive usage within the pool</w:t>
      </w:r>
      <w:r>
        <w:rPr>
          <w:rFonts w:ascii="Cambria" w:hAnsi="Cambria"/>
          <w:color w:val="575757"/>
        </w:rPr>
        <w:t xml:space="preserve">—When data is written to a storage pool, Windows 10 manages the placement of the data on the physical disks. As physical disks are assigned to the pool, Windows by default tries to rebalance the data across all the disks that belong to the pool. If a storage pool was created with an earlier version of Windows and upgraded for use with Windows 10, or automatic rebalancing was not enabled when a disk was added to a storage pool, you can manually trigger the </w:t>
      </w:r>
      <w:r>
        <w:rPr>
          <w:rFonts w:ascii="Cambria" w:hAnsi="Cambria"/>
          <w:color w:val="575757"/>
        </w:rPr>
        <w:lastRenderedPageBreak/>
        <w:t>optimization and rebalancing of data across all drives in the pool as a background activity.</w:t>
      </w:r>
    </w:p>
    <w:p w14:paraId="6BF11812" w14:textId="77777777" w:rsidR="002511C5" w:rsidRDefault="002511C5" w:rsidP="002511C5">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5-6</w:t>
      </w:r>
    </w:p>
    <w:p w14:paraId="1B3567BF" w14:textId="77777777" w:rsidR="002511C5" w:rsidRDefault="002511C5" w:rsidP="002511C5">
      <w:pPr>
        <w:pStyle w:val="Heading3"/>
        <w:spacing w:before="0"/>
        <w:ind w:left="300"/>
        <w:rPr>
          <w:rFonts w:ascii="Tahoma" w:hAnsi="Tahoma" w:cs="Tahoma"/>
          <w:color w:val="000000"/>
        </w:rPr>
      </w:pPr>
      <w:r>
        <w:rPr>
          <w:rFonts w:ascii="Tahoma" w:hAnsi="Tahoma" w:cs="Tahoma"/>
          <w:color w:val="000000"/>
        </w:rPr>
        <w:t>Managing Storage Pools and Storage Space Volumes</w:t>
      </w:r>
    </w:p>
    <w:p w14:paraId="6AD9D1F1" w14:textId="77777777" w:rsidR="002511C5" w:rsidRDefault="002511C5" w:rsidP="002511C5">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20 minutes</w:t>
      </w:r>
    </w:p>
    <w:p w14:paraId="4157F64C" w14:textId="77777777" w:rsidR="002511C5" w:rsidRDefault="002511C5" w:rsidP="002511C5">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Investigate options to manage a storage pool and storage space volumes using the Storage Spaces section in Control Panel</w:t>
      </w:r>
    </w:p>
    <w:p w14:paraId="6690A33D" w14:textId="77777777" w:rsidR="002511C5" w:rsidRDefault="002511C5" w:rsidP="002511C5">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In this activity, you rename the storage pool to aid the end user’s recognition of the storage pool, plus look at the option to add a second virtual disk to the existing storage pool. The activity looks at the options to create a new simple storage volume.</w:t>
      </w:r>
    </w:p>
    <w:p w14:paraId="55D34F00" w14:textId="77777777" w:rsidR="002511C5" w:rsidRDefault="002511C5" w:rsidP="002511C5">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268A85CC"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You should already be signed in from the previous activity.</w:t>
      </w:r>
    </w:p>
    <w:p w14:paraId="2B3BB1EF" w14:textId="77777777" w:rsidR="002511C5" w:rsidRDefault="002511C5" w:rsidP="002511C5">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2C25FAF6"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r>
        <w:rPr>
          <w:rStyle w:val="Strong"/>
          <w:rFonts w:ascii="Cambria" w:hAnsi="Cambria"/>
          <w:color w:val="575757"/>
        </w:rPr>
        <w:t>Start</w:t>
      </w:r>
      <w:r>
        <w:rPr>
          <w:rFonts w:ascii="Cambria" w:hAnsi="Cambria"/>
          <w:color w:val="575757"/>
        </w:rPr>
        <w:t> button and then select </w:t>
      </w:r>
      <w:r>
        <w:rPr>
          <w:rStyle w:val="Strong"/>
          <w:rFonts w:ascii="Cambria" w:hAnsi="Cambria"/>
          <w:color w:val="575757"/>
        </w:rPr>
        <w:t>Disk Management</w:t>
      </w:r>
      <w:r>
        <w:rPr>
          <w:rFonts w:ascii="Cambria" w:hAnsi="Cambria"/>
          <w:color w:val="575757"/>
        </w:rPr>
        <w:t>.</w:t>
      </w:r>
    </w:p>
    <w:p w14:paraId="481980BD" w14:textId="77777777" w:rsidR="002511C5" w:rsidRDefault="002511C5" w:rsidP="002511C5">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156CB68B"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Disk Management window, click </w:t>
      </w:r>
      <w:r>
        <w:rPr>
          <w:rStyle w:val="Strong"/>
          <w:rFonts w:ascii="Cambria" w:hAnsi="Cambria"/>
          <w:color w:val="575757"/>
        </w:rPr>
        <w:t>Action</w:t>
      </w:r>
      <w:r>
        <w:rPr>
          <w:rFonts w:ascii="Cambria" w:hAnsi="Cambria"/>
          <w:color w:val="575757"/>
        </w:rPr>
        <w:t> on the menu bar and then click </w:t>
      </w:r>
      <w:r>
        <w:rPr>
          <w:rStyle w:val="Strong"/>
          <w:rFonts w:ascii="Cambria" w:hAnsi="Cambria"/>
          <w:color w:val="575757"/>
        </w:rPr>
        <w:t>Create VHD</w:t>
      </w:r>
      <w:r>
        <w:rPr>
          <w:rFonts w:ascii="Cambria" w:hAnsi="Cambria"/>
          <w:color w:val="575757"/>
        </w:rPr>
        <w:t>.</w:t>
      </w:r>
    </w:p>
    <w:p w14:paraId="06A3AAD9" w14:textId="77777777" w:rsidR="002511C5" w:rsidRDefault="002511C5" w:rsidP="002511C5">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4FDDEAB9"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Create and Attach Virtual Hard Disk window, click the </w:t>
      </w:r>
      <w:r>
        <w:rPr>
          <w:rStyle w:val="Strong"/>
          <w:rFonts w:ascii="Cambria" w:hAnsi="Cambria"/>
          <w:color w:val="575757"/>
        </w:rPr>
        <w:t>Browse</w:t>
      </w:r>
      <w:r>
        <w:rPr>
          <w:rFonts w:ascii="Cambria" w:hAnsi="Cambria"/>
          <w:color w:val="575757"/>
        </w:rPr>
        <w:t> button and navigate to the location </w:t>
      </w:r>
      <w:r>
        <w:rPr>
          <w:rStyle w:val="Strong"/>
          <w:rFonts w:ascii="Cambria" w:hAnsi="Cambria"/>
          <w:color w:val="575757"/>
        </w:rPr>
        <w:t>C:\VHD Storage</w:t>
      </w:r>
      <w:r>
        <w:rPr>
          <w:rFonts w:ascii="Cambria" w:hAnsi="Cambria"/>
          <w:color w:val="575757"/>
        </w:rPr>
        <w:t>. In the File name box type </w:t>
      </w:r>
      <w:r>
        <w:rPr>
          <w:rStyle w:val="Strong"/>
          <w:rFonts w:ascii="Cambria" w:hAnsi="Cambria"/>
          <w:color w:val="575757"/>
        </w:rPr>
        <w:t>VHDPoolDisk2</w:t>
      </w:r>
      <w:r>
        <w:rPr>
          <w:rFonts w:ascii="Cambria" w:hAnsi="Cambria"/>
          <w:color w:val="575757"/>
        </w:rPr>
        <w:t> and then click </w:t>
      </w:r>
      <w:r>
        <w:rPr>
          <w:rStyle w:val="Strong"/>
          <w:rFonts w:ascii="Cambria" w:hAnsi="Cambria"/>
          <w:color w:val="575757"/>
        </w:rPr>
        <w:t>Save</w:t>
      </w:r>
      <w:r>
        <w:rPr>
          <w:rFonts w:ascii="Cambria" w:hAnsi="Cambria"/>
          <w:color w:val="575757"/>
        </w:rPr>
        <w:t>.</w:t>
      </w:r>
    </w:p>
    <w:p w14:paraId="0F829546" w14:textId="77777777" w:rsidR="002511C5" w:rsidRDefault="002511C5" w:rsidP="002511C5">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1FA55EA5"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Virtual hard disk size box, type </w:t>
      </w:r>
      <w:r>
        <w:rPr>
          <w:rStyle w:val="Strong"/>
          <w:rFonts w:ascii="Cambria" w:hAnsi="Cambria"/>
          <w:color w:val="575757"/>
        </w:rPr>
        <w:t>6</w:t>
      </w:r>
      <w:r>
        <w:rPr>
          <w:rFonts w:ascii="Cambria" w:hAnsi="Cambria"/>
          <w:color w:val="575757"/>
        </w:rPr>
        <w:t> and then change the unit size to </w:t>
      </w:r>
      <w:r>
        <w:rPr>
          <w:rStyle w:val="Strong"/>
          <w:rFonts w:ascii="Cambria" w:hAnsi="Cambria"/>
          <w:color w:val="575757"/>
        </w:rPr>
        <w:t>GB</w:t>
      </w:r>
      <w:r>
        <w:rPr>
          <w:rFonts w:ascii="Cambria" w:hAnsi="Cambria"/>
          <w:color w:val="575757"/>
        </w:rPr>
        <w:t>.</w:t>
      </w:r>
    </w:p>
    <w:p w14:paraId="262CACF8" w14:textId="77777777" w:rsidR="002511C5" w:rsidRDefault="002511C5" w:rsidP="002511C5">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1AF47572"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Confirm that VHD is the virtual hard disk format selected.</w:t>
      </w:r>
    </w:p>
    <w:p w14:paraId="2F4A579A" w14:textId="77777777" w:rsidR="002511C5" w:rsidRDefault="002511C5" w:rsidP="002511C5">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520F89D5"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Virtual hard disk type area, select </w:t>
      </w:r>
      <w:r>
        <w:rPr>
          <w:rStyle w:val="Strong"/>
          <w:rFonts w:ascii="Cambria" w:hAnsi="Cambria"/>
          <w:color w:val="575757"/>
        </w:rPr>
        <w:t>Dynamically expanding</w:t>
      </w:r>
      <w:r>
        <w:rPr>
          <w:rFonts w:ascii="Cambria" w:hAnsi="Cambria"/>
          <w:color w:val="575757"/>
        </w:rPr>
        <w:t> and then click </w:t>
      </w:r>
      <w:r>
        <w:rPr>
          <w:rStyle w:val="Strong"/>
          <w:rFonts w:ascii="Cambria" w:hAnsi="Cambria"/>
          <w:color w:val="575757"/>
        </w:rPr>
        <w:t>OK</w:t>
      </w:r>
      <w:r>
        <w:rPr>
          <w:rFonts w:ascii="Cambria" w:hAnsi="Cambria"/>
          <w:color w:val="575757"/>
        </w:rPr>
        <w:t>.</w:t>
      </w:r>
    </w:p>
    <w:p w14:paraId="392796E2" w14:textId="77777777" w:rsidR="002511C5" w:rsidRDefault="002511C5" w:rsidP="002511C5">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3ED42229"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Start button, type </w:t>
      </w:r>
      <w:r>
        <w:rPr>
          <w:rStyle w:val="Strong"/>
          <w:rFonts w:ascii="Cambria" w:hAnsi="Cambria"/>
          <w:color w:val="575757"/>
        </w:rPr>
        <w:t>storage</w:t>
      </w:r>
      <w:r>
        <w:rPr>
          <w:rFonts w:ascii="Cambria" w:hAnsi="Cambria"/>
          <w:color w:val="575757"/>
        </w:rPr>
        <w:t>, and then click </w:t>
      </w:r>
      <w:r>
        <w:rPr>
          <w:rStyle w:val="Strong"/>
          <w:rFonts w:ascii="Cambria" w:hAnsi="Cambria"/>
          <w:color w:val="575757"/>
        </w:rPr>
        <w:t>Manage Storage Spaces</w:t>
      </w:r>
      <w:r>
        <w:rPr>
          <w:rFonts w:ascii="Cambria" w:hAnsi="Cambria"/>
          <w:color w:val="575757"/>
        </w:rPr>
        <w:t>.</w:t>
      </w:r>
    </w:p>
    <w:p w14:paraId="6B2F525D" w14:textId="77777777" w:rsidR="002511C5" w:rsidRDefault="002511C5" w:rsidP="002511C5">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1177A0F7"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Change settings</w:t>
      </w:r>
      <w:r>
        <w:rPr>
          <w:rFonts w:ascii="Cambria" w:hAnsi="Cambria"/>
          <w:color w:val="575757"/>
        </w:rPr>
        <w:t> button.</w:t>
      </w:r>
    </w:p>
    <w:p w14:paraId="3566DBDA" w14:textId="77777777" w:rsidR="002511C5" w:rsidRDefault="002511C5" w:rsidP="002511C5">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460D15E8"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When you are prompted by a User Account Control dialog box for permission to run the application, click </w:t>
      </w:r>
      <w:r>
        <w:rPr>
          <w:rStyle w:val="Strong"/>
          <w:rFonts w:ascii="Cambria" w:hAnsi="Cambria"/>
          <w:color w:val="575757"/>
        </w:rPr>
        <w:t>Yes</w:t>
      </w:r>
      <w:r>
        <w:rPr>
          <w:rFonts w:ascii="Cambria" w:hAnsi="Cambria"/>
          <w:color w:val="575757"/>
        </w:rPr>
        <w:t>. Note that the links to manage the existing storage pool and its storage spaces are now active.</w:t>
      </w:r>
    </w:p>
    <w:p w14:paraId="7F0E4BB4" w14:textId="77777777" w:rsidR="002511C5" w:rsidRDefault="002511C5" w:rsidP="002511C5">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11</w:t>
      </w:r>
    </w:p>
    <w:p w14:paraId="627B4434"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Rename pool</w:t>
      </w:r>
      <w:r>
        <w:rPr>
          <w:rFonts w:ascii="Cambria" w:hAnsi="Cambria"/>
          <w:color w:val="575757"/>
        </w:rPr>
        <w:t> link.</w:t>
      </w:r>
    </w:p>
    <w:p w14:paraId="2DF47CFF" w14:textId="77777777" w:rsidR="002511C5" w:rsidRDefault="002511C5" w:rsidP="002511C5">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176C1104"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Name box, type </w:t>
      </w:r>
      <w:r>
        <w:rPr>
          <w:rStyle w:val="Strong"/>
          <w:rFonts w:ascii="Cambria" w:hAnsi="Cambria"/>
          <w:color w:val="575757"/>
        </w:rPr>
        <w:t>Archive Storage</w:t>
      </w:r>
      <w:r>
        <w:rPr>
          <w:rFonts w:ascii="Cambria" w:hAnsi="Cambria"/>
          <w:color w:val="575757"/>
        </w:rPr>
        <w:t> and then click </w:t>
      </w:r>
      <w:r>
        <w:rPr>
          <w:rStyle w:val="Strong"/>
          <w:rFonts w:ascii="Cambria" w:hAnsi="Cambria"/>
          <w:color w:val="575757"/>
        </w:rPr>
        <w:t>Rename pool</w:t>
      </w:r>
      <w:r>
        <w:rPr>
          <w:rFonts w:ascii="Cambria" w:hAnsi="Cambria"/>
          <w:color w:val="575757"/>
        </w:rPr>
        <w:t>.</w:t>
      </w:r>
    </w:p>
    <w:p w14:paraId="27D579C8" w14:textId="77777777" w:rsidR="002511C5" w:rsidRDefault="002511C5" w:rsidP="002511C5">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43ADB164"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Add drives</w:t>
      </w:r>
      <w:r>
        <w:rPr>
          <w:rFonts w:ascii="Cambria" w:hAnsi="Cambria"/>
          <w:color w:val="575757"/>
        </w:rPr>
        <w:t> link.</w:t>
      </w:r>
    </w:p>
    <w:p w14:paraId="797B2AF5" w14:textId="77777777" w:rsidR="002511C5" w:rsidRDefault="002511C5" w:rsidP="002511C5">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052BECD9"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Note that a list of available unformatted drives is presented in the Add drives wizard. Confirm that the </w:t>
      </w:r>
      <w:r>
        <w:rPr>
          <w:rStyle w:val="Strong"/>
          <w:rFonts w:ascii="Cambria" w:hAnsi="Cambria"/>
          <w:color w:val="575757"/>
        </w:rPr>
        <w:t>Optimize drive usage to spread existing data across all drives</w:t>
      </w:r>
      <w:r>
        <w:rPr>
          <w:rFonts w:ascii="Cambria" w:hAnsi="Cambria"/>
          <w:color w:val="575757"/>
        </w:rPr>
        <w:t> option is selected.</w:t>
      </w:r>
    </w:p>
    <w:p w14:paraId="0129ED6B" w14:textId="77777777" w:rsidR="002511C5" w:rsidRDefault="002511C5" w:rsidP="002511C5">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4085D845"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Confirm that the virtual disk added earlier in the activity is selected and then click </w:t>
      </w:r>
      <w:r>
        <w:rPr>
          <w:rStyle w:val="Strong"/>
          <w:rFonts w:ascii="Cambria" w:hAnsi="Cambria"/>
          <w:color w:val="575757"/>
        </w:rPr>
        <w:t>Add drives</w:t>
      </w:r>
      <w:r>
        <w:rPr>
          <w:rFonts w:ascii="Cambria" w:hAnsi="Cambria"/>
          <w:color w:val="575757"/>
        </w:rPr>
        <w:t>.</w:t>
      </w:r>
    </w:p>
    <w:p w14:paraId="69C6A3F6" w14:textId="77777777" w:rsidR="002511C5" w:rsidRDefault="002511C5" w:rsidP="002511C5">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048CF1F5"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Storage Spaces window, in the Archive Storage area, expand Physical Disks. Note that two disks are shown.</w:t>
      </w:r>
    </w:p>
    <w:p w14:paraId="2E2AF276" w14:textId="77777777" w:rsidR="002511C5" w:rsidRDefault="002511C5" w:rsidP="002511C5">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17</w:t>
      </w:r>
    </w:p>
    <w:p w14:paraId="40A46405"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Optimize drive usage</w:t>
      </w:r>
      <w:r>
        <w:rPr>
          <w:rFonts w:ascii="Cambria" w:hAnsi="Cambria"/>
          <w:color w:val="575757"/>
        </w:rPr>
        <w:t> link and then click the </w:t>
      </w:r>
      <w:r>
        <w:rPr>
          <w:rStyle w:val="Strong"/>
          <w:rFonts w:ascii="Cambria" w:hAnsi="Cambria"/>
          <w:color w:val="575757"/>
        </w:rPr>
        <w:t>Optimize drive usage</w:t>
      </w:r>
      <w:r>
        <w:rPr>
          <w:rFonts w:ascii="Cambria" w:hAnsi="Cambria"/>
          <w:color w:val="575757"/>
        </w:rPr>
        <w:t> link button to trigger the process manually. Optimization is a background task that will proceed until it completes.</w:t>
      </w:r>
    </w:p>
    <w:p w14:paraId="7D9DF4C5" w14:textId="77777777" w:rsidR="002511C5" w:rsidRDefault="002511C5" w:rsidP="002511C5">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18</w:t>
      </w:r>
    </w:p>
    <w:p w14:paraId="2FC42B6B"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link </w:t>
      </w:r>
      <w:r>
        <w:rPr>
          <w:rStyle w:val="Strong"/>
          <w:rFonts w:ascii="Cambria" w:hAnsi="Cambria"/>
          <w:color w:val="575757"/>
        </w:rPr>
        <w:t>Create storage space</w:t>
      </w:r>
      <w:r>
        <w:rPr>
          <w:rFonts w:ascii="Cambria" w:hAnsi="Cambria"/>
          <w:color w:val="575757"/>
        </w:rPr>
        <w:t>.</w:t>
      </w:r>
    </w:p>
    <w:p w14:paraId="13C27979" w14:textId="77777777" w:rsidR="002511C5" w:rsidRDefault="002511C5" w:rsidP="002511C5">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19</w:t>
      </w:r>
    </w:p>
    <w:p w14:paraId="26BAC304"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Name and drive letter settings area, in the Name box, type </w:t>
      </w:r>
      <w:r>
        <w:rPr>
          <w:rStyle w:val="Strong"/>
          <w:rFonts w:ascii="Cambria" w:hAnsi="Cambria"/>
          <w:color w:val="575757"/>
        </w:rPr>
        <w:t>STORVOL2</w:t>
      </w:r>
      <w:r>
        <w:rPr>
          <w:rFonts w:ascii="Cambria" w:hAnsi="Cambria"/>
          <w:color w:val="575757"/>
        </w:rPr>
        <w:t>.</w:t>
      </w:r>
    </w:p>
    <w:p w14:paraId="65D842CC" w14:textId="77777777" w:rsidR="002511C5" w:rsidRDefault="002511C5" w:rsidP="002511C5">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20</w:t>
      </w:r>
    </w:p>
    <w:p w14:paraId="34877DDA"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Resiliency area, in the Resiliency type box, select </w:t>
      </w:r>
      <w:r>
        <w:rPr>
          <w:rStyle w:val="Strong"/>
          <w:rFonts w:ascii="Cambria" w:hAnsi="Cambria"/>
          <w:color w:val="575757"/>
        </w:rPr>
        <w:t>Simple (no resiliency)</w:t>
      </w:r>
      <w:r>
        <w:rPr>
          <w:rFonts w:ascii="Cambria" w:hAnsi="Cambria"/>
          <w:color w:val="575757"/>
        </w:rPr>
        <w:t>.</w:t>
      </w:r>
    </w:p>
    <w:p w14:paraId="4CF3E3B2" w14:textId="77777777" w:rsidR="002511C5" w:rsidRDefault="002511C5" w:rsidP="002511C5">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21</w:t>
      </w:r>
    </w:p>
    <w:p w14:paraId="4372F2CA"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Size area, in the Size (maximum) box, type </w:t>
      </w:r>
      <w:r>
        <w:rPr>
          <w:rStyle w:val="Strong"/>
          <w:rFonts w:ascii="Cambria" w:hAnsi="Cambria"/>
          <w:color w:val="575757"/>
        </w:rPr>
        <w:t>20 GB</w:t>
      </w:r>
      <w:r>
        <w:rPr>
          <w:rFonts w:ascii="Cambria" w:hAnsi="Cambria"/>
          <w:color w:val="575757"/>
        </w:rPr>
        <w:t> and then click </w:t>
      </w:r>
      <w:r>
        <w:rPr>
          <w:rStyle w:val="Strong"/>
          <w:rFonts w:ascii="Cambria" w:hAnsi="Cambria"/>
          <w:color w:val="575757"/>
        </w:rPr>
        <w:t>Create storage space</w:t>
      </w:r>
      <w:r>
        <w:rPr>
          <w:rFonts w:ascii="Cambria" w:hAnsi="Cambria"/>
          <w:color w:val="575757"/>
        </w:rPr>
        <w:t>.</w:t>
      </w:r>
    </w:p>
    <w:p w14:paraId="2BD90208" w14:textId="77777777" w:rsidR="002511C5" w:rsidRDefault="002511C5" w:rsidP="002511C5">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22</w:t>
      </w:r>
    </w:p>
    <w:p w14:paraId="3F2FADCB"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all windows and sign out.</w:t>
      </w:r>
    </w:p>
    <w:p w14:paraId="232B2A20" w14:textId="77777777" w:rsidR="002511C5" w:rsidRDefault="002511C5" w:rsidP="002511C5">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5</w:t>
      </w:r>
    </w:p>
    <w:p w14:paraId="49FBDE3F" w14:textId="77777777" w:rsidR="002511C5" w:rsidRDefault="002511C5" w:rsidP="002511C5">
      <w:pPr>
        <w:pStyle w:val="NormalWeb"/>
        <w:shd w:val="clear" w:color="auto" w:fill="FFFFFF"/>
        <w:spacing w:before="0" w:beforeAutospacing="0" w:after="225" w:afterAutospacing="0"/>
        <w:rPr>
          <w:rFonts w:ascii="Cambria" w:hAnsi="Cambria"/>
          <w:color w:val="575757"/>
        </w:rPr>
      </w:pPr>
      <w:r>
        <w:rPr>
          <w:rFonts w:ascii="Cambria" w:hAnsi="Cambria"/>
          <w:color w:val="575757"/>
        </w:rPr>
        <w:t>After this activity, you can shut down, restart, or sign out.</w:t>
      </w:r>
    </w:p>
    <w:p w14:paraId="5E8A01CF" w14:textId="7B952891" w:rsidR="002511C5" w:rsidRDefault="002511C5" w:rsidP="002511C5">
      <w:pPr>
        <w:shd w:val="clear" w:color="auto" w:fill="FFFFFF"/>
        <w:rPr>
          <w:rFonts w:ascii="Cambria" w:hAnsi="Cambria"/>
          <w:color w:val="575757"/>
        </w:rPr>
      </w:pPr>
      <w:bookmarkStart w:id="13" w:name="PageEnd_176"/>
      <w:bookmarkEnd w:id="13"/>
      <w:r>
        <w:rPr>
          <w:rStyle w:val="jumptopage-label"/>
          <w:rFonts w:ascii="Cambria" w:hAnsi="Cambria"/>
          <w:color w:val="575757"/>
        </w:rPr>
        <w:t>Go to pg.</w:t>
      </w:r>
      <w:r>
        <w:rPr>
          <w:rFonts w:ascii="Cambria" w:hAnsi="Cambria"/>
          <w:color w:val="575757"/>
        </w:rPr>
        <w:object w:dxaOrig="1440" w:dyaOrig="1440" w14:anchorId="2D1E2EE6">
          <v:shape id="_x0000_i1111" type="#_x0000_t75" style="width:42.1pt;height:17.75pt" o:ole="">
            <v:imagedata r:id="rId62" o:title=""/>
          </v:shape>
          <w:control r:id="rId169" w:name="DefaultOcxName24" w:shapeid="_x0000_i1111"/>
        </w:object>
      </w:r>
    </w:p>
    <w:p w14:paraId="6F7443C1" w14:textId="77777777" w:rsidR="002511C5" w:rsidRDefault="002511C5" w:rsidP="002511C5">
      <w:pPr>
        <w:shd w:val="clear" w:color="auto" w:fill="FFFFFF"/>
        <w:rPr>
          <w:rFonts w:ascii="Cambria" w:hAnsi="Cambria"/>
          <w:color w:val="575757"/>
        </w:rPr>
      </w:pPr>
      <w:hyperlink r:id="rId170" w:tooltip="Help" w:history="1">
        <w:r>
          <w:rPr>
            <w:rStyle w:val="novisual"/>
            <w:rFonts w:ascii="Helvetica" w:hAnsi="Helvetica" w:cs="Helvetica"/>
            <w:b/>
            <w:bCs/>
            <w:color w:val="7A7A7A"/>
            <w:sz w:val="23"/>
            <w:szCs w:val="23"/>
            <w:bdr w:val="none" w:sz="0" w:space="0" w:color="auto" w:frame="1"/>
          </w:rPr>
          <w:t>help</w:t>
        </w:r>
      </w:hyperlink>
    </w:p>
    <w:p w14:paraId="3DBDF218" w14:textId="77777777" w:rsidR="002511C5" w:rsidRDefault="002511C5" w:rsidP="002511C5">
      <w:pPr>
        <w:ind w:hanging="28816"/>
        <w:rPr>
          <w:rFonts w:ascii="Cambria" w:hAnsi="Cambria"/>
          <w:color w:val="575757"/>
        </w:rPr>
      </w:pPr>
      <w:r>
        <w:rPr>
          <w:rFonts w:ascii="Cambria" w:hAnsi="Cambria"/>
          <w:color w:val="575757"/>
        </w:rPr>
        <w:t>Application Opened</w:t>
      </w:r>
    </w:p>
    <w:p w14:paraId="3AFD58E8" w14:textId="77777777" w:rsidR="002511C5" w:rsidRDefault="002511C5" w:rsidP="002511C5">
      <w:pPr>
        <w:shd w:val="clear" w:color="auto" w:fill="FFFFFF"/>
        <w:rPr>
          <w:rFonts w:ascii="Cambria" w:hAnsi="Cambria"/>
          <w:color w:val="575757"/>
        </w:rPr>
      </w:pPr>
      <w:hyperlink r:id="rId171" w:anchor="header" w:history="1">
        <w:r>
          <w:rPr>
            <w:rStyle w:val="Hyperlink"/>
            <w:rFonts w:ascii="Cambria" w:hAnsi="Cambria"/>
            <w:color w:val="0081BC"/>
            <w:u w:val="none"/>
          </w:rPr>
          <w:t>Main content</w:t>
        </w:r>
      </w:hyperlink>
    </w:p>
    <w:p w14:paraId="244889E9" w14:textId="77777777" w:rsidR="002511C5" w:rsidRDefault="002511C5" w:rsidP="002511C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5-7c</w:t>
      </w:r>
      <w:r>
        <w:rPr>
          <w:rStyle w:val="headingtext"/>
          <w:rFonts w:ascii="Open Sans" w:hAnsi="Open Sans" w:cs="Open Sans"/>
          <w:color w:val="DF7300"/>
          <w:sz w:val="54"/>
          <w:szCs w:val="54"/>
        </w:rPr>
        <w:t>Configuring Storage Spaces Fault Tolerance</w:t>
      </w:r>
    </w:p>
    <w:p w14:paraId="0DDF6A04"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Individual physical disks configured as basic disks are not fault tolerant themselves. If the data is not backed up, the loss of a basic disk results in permanent data loss.</w:t>
      </w:r>
    </w:p>
    <w:p w14:paraId="4EF2E209" w14:textId="77777777" w:rsidR="002511C5" w:rsidRDefault="002511C5" w:rsidP="002511C5">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6</w:t>
      </w:r>
    </w:p>
    <w:p w14:paraId="56D65127" w14:textId="77777777" w:rsidR="002511C5" w:rsidRDefault="002511C5" w:rsidP="002511C5">
      <w:pPr>
        <w:pStyle w:val="NormalWeb"/>
        <w:shd w:val="clear" w:color="auto" w:fill="FFFFFF"/>
        <w:spacing w:before="0" w:beforeAutospacing="0" w:after="225" w:afterAutospacing="0"/>
        <w:rPr>
          <w:rFonts w:ascii="Cambria" w:hAnsi="Cambria"/>
          <w:color w:val="575757"/>
        </w:rPr>
      </w:pPr>
      <w:r>
        <w:rPr>
          <w:rFonts w:ascii="Cambria" w:hAnsi="Cambria"/>
          <w:color w:val="575757"/>
        </w:rPr>
        <w:t>This module provides disk fault-tolerance information specific to Windows 10 and Storage Spaces. If you would like to review generic RAID fault tolerance, please see Standard RAID levels on Wikipedia at </w:t>
      </w:r>
      <w:bookmarkStart w:id="14" w:name="HEXS6B320RD4CYJLM085"/>
      <w:r>
        <w:rPr>
          <w:rFonts w:ascii="Cambria" w:hAnsi="Cambria"/>
          <w:color w:val="575757"/>
        </w:rPr>
        <w:fldChar w:fldCharType="begin"/>
      </w:r>
      <w:r>
        <w:rPr>
          <w:rFonts w:ascii="Cambria" w:hAnsi="Cambria"/>
          <w:color w:val="575757"/>
        </w:rPr>
        <w:instrText xml:space="preserve"> HYPERLINK "https://en.wikipedia.org/wiki/Standard_RAID_levels" \t "_blank" </w:instrText>
      </w:r>
      <w:r>
        <w:rPr>
          <w:rFonts w:ascii="Cambria" w:hAnsi="Cambria"/>
          <w:color w:val="575757"/>
        </w:rPr>
        <w:fldChar w:fldCharType="separate"/>
      </w:r>
      <w:r>
        <w:rPr>
          <w:rStyle w:val="Hyperlink"/>
          <w:rFonts w:ascii="Cambria" w:hAnsi="Cambria"/>
          <w:color w:val="0081BC"/>
          <w:u w:val="none"/>
        </w:rPr>
        <w:t>https://en.wikipedia.org/wiki/Standard_RAID_levels</w:t>
      </w:r>
      <w:r>
        <w:rPr>
          <w:rFonts w:ascii="Cambria" w:hAnsi="Cambria"/>
          <w:color w:val="575757"/>
        </w:rPr>
        <w:fldChar w:fldCharType="end"/>
      </w:r>
      <w:bookmarkEnd w:id="14"/>
      <w:r>
        <w:rPr>
          <w:rFonts w:ascii="Cambria" w:hAnsi="Cambria"/>
          <w:color w:val="575757"/>
        </w:rPr>
        <w:t>.</w:t>
      </w:r>
    </w:p>
    <w:p w14:paraId="76F435DB"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 storage space volume can be configured for fault tolerance when it is initially created if the proper starting conditions are met. Individual drives within the storage pool are used by Windows 10 transparently to provide the level of fault tolerance requested. Different levels of fault tolerance are available that are </w:t>
      </w:r>
      <w:proofErr w:type="gramStart"/>
      <w:r>
        <w:rPr>
          <w:rFonts w:ascii="Cambria" w:hAnsi="Cambria"/>
          <w:color w:val="575757"/>
        </w:rPr>
        <w:t>similar to</w:t>
      </w:r>
      <w:proofErr w:type="gramEnd"/>
      <w:r>
        <w:rPr>
          <w:rFonts w:ascii="Cambria" w:hAnsi="Cambria"/>
          <w:color w:val="575757"/>
        </w:rPr>
        <w:t xml:space="preserve"> traditional RAID levels but are customized to operate with additional functionality not normally found in traditional RAID. These fault-tolerant options are listed in </w:t>
      </w:r>
      <w:hyperlink r:id="rId172" w:history="1">
        <w:r>
          <w:rPr>
            <w:rStyle w:val="Hyperlink"/>
            <w:rFonts w:ascii="Cambria" w:hAnsi="Cambria"/>
            <w:color w:val="0081BC"/>
            <w:u w:val="none"/>
          </w:rPr>
          <w:t>Table 5-2</w:t>
        </w:r>
      </w:hyperlink>
      <w:r>
        <w:rPr>
          <w:rFonts w:ascii="Cambria" w:hAnsi="Cambria"/>
          <w:color w:val="575757"/>
        </w:rPr>
        <w:t>.</w:t>
      </w:r>
    </w:p>
    <w:p w14:paraId="11C319F5" w14:textId="77777777" w:rsidR="002511C5" w:rsidRDefault="002511C5" w:rsidP="002511C5">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5-2</w:t>
      </w:r>
    </w:p>
    <w:p w14:paraId="04C7882D" w14:textId="77777777" w:rsidR="002511C5" w:rsidRDefault="002511C5" w:rsidP="002511C5">
      <w:pPr>
        <w:pStyle w:val="Heading3"/>
        <w:spacing w:before="0"/>
        <w:ind w:left="375"/>
        <w:rPr>
          <w:rFonts w:ascii="Tahoma" w:hAnsi="Tahoma" w:cs="Tahoma"/>
          <w:color w:val="3F3F3F"/>
          <w:sz w:val="26"/>
          <w:szCs w:val="26"/>
        </w:rPr>
      </w:pPr>
      <w:r>
        <w:rPr>
          <w:rFonts w:ascii="Tahoma" w:hAnsi="Tahoma" w:cs="Tahoma"/>
          <w:color w:val="3F3F3F"/>
          <w:sz w:val="26"/>
          <w:szCs w:val="26"/>
        </w:rPr>
        <w:t>Storage Spaces Resiliency Types</w:t>
      </w:r>
    </w:p>
    <w:tbl>
      <w:tblPr>
        <w:tblW w:w="799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1436"/>
        <w:gridCol w:w="6559"/>
      </w:tblGrid>
      <w:tr w:rsidR="002511C5" w14:paraId="1EA0289A" w14:textId="77777777" w:rsidTr="002511C5">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75BFD45A" w14:textId="77777777" w:rsidR="002511C5" w:rsidRDefault="002511C5">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Resiliency Types</w:t>
            </w:r>
          </w:p>
        </w:tc>
        <w:tc>
          <w:tcPr>
            <w:tcW w:w="0" w:type="auto"/>
            <w:tcBorders>
              <w:top w:val="nil"/>
              <w:left w:val="nil"/>
              <w:bottom w:val="single" w:sz="6" w:space="0" w:color="696969"/>
              <w:right w:val="nil"/>
            </w:tcBorders>
            <w:shd w:val="clear" w:color="auto" w:fill="E9E9E9"/>
            <w:tcMar>
              <w:top w:w="105" w:type="dxa"/>
              <w:left w:w="105" w:type="dxa"/>
              <w:bottom w:w="105" w:type="dxa"/>
              <w:right w:w="345" w:type="dxa"/>
            </w:tcMar>
            <w:hideMark/>
          </w:tcPr>
          <w:p w14:paraId="5B426EC3" w14:textId="77777777" w:rsidR="002511C5" w:rsidRDefault="002511C5">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2511C5" w14:paraId="4E0AE872" w14:textId="77777777" w:rsidTr="002511C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14255CB" w14:textId="77777777" w:rsidR="002511C5" w:rsidRDefault="002511C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Simple (no resilience)</w:t>
            </w:r>
          </w:p>
        </w:tc>
        <w:tc>
          <w:tcPr>
            <w:tcW w:w="0" w:type="auto"/>
            <w:tcBorders>
              <w:top w:val="nil"/>
              <w:left w:val="nil"/>
              <w:bottom w:val="single" w:sz="6" w:space="0" w:color="696969"/>
              <w:right w:val="nil"/>
            </w:tcBorders>
            <w:shd w:val="clear" w:color="auto" w:fill="FFFFFF"/>
            <w:tcMar>
              <w:top w:w="105" w:type="dxa"/>
              <w:left w:w="105" w:type="dxa"/>
              <w:bottom w:w="105" w:type="dxa"/>
              <w:right w:w="75" w:type="dxa"/>
            </w:tcMar>
            <w:hideMark/>
          </w:tcPr>
          <w:p w14:paraId="68E208E9" w14:textId="77777777" w:rsidR="002511C5" w:rsidRDefault="002511C5">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 Needs one drive minimum in the pool</w:t>
            </w:r>
          </w:p>
          <w:p w14:paraId="427CCD61" w14:textId="77777777" w:rsidR="002511C5" w:rsidRDefault="002511C5">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 Good for temporary data and where performance is more important than resilience</w:t>
            </w:r>
          </w:p>
          <w:p w14:paraId="48DFD569" w14:textId="77777777" w:rsidR="002511C5" w:rsidRDefault="002511C5">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 If a drive in the pool fails and contains part of this volume, the volume is not available to the end user</w:t>
            </w:r>
          </w:p>
        </w:tc>
      </w:tr>
      <w:tr w:rsidR="002511C5" w14:paraId="1B2D2900" w14:textId="77777777" w:rsidTr="002511C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3844C50" w14:textId="77777777" w:rsidR="002511C5" w:rsidRDefault="002511C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Two-way mirror</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557045F2" w14:textId="77777777" w:rsidR="002511C5" w:rsidRDefault="002511C5">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 Needs two drives minimum</w:t>
            </w:r>
          </w:p>
          <w:p w14:paraId="4F38272F" w14:textId="77777777" w:rsidR="002511C5" w:rsidRDefault="002511C5">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 xml:space="preserve">- A volume’s data is copied to at least two separate disks in the pool; each disk </w:t>
            </w:r>
            <w:r>
              <w:rPr>
                <w:rFonts w:ascii="Tahoma" w:hAnsi="Tahoma" w:cs="Tahoma"/>
                <w:color w:val="575757"/>
                <w:sz w:val="18"/>
                <w:szCs w:val="18"/>
              </w:rPr>
              <w:lastRenderedPageBreak/>
              <w:t>holds a synchronized copy of the volume’s data</w:t>
            </w:r>
          </w:p>
          <w:p w14:paraId="384420D9" w14:textId="77777777" w:rsidR="002511C5" w:rsidRDefault="002511C5">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 Good performance with disk read and write operations</w:t>
            </w:r>
          </w:p>
          <w:p w14:paraId="28ACF874" w14:textId="77777777" w:rsidR="002511C5" w:rsidRDefault="002511C5">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 Can handle a single drive failure and still be operational</w:t>
            </w:r>
          </w:p>
          <w:p w14:paraId="0EC448E5" w14:textId="77777777" w:rsidR="002511C5" w:rsidRDefault="002511C5">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 Supported volume size is limited to the size of the smallest drive member</w:t>
            </w:r>
          </w:p>
        </w:tc>
      </w:tr>
      <w:tr w:rsidR="002511C5" w14:paraId="71658D60" w14:textId="77777777" w:rsidTr="002511C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E8A9422" w14:textId="77777777" w:rsidR="002511C5" w:rsidRDefault="002511C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lastRenderedPageBreak/>
              <w:t>Three-way mirror</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561997F" w14:textId="77777777" w:rsidR="002511C5" w:rsidRDefault="002511C5">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 Needs five drives minimum</w:t>
            </w:r>
          </w:p>
          <w:p w14:paraId="5C4A5901" w14:textId="77777777" w:rsidR="002511C5" w:rsidRDefault="002511C5">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 Three copies of a volume’s data are spread across all five drives</w:t>
            </w:r>
          </w:p>
          <w:p w14:paraId="2B455A39" w14:textId="77777777" w:rsidR="002511C5" w:rsidRDefault="002511C5">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 Good performance with disk read and write operations</w:t>
            </w:r>
          </w:p>
          <w:p w14:paraId="1EA314E6" w14:textId="77777777" w:rsidR="002511C5" w:rsidRDefault="002511C5">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 Can handle multiple drive failures and still be operational</w:t>
            </w:r>
          </w:p>
        </w:tc>
      </w:tr>
      <w:tr w:rsidR="002511C5" w14:paraId="768E35F3" w14:textId="77777777" w:rsidTr="002511C5">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5FED8333" w14:textId="77777777" w:rsidR="002511C5" w:rsidRDefault="002511C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Parity</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35CF27F3" w14:textId="77777777" w:rsidR="002511C5" w:rsidRDefault="002511C5">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 xml:space="preserve">- </w:t>
            </w:r>
            <w:proofErr w:type="gramStart"/>
            <w:r>
              <w:rPr>
                <w:rFonts w:ascii="Tahoma" w:hAnsi="Tahoma" w:cs="Tahoma"/>
                <w:color w:val="575757"/>
                <w:sz w:val="18"/>
                <w:szCs w:val="18"/>
              </w:rPr>
              <w:t>Similar to</w:t>
            </w:r>
            <w:proofErr w:type="gramEnd"/>
            <w:r>
              <w:rPr>
                <w:rFonts w:ascii="Tahoma" w:hAnsi="Tahoma" w:cs="Tahoma"/>
                <w:color w:val="575757"/>
                <w:sz w:val="18"/>
                <w:szCs w:val="18"/>
              </w:rPr>
              <w:t xml:space="preserve"> RAID 5 in that parity information is calculated and can determine data that is lost from a drive failure</w:t>
            </w:r>
          </w:p>
          <w:p w14:paraId="673C68BF" w14:textId="77777777" w:rsidR="002511C5" w:rsidRDefault="002511C5">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 Needs three drives minimum to handle a single drive failure</w:t>
            </w:r>
          </w:p>
          <w:p w14:paraId="138B4E91" w14:textId="77777777" w:rsidR="002511C5" w:rsidRDefault="002511C5">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 Needs seven drives minimum to handle a double drive failure</w:t>
            </w:r>
          </w:p>
          <w:p w14:paraId="6251C8B8" w14:textId="77777777" w:rsidR="002511C5" w:rsidRDefault="002511C5">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 Slow performance during a disk failure while the system calculates missing data; best used for low data that needs fault tolerance but not high performance, such as archive data</w:t>
            </w:r>
          </w:p>
        </w:tc>
      </w:tr>
    </w:tbl>
    <w:p w14:paraId="48B895D3" w14:textId="48E0563F" w:rsidR="002511C5" w:rsidRDefault="002511C5" w:rsidP="002511C5">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0302656D" wp14:editId="7FD27BB2">
            <wp:extent cx="201930" cy="201930"/>
            <wp:effectExtent l="0" t="0" r="7620" b="7620"/>
            <wp:docPr id="7" name="Picture 7"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nlarge Tabl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C58A4E1" w14:textId="31766F8C" w:rsidR="002511C5" w:rsidRDefault="002511C5" w:rsidP="002511C5">
      <w:pPr>
        <w:shd w:val="clear" w:color="auto" w:fill="FFFFFF"/>
        <w:rPr>
          <w:rFonts w:ascii="Cambria" w:hAnsi="Cambria"/>
          <w:color w:val="575757"/>
        </w:rPr>
      </w:pPr>
      <w:bookmarkStart w:id="15" w:name="PageEnd_177"/>
      <w:bookmarkEnd w:id="15"/>
      <w:r>
        <w:rPr>
          <w:rStyle w:val="jumptopage-label"/>
          <w:rFonts w:ascii="Cambria" w:hAnsi="Cambria"/>
          <w:color w:val="575757"/>
        </w:rPr>
        <w:t>Go to pg.</w:t>
      </w:r>
      <w:r>
        <w:rPr>
          <w:rFonts w:ascii="Cambria" w:hAnsi="Cambria"/>
          <w:color w:val="575757"/>
        </w:rPr>
        <w:object w:dxaOrig="1440" w:dyaOrig="1440" w14:anchorId="0DF9A865">
          <v:shape id="_x0000_i1116" type="#_x0000_t75" style="width:42.1pt;height:17.75pt" o:ole="">
            <v:imagedata r:id="rId62" o:title=""/>
          </v:shape>
          <w:control r:id="rId173" w:name="DefaultOcxName25" w:shapeid="_x0000_i1116"/>
        </w:object>
      </w:r>
    </w:p>
    <w:p w14:paraId="1FBA34CA" w14:textId="77777777" w:rsidR="002511C5" w:rsidRDefault="002511C5" w:rsidP="002511C5">
      <w:pPr>
        <w:shd w:val="clear" w:color="auto" w:fill="FFFFFF"/>
        <w:rPr>
          <w:rFonts w:ascii="Cambria" w:hAnsi="Cambria"/>
          <w:color w:val="575757"/>
        </w:rPr>
      </w:pPr>
      <w:hyperlink r:id="rId174" w:tooltip="Help" w:history="1">
        <w:r>
          <w:rPr>
            <w:rStyle w:val="novisual"/>
            <w:rFonts w:ascii="Helvetica" w:hAnsi="Helvetica" w:cs="Helvetica"/>
            <w:b/>
            <w:bCs/>
            <w:color w:val="7A7A7A"/>
            <w:sz w:val="23"/>
            <w:szCs w:val="23"/>
            <w:bdr w:val="none" w:sz="0" w:space="0" w:color="auto" w:frame="1"/>
          </w:rPr>
          <w:t>help</w:t>
        </w:r>
      </w:hyperlink>
    </w:p>
    <w:p w14:paraId="3A28A364" w14:textId="77777777" w:rsidR="002511C5" w:rsidRPr="002511C5" w:rsidRDefault="002511C5" w:rsidP="002511C5">
      <w:pPr>
        <w:spacing w:after="0" w:line="240" w:lineRule="auto"/>
        <w:ind w:hanging="28816"/>
        <w:rPr>
          <w:rFonts w:ascii="Cambria" w:eastAsia="Times New Roman" w:hAnsi="Cambria" w:cs="Times New Roman"/>
          <w:color w:val="575757"/>
          <w:sz w:val="24"/>
          <w:szCs w:val="24"/>
        </w:rPr>
      </w:pPr>
      <w:r w:rsidRPr="002511C5">
        <w:rPr>
          <w:rFonts w:ascii="Cambria" w:eastAsia="Times New Roman" w:hAnsi="Cambria" w:cs="Times New Roman"/>
          <w:color w:val="575757"/>
          <w:sz w:val="24"/>
          <w:szCs w:val="24"/>
        </w:rPr>
        <w:t>Application Opened</w:t>
      </w:r>
    </w:p>
    <w:p w14:paraId="44111410" w14:textId="77777777" w:rsidR="002511C5" w:rsidRPr="002511C5" w:rsidRDefault="002511C5" w:rsidP="002511C5">
      <w:pPr>
        <w:shd w:val="clear" w:color="auto" w:fill="FFFFFF"/>
        <w:spacing w:after="0" w:line="240" w:lineRule="auto"/>
        <w:rPr>
          <w:rFonts w:ascii="Cambria" w:eastAsia="Times New Roman" w:hAnsi="Cambria" w:cs="Times New Roman"/>
          <w:color w:val="575757"/>
          <w:sz w:val="24"/>
          <w:szCs w:val="24"/>
        </w:rPr>
      </w:pPr>
      <w:hyperlink r:id="rId175" w:anchor="header" w:history="1">
        <w:r w:rsidRPr="002511C5">
          <w:rPr>
            <w:rFonts w:ascii="Cambria" w:eastAsia="Times New Roman" w:hAnsi="Cambria" w:cs="Times New Roman"/>
            <w:color w:val="0081BC"/>
            <w:sz w:val="24"/>
            <w:szCs w:val="24"/>
          </w:rPr>
          <w:t>Main content</w:t>
        </w:r>
      </w:hyperlink>
    </w:p>
    <w:p w14:paraId="5E3B7065" w14:textId="77777777" w:rsidR="002511C5" w:rsidRPr="002511C5" w:rsidRDefault="002511C5" w:rsidP="002511C5">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2511C5">
        <w:rPr>
          <w:rFonts w:ascii="Open Sans" w:eastAsia="Times New Roman" w:hAnsi="Open Sans" w:cs="Open Sans"/>
          <w:b/>
          <w:bCs/>
          <w:color w:val="7A7A7A"/>
          <w:kern w:val="36"/>
          <w:sz w:val="32"/>
          <w:szCs w:val="32"/>
        </w:rPr>
        <w:t>5-8</w:t>
      </w:r>
      <w:r w:rsidRPr="002511C5">
        <w:rPr>
          <w:rFonts w:ascii="Open Sans" w:eastAsia="Times New Roman" w:hAnsi="Open Sans" w:cs="Open Sans"/>
          <w:color w:val="007DB8"/>
          <w:kern w:val="36"/>
          <w:sz w:val="42"/>
          <w:szCs w:val="42"/>
        </w:rPr>
        <w:t>File Systems</w:t>
      </w:r>
    </w:p>
    <w:p w14:paraId="2953B094" w14:textId="77777777" w:rsidR="002511C5" w:rsidRPr="002511C5" w:rsidRDefault="002511C5" w:rsidP="002511C5">
      <w:pPr>
        <w:shd w:val="clear" w:color="auto" w:fill="FFFFFF"/>
        <w:spacing w:after="225" w:line="240" w:lineRule="auto"/>
        <w:ind w:left="975" w:right="975"/>
        <w:rPr>
          <w:rFonts w:ascii="Cambria" w:eastAsia="Times New Roman" w:hAnsi="Cambria" w:cs="Times New Roman"/>
          <w:color w:val="575757"/>
          <w:sz w:val="24"/>
          <w:szCs w:val="24"/>
        </w:rPr>
      </w:pPr>
      <w:r w:rsidRPr="002511C5">
        <w:rPr>
          <w:rFonts w:ascii="Cambria" w:eastAsia="Times New Roman" w:hAnsi="Cambria" w:cs="Times New Roman"/>
          <w:color w:val="575757"/>
          <w:sz w:val="24"/>
          <w:szCs w:val="24"/>
        </w:rPr>
        <w:t>Once a volume is available to store data, its free space must be organized into files and folders using a file system. A user typically has different file storage requirements for different devices. For example, some files must be portable and interchangeable with other operating systems, while other files must be secure and efficiently stored. Some devices, such as hard disks, support multiple file systems on one device. This section discusses the common file systems used in Windows 10, the properties of files stored on them, and securing those files.</w:t>
      </w:r>
    </w:p>
    <w:p w14:paraId="0AA9E819" w14:textId="77777777" w:rsidR="002511C5" w:rsidRPr="002511C5" w:rsidRDefault="002511C5" w:rsidP="002511C5">
      <w:pPr>
        <w:shd w:val="clear" w:color="auto" w:fill="FFFFFF"/>
        <w:spacing w:after="225" w:line="240" w:lineRule="auto"/>
        <w:ind w:left="975" w:right="975"/>
        <w:rPr>
          <w:rFonts w:ascii="Cambria" w:eastAsia="Times New Roman" w:hAnsi="Cambria" w:cs="Times New Roman"/>
          <w:color w:val="575757"/>
          <w:sz w:val="24"/>
          <w:szCs w:val="24"/>
        </w:rPr>
      </w:pPr>
      <w:r w:rsidRPr="002511C5">
        <w:rPr>
          <w:rFonts w:ascii="Cambria" w:eastAsia="Times New Roman" w:hAnsi="Cambria" w:cs="Times New Roman"/>
          <w:color w:val="575757"/>
          <w:sz w:val="24"/>
          <w:szCs w:val="24"/>
        </w:rPr>
        <w:lastRenderedPageBreak/>
        <w:t>A file system allows the operating system to store and organize files. The choice of file system can limit the total amount of data stored in a partition or volume, the number of files, the size of the files, their names, attributes, and other properties. Windows 10 supports several common file systems:</w:t>
      </w:r>
    </w:p>
    <w:p w14:paraId="3339C1C1" w14:textId="77777777" w:rsidR="002511C5" w:rsidRPr="002511C5" w:rsidRDefault="002511C5" w:rsidP="002511C5">
      <w:pPr>
        <w:numPr>
          <w:ilvl w:val="0"/>
          <w:numId w:val="12"/>
        </w:numPr>
        <w:shd w:val="clear" w:color="auto" w:fill="FFFFFF"/>
        <w:spacing w:after="0" w:line="240" w:lineRule="auto"/>
        <w:ind w:left="1695" w:right="975"/>
        <w:rPr>
          <w:rFonts w:ascii="Cambria" w:eastAsia="Times New Roman" w:hAnsi="Cambria" w:cs="Times New Roman"/>
          <w:color w:val="575757"/>
          <w:sz w:val="24"/>
          <w:szCs w:val="24"/>
        </w:rPr>
      </w:pPr>
      <w:r w:rsidRPr="002511C5">
        <w:rPr>
          <w:rFonts w:ascii="Cambria" w:eastAsia="Times New Roman" w:hAnsi="Cambria" w:cs="Times New Roman"/>
          <w:color w:val="575757"/>
          <w:sz w:val="24"/>
          <w:szCs w:val="24"/>
        </w:rPr>
        <w:t>File Allocation Table (FAT)</w:t>
      </w:r>
    </w:p>
    <w:p w14:paraId="49CAC535" w14:textId="77777777" w:rsidR="002511C5" w:rsidRPr="002511C5" w:rsidRDefault="002511C5" w:rsidP="002511C5">
      <w:pPr>
        <w:numPr>
          <w:ilvl w:val="0"/>
          <w:numId w:val="12"/>
        </w:numPr>
        <w:shd w:val="clear" w:color="auto" w:fill="FFFFFF"/>
        <w:spacing w:after="0" w:line="240" w:lineRule="auto"/>
        <w:ind w:left="1695" w:right="975"/>
        <w:rPr>
          <w:rFonts w:ascii="Cambria" w:eastAsia="Times New Roman" w:hAnsi="Cambria" w:cs="Times New Roman"/>
          <w:color w:val="575757"/>
          <w:sz w:val="24"/>
          <w:szCs w:val="24"/>
        </w:rPr>
      </w:pPr>
      <w:r w:rsidRPr="002511C5">
        <w:rPr>
          <w:rFonts w:ascii="Cambria" w:eastAsia="Times New Roman" w:hAnsi="Cambria" w:cs="Times New Roman"/>
          <w:color w:val="575757"/>
          <w:sz w:val="24"/>
          <w:szCs w:val="24"/>
        </w:rPr>
        <w:t>NT File System (NTFS)</w:t>
      </w:r>
    </w:p>
    <w:p w14:paraId="02FC4FA9" w14:textId="77777777" w:rsidR="002511C5" w:rsidRPr="002511C5" w:rsidRDefault="002511C5" w:rsidP="002511C5">
      <w:pPr>
        <w:numPr>
          <w:ilvl w:val="0"/>
          <w:numId w:val="12"/>
        </w:numPr>
        <w:shd w:val="clear" w:color="auto" w:fill="FFFFFF"/>
        <w:spacing w:after="0" w:line="240" w:lineRule="auto"/>
        <w:ind w:left="1695" w:right="975"/>
        <w:rPr>
          <w:rFonts w:ascii="Cambria" w:eastAsia="Times New Roman" w:hAnsi="Cambria" w:cs="Times New Roman"/>
          <w:color w:val="575757"/>
          <w:sz w:val="24"/>
          <w:szCs w:val="24"/>
        </w:rPr>
      </w:pPr>
      <w:r w:rsidRPr="002511C5">
        <w:rPr>
          <w:rFonts w:ascii="Cambria" w:eastAsia="Times New Roman" w:hAnsi="Cambria" w:cs="Times New Roman"/>
          <w:color w:val="575757"/>
          <w:sz w:val="24"/>
          <w:szCs w:val="24"/>
        </w:rPr>
        <w:t>Resilient File System (</w:t>
      </w:r>
      <w:proofErr w:type="spellStart"/>
      <w:r w:rsidRPr="002511C5">
        <w:rPr>
          <w:rFonts w:ascii="Cambria" w:eastAsia="Times New Roman" w:hAnsi="Cambria" w:cs="Times New Roman"/>
          <w:color w:val="575757"/>
          <w:sz w:val="24"/>
          <w:szCs w:val="24"/>
        </w:rPr>
        <w:t>ReFS</w:t>
      </w:r>
      <w:proofErr w:type="spellEnd"/>
      <w:r w:rsidRPr="002511C5">
        <w:rPr>
          <w:rFonts w:ascii="Cambria" w:eastAsia="Times New Roman" w:hAnsi="Cambria" w:cs="Times New Roman"/>
          <w:color w:val="575757"/>
          <w:sz w:val="24"/>
          <w:szCs w:val="24"/>
        </w:rPr>
        <w:t>)</w:t>
      </w:r>
    </w:p>
    <w:p w14:paraId="2488ABDC" w14:textId="77777777" w:rsidR="002511C5" w:rsidRPr="002511C5" w:rsidRDefault="002511C5" w:rsidP="002511C5">
      <w:pPr>
        <w:numPr>
          <w:ilvl w:val="0"/>
          <w:numId w:val="12"/>
        </w:numPr>
        <w:shd w:val="clear" w:color="auto" w:fill="FFFFFF"/>
        <w:spacing w:after="0" w:line="240" w:lineRule="auto"/>
        <w:ind w:left="1695" w:right="975"/>
        <w:rPr>
          <w:rFonts w:ascii="Cambria" w:eastAsia="Times New Roman" w:hAnsi="Cambria" w:cs="Times New Roman"/>
          <w:color w:val="575757"/>
          <w:sz w:val="24"/>
          <w:szCs w:val="24"/>
        </w:rPr>
      </w:pPr>
      <w:r w:rsidRPr="002511C5">
        <w:rPr>
          <w:rFonts w:ascii="Cambria" w:eastAsia="Times New Roman" w:hAnsi="Cambria" w:cs="Times New Roman"/>
          <w:color w:val="575757"/>
          <w:sz w:val="24"/>
          <w:szCs w:val="24"/>
        </w:rPr>
        <w:t>Universal Disk Format (UDF)</w:t>
      </w:r>
    </w:p>
    <w:p w14:paraId="2A35E9DF" w14:textId="77777777" w:rsidR="002511C5" w:rsidRPr="002511C5" w:rsidRDefault="002511C5" w:rsidP="002511C5">
      <w:pPr>
        <w:spacing w:line="240" w:lineRule="auto"/>
        <w:rPr>
          <w:rFonts w:ascii="Cambria" w:eastAsia="Times New Roman" w:hAnsi="Cambria" w:cs="Times New Roman"/>
          <w:color w:val="575757"/>
          <w:sz w:val="24"/>
          <w:szCs w:val="24"/>
        </w:rPr>
      </w:pPr>
      <w:r w:rsidRPr="002511C5">
        <w:rPr>
          <w:rFonts w:ascii="Tahoma" w:eastAsia="Times New Roman" w:hAnsi="Tahoma" w:cs="Tahoma"/>
          <w:b/>
          <w:bCs/>
          <w:color w:val="FFFFFF"/>
          <w:spacing w:val="7"/>
          <w:sz w:val="27"/>
          <w:szCs w:val="27"/>
          <w:shd w:val="clear" w:color="auto" w:fill="FF9733"/>
        </w:rPr>
        <w:t>Note 7</w:t>
      </w:r>
    </w:p>
    <w:p w14:paraId="7159DD69" w14:textId="77777777" w:rsidR="002511C5" w:rsidRPr="002511C5" w:rsidRDefault="002511C5" w:rsidP="002511C5">
      <w:pPr>
        <w:shd w:val="clear" w:color="auto" w:fill="FFFFFF"/>
        <w:spacing w:line="240" w:lineRule="auto"/>
        <w:rPr>
          <w:rFonts w:ascii="Cambria" w:eastAsia="Times New Roman" w:hAnsi="Cambria" w:cs="Times New Roman"/>
          <w:color w:val="575757"/>
          <w:sz w:val="24"/>
          <w:szCs w:val="24"/>
        </w:rPr>
      </w:pPr>
      <w:r w:rsidRPr="002511C5">
        <w:rPr>
          <w:rFonts w:ascii="Cambria" w:eastAsia="Times New Roman" w:hAnsi="Cambria" w:cs="Times New Roman"/>
          <w:color w:val="575757"/>
          <w:sz w:val="24"/>
          <w:szCs w:val="24"/>
        </w:rPr>
        <w:t>The choice of basic or dynamic disk technology has no impact on the system features described in this section.</w:t>
      </w:r>
    </w:p>
    <w:p w14:paraId="1F8FF756" w14:textId="3C5D6D4C" w:rsidR="002511C5" w:rsidRPr="002511C5" w:rsidRDefault="002511C5" w:rsidP="002511C5">
      <w:pPr>
        <w:shd w:val="clear" w:color="auto" w:fill="FFFFFF"/>
        <w:spacing w:after="0" w:line="240" w:lineRule="auto"/>
        <w:rPr>
          <w:rFonts w:ascii="Cambria" w:eastAsia="Times New Roman" w:hAnsi="Cambria" w:cs="Times New Roman"/>
          <w:color w:val="575757"/>
          <w:sz w:val="24"/>
          <w:szCs w:val="24"/>
        </w:rPr>
      </w:pPr>
      <w:r w:rsidRPr="002511C5">
        <w:rPr>
          <w:rFonts w:ascii="Cambria" w:eastAsia="Times New Roman" w:hAnsi="Cambria" w:cs="Times New Roman"/>
          <w:color w:val="575757"/>
          <w:sz w:val="24"/>
          <w:szCs w:val="24"/>
        </w:rPr>
        <w:t>Go to pg.</w:t>
      </w:r>
      <w:r w:rsidRPr="002511C5">
        <w:rPr>
          <w:rFonts w:ascii="Cambria" w:eastAsia="Times New Roman" w:hAnsi="Cambria" w:cs="Times New Roman"/>
          <w:color w:val="575757"/>
          <w:sz w:val="24"/>
          <w:szCs w:val="24"/>
        </w:rPr>
        <w:object w:dxaOrig="1440" w:dyaOrig="1440" w14:anchorId="3A71C894">
          <v:shape id="_x0000_i1119" type="#_x0000_t75" style="width:42.1pt;height:17.75pt" o:ole="">
            <v:imagedata r:id="rId62" o:title=""/>
          </v:shape>
          <w:control r:id="rId176" w:name="DefaultOcxName26" w:shapeid="_x0000_i1119"/>
        </w:object>
      </w:r>
    </w:p>
    <w:p w14:paraId="7110712F" w14:textId="77777777" w:rsidR="002511C5" w:rsidRPr="002511C5" w:rsidRDefault="002511C5" w:rsidP="002511C5">
      <w:pPr>
        <w:shd w:val="clear" w:color="auto" w:fill="FFFFFF"/>
        <w:spacing w:after="0" w:line="240" w:lineRule="auto"/>
        <w:rPr>
          <w:rFonts w:ascii="Cambria" w:eastAsia="Times New Roman" w:hAnsi="Cambria" w:cs="Times New Roman"/>
          <w:color w:val="575757"/>
          <w:sz w:val="24"/>
          <w:szCs w:val="24"/>
        </w:rPr>
      </w:pPr>
      <w:hyperlink r:id="rId177" w:tooltip="Help" w:history="1">
        <w:r w:rsidRPr="002511C5">
          <w:rPr>
            <w:rFonts w:ascii="Helvetica" w:eastAsia="Times New Roman" w:hAnsi="Helvetica" w:cs="Helvetica"/>
            <w:b/>
            <w:bCs/>
            <w:color w:val="7A7A7A"/>
            <w:sz w:val="23"/>
            <w:szCs w:val="23"/>
            <w:bdr w:val="none" w:sz="0" w:space="0" w:color="auto" w:frame="1"/>
          </w:rPr>
          <w:t>help</w:t>
        </w:r>
      </w:hyperlink>
    </w:p>
    <w:p w14:paraId="793C2009" w14:textId="77777777" w:rsidR="002511C5" w:rsidRDefault="002511C5" w:rsidP="002511C5">
      <w:pPr>
        <w:ind w:hanging="28816"/>
        <w:rPr>
          <w:rFonts w:ascii="Cambria" w:hAnsi="Cambria"/>
          <w:color w:val="575757"/>
        </w:rPr>
      </w:pPr>
      <w:r>
        <w:rPr>
          <w:rFonts w:ascii="Cambria" w:hAnsi="Cambria"/>
          <w:color w:val="575757"/>
        </w:rPr>
        <w:t>Application Opened</w:t>
      </w:r>
    </w:p>
    <w:p w14:paraId="12A5EAB7" w14:textId="77777777" w:rsidR="002511C5" w:rsidRDefault="002511C5" w:rsidP="002511C5">
      <w:pPr>
        <w:shd w:val="clear" w:color="auto" w:fill="FFFFFF"/>
        <w:rPr>
          <w:rFonts w:ascii="Cambria" w:hAnsi="Cambria"/>
          <w:color w:val="575757"/>
        </w:rPr>
      </w:pPr>
      <w:hyperlink r:id="rId178" w:anchor="header" w:history="1">
        <w:r>
          <w:rPr>
            <w:rStyle w:val="Hyperlink"/>
            <w:rFonts w:ascii="Cambria" w:hAnsi="Cambria"/>
            <w:color w:val="0081BC"/>
            <w:u w:val="none"/>
          </w:rPr>
          <w:t>Main content</w:t>
        </w:r>
      </w:hyperlink>
    </w:p>
    <w:p w14:paraId="022A2243" w14:textId="77777777" w:rsidR="002511C5" w:rsidRDefault="002511C5" w:rsidP="002511C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5-8a</w:t>
      </w:r>
      <w:r>
        <w:rPr>
          <w:rStyle w:val="headingtext"/>
          <w:rFonts w:ascii="Open Sans" w:hAnsi="Open Sans" w:cs="Open Sans"/>
          <w:color w:val="DF7300"/>
          <w:sz w:val="54"/>
          <w:szCs w:val="54"/>
        </w:rPr>
        <w:t>File Allocation Table (FAT)</w:t>
      </w:r>
    </w:p>
    <w:p w14:paraId="25710529"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earliest file system used for hard disks by the MS-DOS operating system is the </w:t>
      </w:r>
      <w:hyperlink r:id="rId179" w:history="1">
        <w:r>
          <w:rPr>
            <w:rStyle w:val="primaryterm"/>
            <w:rFonts w:ascii="Cambria" w:hAnsi="Cambria"/>
            <w:b/>
            <w:bCs/>
            <w:color w:val="00609A"/>
          </w:rPr>
          <w:t>File Allocation Table (FAT)</w:t>
        </w:r>
      </w:hyperlink>
      <w:r>
        <w:rPr>
          <w:rFonts w:ascii="Cambria" w:hAnsi="Cambria"/>
          <w:color w:val="575757"/>
        </w:rPr>
        <w:t xml:space="preserve">. All Microsoft operating systems since MS-DOS support a version of this file system. Different versions of FAT can be used with Windows 10: FAT, FAT32, and </w:t>
      </w:r>
      <w:proofErr w:type="spellStart"/>
      <w:r>
        <w:rPr>
          <w:rFonts w:ascii="Cambria" w:hAnsi="Cambria"/>
          <w:color w:val="575757"/>
        </w:rPr>
        <w:t>exFAT</w:t>
      </w:r>
      <w:proofErr w:type="spellEnd"/>
      <w:r>
        <w:rPr>
          <w:rFonts w:ascii="Cambria" w:hAnsi="Cambria"/>
          <w:color w:val="575757"/>
        </w:rPr>
        <w:t>.</w:t>
      </w:r>
    </w:p>
    <w:p w14:paraId="7BDFBECC"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bookmarkStart w:id="16" w:name="PageEnd_178"/>
      <w:bookmarkEnd w:id="16"/>
      <w:r>
        <w:rPr>
          <w:rFonts w:ascii="Cambria" w:hAnsi="Cambria"/>
          <w:color w:val="575757"/>
        </w:rPr>
        <w:t>FAT is a simple and basic method to organize files on partitions that are no larger than 4 GB in size. FAT32 was introduced with Windows 95 OSR2 to support hard disks that were becoming much larger than 2 GB in size. Windows 10 does not use FAT32 as a file system for new partitions or volumes larger than 32 GB.</w:t>
      </w:r>
    </w:p>
    <w:p w14:paraId="51A7A533"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Microsoft introduced </w:t>
      </w:r>
      <w:proofErr w:type="spellStart"/>
      <w:r>
        <w:rPr>
          <w:rFonts w:ascii="Cambria" w:hAnsi="Cambria"/>
          <w:color w:val="575757"/>
        </w:rPr>
        <w:t>exFAT</w:t>
      </w:r>
      <w:proofErr w:type="spellEnd"/>
      <w:r>
        <w:rPr>
          <w:rFonts w:ascii="Cambria" w:hAnsi="Cambria"/>
          <w:color w:val="575757"/>
        </w:rPr>
        <w:t xml:space="preserve"> with Windows Vista Service Pack 1 and continues to license the technology to memory device manufacturers, such as USB memory sticks. </w:t>
      </w:r>
      <w:proofErr w:type="spellStart"/>
      <w:r>
        <w:rPr>
          <w:rFonts w:ascii="Cambria" w:hAnsi="Cambria"/>
          <w:color w:val="575757"/>
        </w:rPr>
        <w:t>ExFAT</w:t>
      </w:r>
      <w:proofErr w:type="spellEnd"/>
      <w:r>
        <w:rPr>
          <w:rFonts w:ascii="Cambria" w:hAnsi="Cambria"/>
          <w:color w:val="575757"/>
        </w:rPr>
        <w:t xml:space="preserve"> has the simplicity of the FAT file system but with capacity limits that are so large that it can be used with almost any portable bulk storage device. As memory device sizes exceed 32 GB, </w:t>
      </w:r>
      <w:proofErr w:type="spellStart"/>
      <w:r>
        <w:rPr>
          <w:rFonts w:ascii="Cambria" w:hAnsi="Cambria"/>
          <w:color w:val="575757"/>
        </w:rPr>
        <w:t>exFAT</w:t>
      </w:r>
      <w:proofErr w:type="spellEnd"/>
      <w:r>
        <w:rPr>
          <w:rFonts w:ascii="Cambria" w:hAnsi="Cambria"/>
          <w:color w:val="575757"/>
        </w:rPr>
        <w:t xml:space="preserve"> could be the file system of devices preformatted at the factory.</w:t>
      </w:r>
    </w:p>
    <w:p w14:paraId="27797091" w14:textId="77777777" w:rsidR="002511C5" w:rsidRDefault="002511C5" w:rsidP="002511C5">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8</w:t>
      </w:r>
    </w:p>
    <w:p w14:paraId="78E038BF" w14:textId="77777777" w:rsidR="002511C5" w:rsidRDefault="002511C5" w:rsidP="002511C5">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 xml:space="preserve">A volume can’t be formatted with </w:t>
      </w:r>
      <w:proofErr w:type="spellStart"/>
      <w:r>
        <w:rPr>
          <w:rFonts w:ascii="Cambria" w:hAnsi="Cambria"/>
          <w:color w:val="575757"/>
        </w:rPr>
        <w:t>exFAT</w:t>
      </w:r>
      <w:proofErr w:type="spellEnd"/>
      <w:r>
        <w:rPr>
          <w:rFonts w:ascii="Cambria" w:hAnsi="Cambria"/>
          <w:color w:val="575757"/>
        </w:rPr>
        <w:t xml:space="preserve"> using graphical tools; however, the format K: /</w:t>
      </w:r>
      <w:proofErr w:type="spellStart"/>
      <w:proofErr w:type="gramStart"/>
      <w:r>
        <w:rPr>
          <w:rFonts w:ascii="Cambria" w:hAnsi="Cambria"/>
          <w:color w:val="575757"/>
        </w:rPr>
        <w:t>FS:exFAT</w:t>
      </w:r>
      <w:proofErr w:type="spellEnd"/>
      <w:proofErr w:type="gramEnd"/>
      <w:r>
        <w:rPr>
          <w:rFonts w:ascii="Cambria" w:hAnsi="Cambria"/>
          <w:color w:val="575757"/>
        </w:rPr>
        <w:t xml:space="preserve"> command formats the specified volume, K:, with the </w:t>
      </w:r>
      <w:proofErr w:type="spellStart"/>
      <w:r>
        <w:rPr>
          <w:rFonts w:ascii="Cambria" w:hAnsi="Cambria"/>
          <w:color w:val="575757"/>
        </w:rPr>
        <w:t>exFAT</w:t>
      </w:r>
      <w:proofErr w:type="spellEnd"/>
      <w:r>
        <w:rPr>
          <w:rFonts w:ascii="Cambria" w:hAnsi="Cambria"/>
          <w:color w:val="575757"/>
        </w:rPr>
        <w:t xml:space="preserve"> file system from the command line. The format utility supports the FS (i.e., file system) parameters FAT, FAT32, </w:t>
      </w:r>
      <w:proofErr w:type="spellStart"/>
      <w:r>
        <w:rPr>
          <w:rFonts w:ascii="Cambria" w:hAnsi="Cambria"/>
          <w:color w:val="575757"/>
        </w:rPr>
        <w:t>exFAT</w:t>
      </w:r>
      <w:proofErr w:type="spellEnd"/>
      <w:r>
        <w:rPr>
          <w:rFonts w:ascii="Cambria" w:hAnsi="Cambria"/>
          <w:color w:val="575757"/>
        </w:rPr>
        <w:t xml:space="preserve">, NTFS, UDF, </w:t>
      </w:r>
      <w:proofErr w:type="spellStart"/>
      <w:r>
        <w:rPr>
          <w:rFonts w:ascii="Cambria" w:hAnsi="Cambria"/>
          <w:color w:val="575757"/>
        </w:rPr>
        <w:t>ReFS.</w:t>
      </w:r>
      <w:proofErr w:type="spellEnd"/>
    </w:p>
    <w:p w14:paraId="4CEE01EE"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Windows 10, FAT should be used for file systems only when portability to non-Microsoft operating systems is a concern. Generally, this means that FAT is used only for portable media such as USB memory sticks and memory cards for phones and digital cameras. FAT does not provide file system security. To provide enhanced features for security, usability, and larger partitions, NTFS is a better alternative.</w:t>
      </w:r>
    </w:p>
    <w:p w14:paraId="61CCDBC1" w14:textId="611402CD" w:rsidR="002511C5" w:rsidRDefault="002511C5" w:rsidP="002511C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84063AA">
          <v:shape id="_x0000_i1122" type="#_x0000_t75" style="width:42.1pt;height:17.75pt" o:ole="">
            <v:imagedata r:id="rId62" o:title=""/>
          </v:shape>
          <w:control r:id="rId180" w:name="DefaultOcxName27" w:shapeid="_x0000_i1122"/>
        </w:object>
      </w:r>
    </w:p>
    <w:p w14:paraId="0B176238" w14:textId="77777777" w:rsidR="002511C5" w:rsidRDefault="002511C5" w:rsidP="002511C5">
      <w:pPr>
        <w:shd w:val="clear" w:color="auto" w:fill="FFFFFF"/>
        <w:rPr>
          <w:rFonts w:ascii="Cambria" w:hAnsi="Cambria"/>
          <w:color w:val="575757"/>
        </w:rPr>
      </w:pPr>
      <w:hyperlink r:id="rId181" w:tooltip="Help" w:history="1">
        <w:r>
          <w:rPr>
            <w:rStyle w:val="novisual"/>
            <w:rFonts w:ascii="Helvetica" w:hAnsi="Helvetica" w:cs="Helvetica"/>
            <w:b/>
            <w:bCs/>
            <w:color w:val="7A7A7A"/>
            <w:sz w:val="23"/>
            <w:szCs w:val="23"/>
            <w:bdr w:val="none" w:sz="0" w:space="0" w:color="auto" w:frame="1"/>
          </w:rPr>
          <w:t>help</w:t>
        </w:r>
      </w:hyperlink>
    </w:p>
    <w:p w14:paraId="48B7AB75" w14:textId="77777777" w:rsidR="002511C5" w:rsidRDefault="002511C5" w:rsidP="002511C5">
      <w:pPr>
        <w:ind w:hanging="28816"/>
        <w:rPr>
          <w:rFonts w:ascii="Cambria" w:hAnsi="Cambria"/>
          <w:color w:val="575757"/>
        </w:rPr>
      </w:pPr>
      <w:r>
        <w:rPr>
          <w:rFonts w:ascii="Cambria" w:hAnsi="Cambria"/>
          <w:color w:val="575757"/>
        </w:rPr>
        <w:t>Application Opened</w:t>
      </w:r>
    </w:p>
    <w:p w14:paraId="4939756E" w14:textId="77777777" w:rsidR="002511C5" w:rsidRDefault="002511C5" w:rsidP="002511C5">
      <w:pPr>
        <w:shd w:val="clear" w:color="auto" w:fill="FFFFFF"/>
        <w:rPr>
          <w:rFonts w:ascii="Cambria" w:hAnsi="Cambria"/>
          <w:color w:val="575757"/>
        </w:rPr>
      </w:pPr>
      <w:hyperlink r:id="rId182" w:anchor="header" w:history="1">
        <w:r>
          <w:rPr>
            <w:rStyle w:val="Hyperlink"/>
            <w:rFonts w:ascii="Cambria" w:hAnsi="Cambria"/>
            <w:color w:val="0081BC"/>
            <w:u w:val="none"/>
          </w:rPr>
          <w:t>Main content</w:t>
        </w:r>
      </w:hyperlink>
    </w:p>
    <w:p w14:paraId="3C5AD334" w14:textId="77777777" w:rsidR="002511C5" w:rsidRDefault="002511C5" w:rsidP="002511C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5-8b</w:t>
      </w:r>
      <w:r>
        <w:rPr>
          <w:rStyle w:val="headingtext"/>
          <w:rFonts w:ascii="Open Sans" w:hAnsi="Open Sans" w:cs="Open Sans"/>
          <w:color w:val="DF7300"/>
          <w:sz w:val="54"/>
          <w:szCs w:val="54"/>
        </w:rPr>
        <w:t>New Technology File System (NTFS)</w:t>
      </w:r>
    </w:p>
    <w:p w14:paraId="03654E5B"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hyperlink r:id="rId183" w:history="1">
        <w:r>
          <w:rPr>
            <w:rStyle w:val="primaryterm"/>
            <w:rFonts w:ascii="Cambria" w:hAnsi="Cambria"/>
            <w:b/>
            <w:bCs/>
            <w:color w:val="00609A"/>
          </w:rPr>
          <w:t>New Technology File System (NTFS)</w:t>
        </w:r>
      </w:hyperlink>
      <w:r>
        <w:rPr>
          <w:rFonts w:ascii="Cambria" w:hAnsi="Cambria"/>
          <w:color w:val="575757"/>
        </w:rPr>
        <w:t> was first introduced with Windows NT, and a newer version of it is supported by Windows 10. NTFS stores files and folders in a way that looks very similar to the FAT file system. The difference is in how that data is secured, reliably managed, and allowed to grow. The major advantages of NTFS are listed in </w:t>
      </w:r>
      <w:hyperlink r:id="rId184" w:history="1">
        <w:r>
          <w:rPr>
            <w:rStyle w:val="Hyperlink"/>
            <w:rFonts w:ascii="Cambria" w:hAnsi="Cambria"/>
            <w:color w:val="0081BC"/>
            <w:u w:val="none"/>
          </w:rPr>
          <w:t>Table 5-3</w:t>
        </w:r>
      </w:hyperlink>
      <w:r>
        <w:rPr>
          <w:rFonts w:ascii="Cambria" w:hAnsi="Cambria"/>
          <w:color w:val="575757"/>
        </w:rPr>
        <w:t>.</w:t>
      </w:r>
    </w:p>
    <w:p w14:paraId="607BB214" w14:textId="77777777" w:rsidR="002511C5" w:rsidRDefault="002511C5" w:rsidP="002511C5">
      <w:pPr>
        <w:rPr>
          <w:rFonts w:ascii="Cambria" w:hAnsi="Cambria"/>
          <w:color w:val="575757"/>
        </w:rPr>
      </w:pPr>
      <w:r>
        <w:rPr>
          <w:rStyle w:val="label"/>
          <w:rFonts w:ascii="Tahoma" w:hAnsi="Tahoma" w:cs="Tahoma"/>
          <w:b/>
          <w:bCs/>
          <w:color w:val="FFFFFF"/>
          <w:shd w:val="clear" w:color="auto" w:fill="80B33D"/>
        </w:rPr>
        <w:t>Table </w:t>
      </w:r>
      <w:r>
        <w:rPr>
          <w:rStyle w:val="ordinal"/>
          <w:rFonts w:ascii="Tahoma" w:hAnsi="Tahoma" w:cs="Tahoma"/>
          <w:b/>
          <w:bCs/>
          <w:color w:val="FFFFFF"/>
          <w:sz w:val="26"/>
          <w:szCs w:val="26"/>
          <w:shd w:val="clear" w:color="auto" w:fill="80B33D"/>
        </w:rPr>
        <w:t>5-3</w:t>
      </w:r>
    </w:p>
    <w:p w14:paraId="046B8BE0" w14:textId="77777777" w:rsidR="002511C5" w:rsidRDefault="002511C5" w:rsidP="002511C5">
      <w:pPr>
        <w:pStyle w:val="Heading3"/>
        <w:spacing w:before="0"/>
        <w:ind w:left="375"/>
        <w:rPr>
          <w:rFonts w:ascii="Tahoma" w:hAnsi="Tahoma" w:cs="Tahoma"/>
          <w:color w:val="3F3F3F"/>
          <w:sz w:val="26"/>
          <w:szCs w:val="26"/>
        </w:rPr>
      </w:pPr>
      <w:r>
        <w:rPr>
          <w:rFonts w:ascii="Tahoma" w:hAnsi="Tahoma" w:cs="Tahoma"/>
          <w:color w:val="3F3F3F"/>
          <w:sz w:val="26"/>
          <w:szCs w:val="26"/>
        </w:rPr>
        <w:t>Advantages of the NTFS File System over FAT</w:t>
      </w:r>
    </w:p>
    <w:tbl>
      <w:tblPr>
        <w:tblW w:w="880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2272"/>
        <w:gridCol w:w="6533"/>
      </w:tblGrid>
      <w:tr w:rsidR="002511C5" w14:paraId="3FD58ADA" w14:textId="77777777" w:rsidTr="002511C5">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CE1C55A" w14:textId="77777777" w:rsidR="002511C5" w:rsidRDefault="002511C5">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Advantage</w:t>
            </w:r>
          </w:p>
        </w:tc>
        <w:tc>
          <w:tcPr>
            <w:tcW w:w="0" w:type="auto"/>
            <w:tcBorders>
              <w:top w:val="nil"/>
              <w:left w:val="nil"/>
              <w:bottom w:val="single" w:sz="6" w:space="0" w:color="696969"/>
              <w:right w:val="nil"/>
            </w:tcBorders>
            <w:shd w:val="clear" w:color="auto" w:fill="E9E9E9"/>
            <w:tcMar>
              <w:top w:w="105" w:type="dxa"/>
              <w:left w:w="105" w:type="dxa"/>
              <w:bottom w:w="105" w:type="dxa"/>
              <w:right w:w="345" w:type="dxa"/>
            </w:tcMar>
            <w:hideMark/>
          </w:tcPr>
          <w:p w14:paraId="6C5CD147" w14:textId="77777777" w:rsidR="002511C5" w:rsidRDefault="002511C5">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2511C5" w14:paraId="44A201D8" w14:textId="77777777" w:rsidTr="002511C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E3CA2FC" w14:textId="77777777" w:rsidR="002511C5" w:rsidRDefault="002511C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File and Folder permissions</w:t>
            </w:r>
          </w:p>
        </w:tc>
        <w:tc>
          <w:tcPr>
            <w:tcW w:w="0" w:type="auto"/>
            <w:tcBorders>
              <w:top w:val="nil"/>
              <w:left w:val="nil"/>
              <w:bottom w:val="single" w:sz="6" w:space="0" w:color="696969"/>
              <w:right w:val="nil"/>
            </w:tcBorders>
            <w:shd w:val="clear" w:color="auto" w:fill="FFFFFF"/>
            <w:tcMar>
              <w:top w:w="105" w:type="dxa"/>
              <w:left w:w="105" w:type="dxa"/>
              <w:bottom w:w="105" w:type="dxa"/>
              <w:right w:w="75" w:type="dxa"/>
            </w:tcMar>
            <w:hideMark/>
          </w:tcPr>
          <w:p w14:paraId="77459CEC" w14:textId="77777777" w:rsidR="002511C5" w:rsidRDefault="002511C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Each file and folder </w:t>
            </w:r>
            <w:proofErr w:type="gramStart"/>
            <w:r>
              <w:rPr>
                <w:rFonts w:ascii="Tahoma" w:hAnsi="Tahoma" w:cs="Tahoma"/>
                <w:color w:val="575757"/>
                <w:sz w:val="18"/>
                <w:szCs w:val="18"/>
              </w:rPr>
              <w:t>has</w:t>
            </w:r>
            <w:proofErr w:type="gramEnd"/>
            <w:r>
              <w:rPr>
                <w:rFonts w:ascii="Tahoma" w:hAnsi="Tahoma" w:cs="Tahoma"/>
                <w:color w:val="575757"/>
                <w:sz w:val="18"/>
                <w:szCs w:val="18"/>
              </w:rPr>
              <w:t xml:space="preserve"> its own discretionary access control list (DACL) of who (i.e., user or group) can do what to the file system object. Permissions include configurable inheritance through the folder structure. Permissions can be basic or advanced using allow or deny assignments. Ownership of a file system object is tracked and always allows access to file system objects owned by that user or group.</w:t>
            </w:r>
          </w:p>
        </w:tc>
      </w:tr>
      <w:tr w:rsidR="002511C5" w14:paraId="3FFF8148" w14:textId="77777777" w:rsidTr="002511C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62D9BE8" w14:textId="77777777" w:rsidR="002511C5" w:rsidRDefault="002511C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Audit controls</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6EC2BDFD" w14:textId="77777777" w:rsidR="002511C5" w:rsidRDefault="002511C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Each file and folder can have its own custom system access control list (SACL) to define who is audited in the Security event log when they succeed or fail at accessing a file system object.</w:t>
            </w:r>
          </w:p>
        </w:tc>
      </w:tr>
      <w:tr w:rsidR="002511C5" w14:paraId="3B549CCD" w14:textId="77777777" w:rsidTr="002511C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80F7010" w14:textId="77777777" w:rsidR="002511C5" w:rsidRDefault="002511C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lastRenderedPageBreak/>
              <w:t>Compression</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34AE58A" w14:textId="77777777" w:rsidR="002511C5" w:rsidRDefault="002511C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Files can optionally have their contents compressed.</w:t>
            </w:r>
          </w:p>
        </w:tc>
      </w:tr>
      <w:tr w:rsidR="002511C5" w14:paraId="787C9438" w14:textId="77777777" w:rsidTr="002511C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8102AC2" w14:textId="77777777" w:rsidR="002511C5" w:rsidRDefault="002511C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Encrypting File System (EFS)</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5F45167D" w14:textId="77777777" w:rsidR="002511C5" w:rsidRDefault="002511C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Files can optionally have their contents encrypted.</w:t>
            </w:r>
          </w:p>
        </w:tc>
      </w:tr>
      <w:tr w:rsidR="002511C5" w14:paraId="0C490E5C" w14:textId="77777777" w:rsidTr="002511C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E4F2E3D" w14:textId="77777777" w:rsidR="002511C5" w:rsidRDefault="002511C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Disk quotas</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EADCAC8" w14:textId="77777777" w:rsidR="002511C5" w:rsidRDefault="002511C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Optionally track how much data is used on the file system by a user and potentially apply storage limits.</w:t>
            </w:r>
          </w:p>
        </w:tc>
      </w:tr>
      <w:tr w:rsidR="002511C5" w14:paraId="6E9002DF" w14:textId="77777777" w:rsidTr="002511C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9B89FA2" w14:textId="77777777" w:rsidR="002511C5" w:rsidRDefault="002511C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Automatic bad cluster management</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6AD0FD3D" w14:textId="77777777" w:rsidR="002511C5" w:rsidRDefault="002511C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Bad clusters that fail to store data reliably are tracked and not reused.</w:t>
            </w:r>
          </w:p>
        </w:tc>
      </w:tr>
      <w:tr w:rsidR="002511C5" w14:paraId="09A293CB" w14:textId="77777777" w:rsidTr="002511C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5CB0CA4" w14:textId="77777777" w:rsidR="002511C5" w:rsidRDefault="002511C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File names in Unicode format</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79B0AB25" w14:textId="77777777" w:rsidR="002511C5" w:rsidRDefault="002511C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File and folder names can contain international languages and symbols, not just ASCII characters.</w:t>
            </w:r>
          </w:p>
        </w:tc>
      </w:tr>
      <w:tr w:rsidR="002511C5" w14:paraId="6C4BBEC2" w14:textId="77777777" w:rsidTr="002511C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D0C9535" w14:textId="77777777" w:rsidR="002511C5" w:rsidRDefault="002511C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Alternate data streams</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26C4F084" w14:textId="77777777" w:rsidR="002511C5" w:rsidRDefault="002511C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Support for multiple data streams that link to the same file but have different purposes (e.g., file data for one stream, a bitmap in another stream for the app that is registered to open that type of file).</w:t>
            </w:r>
          </w:p>
        </w:tc>
      </w:tr>
      <w:tr w:rsidR="002511C5" w14:paraId="58285910" w14:textId="77777777" w:rsidTr="002511C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0E20B45" w14:textId="77777777" w:rsidR="002511C5" w:rsidRDefault="002511C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Transactional NTFS</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6AD71408" w14:textId="77777777" w:rsidR="002511C5" w:rsidRDefault="002511C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This is used to protect data files with log files and checkpoint consistency checks.</w:t>
            </w:r>
          </w:p>
        </w:tc>
      </w:tr>
      <w:tr w:rsidR="002511C5" w14:paraId="5A1CA19E" w14:textId="77777777" w:rsidTr="002511C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EED92DB" w14:textId="77777777" w:rsidR="002511C5" w:rsidRDefault="002511C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Log file and checkpoint consistency checks</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1B279F72" w14:textId="77777777" w:rsidR="002511C5" w:rsidRDefault="002511C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Changes made to key files can be rolled back in the event of a problem to a known good state.</w:t>
            </w:r>
          </w:p>
        </w:tc>
      </w:tr>
      <w:tr w:rsidR="002511C5" w14:paraId="1F64F1DC" w14:textId="77777777" w:rsidTr="002511C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7711600" w14:textId="77777777" w:rsidR="002511C5" w:rsidRDefault="002511C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Extendable/shrinkable partitions and volumes</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6865AB2E" w14:textId="77777777" w:rsidR="002511C5" w:rsidRDefault="002511C5">
            <w:pPr>
              <w:pStyle w:val="NormalWeb"/>
              <w:spacing w:before="0" w:beforeAutospacing="0" w:after="0" w:afterAutospacing="0"/>
              <w:rPr>
                <w:rFonts w:ascii="Tahoma" w:hAnsi="Tahoma" w:cs="Tahoma"/>
                <w:color w:val="575757"/>
                <w:sz w:val="18"/>
                <w:szCs w:val="18"/>
              </w:rPr>
            </w:pPr>
            <w:proofErr w:type="gramStart"/>
            <w:r>
              <w:rPr>
                <w:rFonts w:ascii="Tahoma" w:hAnsi="Tahoma" w:cs="Tahoma"/>
                <w:color w:val="575757"/>
                <w:sz w:val="18"/>
                <w:szCs w:val="18"/>
              </w:rPr>
              <w:t>As long as</w:t>
            </w:r>
            <w:proofErr w:type="gramEnd"/>
            <w:r>
              <w:rPr>
                <w:rFonts w:ascii="Tahoma" w:hAnsi="Tahoma" w:cs="Tahoma"/>
                <w:color w:val="575757"/>
                <w:sz w:val="18"/>
                <w:szCs w:val="18"/>
              </w:rPr>
              <w:t xml:space="preserve"> free space allows on the disk or volume, the partition or volumes can be extended or shrunk.</w:t>
            </w:r>
          </w:p>
        </w:tc>
      </w:tr>
      <w:tr w:rsidR="002511C5" w14:paraId="753B9E4D" w14:textId="77777777" w:rsidTr="002511C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E9F38D8" w14:textId="77777777" w:rsidR="002511C5" w:rsidRDefault="002511C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Volume mount points</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3D54B1F3" w14:textId="77777777" w:rsidR="002511C5" w:rsidRDefault="002511C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You can link an empty folder in one volume to another volume.</w:t>
            </w:r>
          </w:p>
        </w:tc>
      </w:tr>
      <w:tr w:rsidR="002511C5" w14:paraId="71ED649D" w14:textId="77777777" w:rsidTr="002511C5">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0B34E6D0" w14:textId="77777777" w:rsidR="002511C5" w:rsidRDefault="002511C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Symbolic links</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07877057" w14:textId="77777777" w:rsidR="002511C5" w:rsidRDefault="002511C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A symbolic link points to another file or folder, </w:t>
            </w:r>
            <w:proofErr w:type="gramStart"/>
            <w:r>
              <w:rPr>
                <w:rFonts w:ascii="Tahoma" w:hAnsi="Tahoma" w:cs="Tahoma"/>
                <w:color w:val="575757"/>
                <w:sz w:val="18"/>
                <w:szCs w:val="18"/>
              </w:rPr>
              <w:t>similar to</w:t>
            </w:r>
            <w:proofErr w:type="gramEnd"/>
            <w:r>
              <w:rPr>
                <w:rFonts w:ascii="Tahoma" w:hAnsi="Tahoma" w:cs="Tahoma"/>
                <w:color w:val="575757"/>
                <w:sz w:val="18"/>
                <w:szCs w:val="18"/>
              </w:rPr>
              <w:t xml:space="preserve"> a shortcut. To the user or application, it appears as if the file is in that folder.</w:t>
            </w:r>
          </w:p>
        </w:tc>
      </w:tr>
    </w:tbl>
    <w:p w14:paraId="3B39BEEA" w14:textId="39D25DB5" w:rsidR="002511C5" w:rsidRDefault="002511C5" w:rsidP="002511C5">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1434B710" wp14:editId="1D7C04D7">
            <wp:extent cx="201930" cy="201930"/>
            <wp:effectExtent l="0" t="0" r="7620" b="7620"/>
            <wp:docPr id="11" name="Picture 11"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nlarge Tabl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15DF5CB" w14:textId="77777777" w:rsidR="002511C5" w:rsidRDefault="002511C5" w:rsidP="002511C5">
      <w:pPr>
        <w:pStyle w:val="Heading3"/>
        <w:shd w:val="clear" w:color="auto" w:fill="FFFFFF"/>
        <w:spacing w:before="0" w:after="75"/>
        <w:ind w:left="975" w:right="1500"/>
        <w:rPr>
          <w:rFonts w:ascii="Tahoma" w:hAnsi="Tahoma" w:cs="Tahoma"/>
          <w:color w:val="B03F3B"/>
          <w:sz w:val="31"/>
          <w:szCs w:val="31"/>
        </w:rPr>
      </w:pPr>
      <w:bookmarkStart w:id="17" w:name="PageEnd_179"/>
      <w:bookmarkEnd w:id="17"/>
      <w:r>
        <w:rPr>
          <w:rStyle w:val="headingtext"/>
          <w:rFonts w:ascii="Tahoma" w:hAnsi="Tahoma" w:cs="Tahoma"/>
          <w:color w:val="B03F3B"/>
          <w:sz w:val="28"/>
          <w:szCs w:val="28"/>
        </w:rPr>
        <w:t>Disk Quotas</w:t>
      </w:r>
    </w:p>
    <w:p w14:paraId="7CAB3DF7"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hyperlink r:id="rId185" w:history="1">
        <w:r>
          <w:rPr>
            <w:rStyle w:val="primaryterm"/>
            <w:rFonts w:ascii="Cambria" w:hAnsi="Cambria"/>
            <w:b/>
            <w:bCs/>
            <w:color w:val="00609A"/>
          </w:rPr>
          <w:t>Disk quotas</w:t>
        </w:r>
      </w:hyperlink>
      <w:r>
        <w:rPr>
          <w:rFonts w:ascii="Cambria" w:hAnsi="Cambria"/>
          <w:color w:val="575757"/>
        </w:rPr>
        <w:t> are primarily used on file servers to limit or monitor the amount of storage consumed by specific users. The ability to configure disk quotas is included as part of the NTFS files system, but it is seldom implemented on a computer running Windows 10. If you decide to implement quotas, you can do so on the Quotas tab in the Properties of a volume via File Explorer or Disk Management. You can also use the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fsutil</w:t>
      </w:r>
      <w:proofErr w:type="spellEnd"/>
      <w:r>
        <w:rPr>
          <w:rFonts w:ascii="Cambria" w:hAnsi="Cambria"/>
          <w:color w:val="575757"/>
        </w:rPr>
        <w:fldChar w:fldCharType="end"/>
      </w:r>
      <w:r>
        <w:rPr>
          <w:rFonts w:ascii="Cambria" w:hAnsi="Cambria"/>
          <w:color w:val="575757"/>
        </w:rPr>
        <w:t> command-line utility.</w:t>
      </w:r>
    </w:p>
    <w:p w14:paraId="50752909"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Quota tab displays quota settings for that partition or volume, as shown in </w:t>
      </w:r>
      <w:hyperlink r:id="rId186" w:history="1">
        <w:r>
          <w:rPr>
            <w:rStyle w:val="Hyperlink"/>
            <w:rFonts w:ascii="Cambria" w:hAnsi="Cambria"/>
            <w:color w:val="0081BC"/>
            <w:u w:val="none"/>
          </w:rPr>
          <w:t>Figure 5-4</w:t>
        </w:r>
      </w:hyperlink>
      <w:r>
        <w:rPr>
          <w:rFonts w:ascii="Cambria" w:hAnsi="Cambria"/>
          <w:color w:val="575757"/>
        </w:rPr>
        <w:t>.</w:t>
      </w:r>
    </w:p>
    <w:p w14:paraId="39B4254C" w14:textId="77777777" w:rsidR="002511C5" w:rsidRDefault="002511C5" w:rsidP="002511C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5-4</w:t>
      </w:r>
      <w:r>
        <w:rPr>
          <w:rStyle w:val="mediaassettitle"/>
          <w:rFonts w:ascii="Tahoma" w:hAnsi="Tahoma" w:cs="Tahoma"/>
          <w:b/>
          <w:bCs/>
          <w:color w:val="000000"/>
          <w:sz w:val="28"/>
          <w:szCs w:val="28"/>
        </w:rPr>
        <w:t>NTFS-Formatted Disk Properties, Disk Quota Tab</w:t>
      </w:r>
    </w:p>
    <w:p w14:paraId="4F07A515" w14:textId="77CB0822" w:rsidR="002511C5" w:rsidRDefault="002511C5" w:rsidP="002511C5">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55FA6F2" wp14:editId="41C9DA5D">
            <wp:extent cx="2874010" cy="4013835"/>
            <wp:effectExtent l="0" t="0" r="2540" b="5715"/>
            <wp:docPr id="10" name="Picture 10" descr="The Quota tab in the Properties window of an N T F S formatted disk. The properties of a drive named Corp Data and designated K colon is listed. Quota management is enabled and the option to deny space to users when exceeding quota limit is also enabled. For new users, the quota limit is limited to 1000 Mega Bytes. A warning is issued to users when the storage reaches 975 Mega Bytes. The following quota logging options are available for this volume. Log events when a user exceeds their quota limit. Log event when a user exceeds their warning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he Quota tab in the Properties window of an N T F S formatted disk. The properties of a drive named Corp Data and designated K colon is listed. Quota management is enabled and the option to deny space to users when exceeding quota limit is also enabled. For new users, the quota limit is limited to 1000 Mega Bytes. A warning is issued to users when the storage reaches 975 Mega Bytes. The following quota logging options are available for this volume. Log events when a user exceeds their quota limit. Log event when a user exceeds their warning level."/>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874010" cy="4013835"/>
                    </a:xfrm>
                    <a:prstGeom prst="rect">
                      <a:avLst/>
                    </a:prstGeom>
                    <a:noFill/>
                    <a:ln>
                      <a:noFill/>
                    </a:ln>
                  </pic:spPr>
                </pic:pic>
              </a:graphicData>
            </a:graphic>
          </wp:inline>
        </w:drawing>
      </w:r>
    </w:p>
    <w:p w14:paraId="7354F39D"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Once disk quotas are enabled for a partition, the operating system calculates the amount of disk space used by each unique owner listed for all files on the volume. The </w:t>
      </w:r>
      <w:proofErr w:type="gramStart"/>
      <w:r>
        <w:rPr>
          <w:rFonts w:ascii="Cambria" w:hAnsi="Cambria"/>
          <w:color w:val="575757"/>
        </w:rPr>
        <w:t>first time</w:t>
      </w:r>
      <w:proofErr w:type="gramEnd"/>
      <w:r>
        <w:rPr>
          <w:rFonts w:ascii="Cambria" w:hAnsi="Cambria"/>
          <w:color w:val="575757"/>
        </w:rPr>
        <w:t xml:space="preserve"> quota management is turned on, the system takes some time to identify all the owners and tally all the file sizes attributed to each owner. If the owner of a file changes, then the size of that file is applied to the quota of the new owner.</w:t>
      </w:r>
    </w:p>
    <w:p w14:paraId="1D12B7D6" w14:textId="77777777" w:rsidR="002511C5" w:rsidRDefault="002511C5" w:rsidP="002511C5">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9</w:t>
      </w:r>
    </w:p>
    <w:p w14:paraId="7223527F" w14:textId="77777777" w:rsidR="002511C5" w:rsidRDefault="002511C5" w:rsidP="002511C5">
      <w:pPr>
        <w:pStyle w:val="NormalWeb"/>
        <w:shd w:val="clear" w:color="auto" w:fill="FFFFFF"/>
        <w:spacing w:before="0" w:beforeAutospacing="0" w:after="225" w:afterAutospacing="0"/>
        <w:rPr>
          <w:rFonts w:ascii="Cambria" w:hAnsi="Cambria"/>
          <w:color w:val="575757"/>
        </w:rPr>
      </w:pPr>
      <w:r>
        <w:rPr>
          <w:rFonts w:ascii="Cambria" w:hAnsi="Cambria"/>
          <w:color w:val="575757"/>
        </w:rPr>
        <w:t>Compressed files count against the user’s quota based on their uncompressed size, not the compressed size.</w:t>
      </w:r>
    </w:p>
    <w:p w14:paraId="5020D676"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Even if disk quotas are enabled, the initial configuration reports only the amount of data in use by different owners; no limits or warnings are enforced. The options on the Quota tab allow for limits to be configured as a default setting for all users.</w:t>
      </w:r>
    </w:p>
    <w:p w14:paraId="16D03E51"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users approach those limits, warnings can be issued; when they finally reach the maximum limit, they are denied additional disk space within the partition. Warnings to users can be ignored, misinterpreted, and not noticed, so the warnings can be optionally recorded to the application event log as a permanent reference of the event for administrators.</w:t>
      </w:r>
    </w:p>
    <w:p w14:paraId="4DF36DE9"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Some users may require special consideration and should have a different warning or deny limit in place. The Quota Entries button on the Quota tab opens a Quota Entries window where user-specific limits can be defined that override the default settings. The Quota Entries window is shown in </w:t>
      </w:r>
      <w:hyperlink r:id="rId188" w:history="1">
        <w:r>
          <w:rPr>
            <w:rStyle w:val="Hyperlink"/>
            <w:rFonts w:ascii="Cambria" w:hAnsi="Cambria"/>
            <w:color w:val="0081BC"/>
            <w:u w:val="none"/>
          </w:rPr>
          <w:t>Figure 5-5</w:t>
        </w:r>
      </w:hyperlink>
      <w:r>
        <w:rPr>
          <w:rFonts w:ascii="Cambria" w:hAnsi="Cambria"/>
          <w:color w:val="575757"/>
        </w:rPr>
        <w:t>.</w:t>
      </w:r>
    </w:p>
    <w:p w14:paraId="0ECC5E3C" w14:textId="77777777" w:rsidR="002511C5" w:rsidRDefault="002511C5" w:rsidP="002511C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5-5</w:t>
      </w:r>
      <w:r>
        <w:rPr>
          <w:rStyle w:val="mediaassettitle"/>
          <w:rFonts w:ascii="Tahoma" w:hAnsi="Tahoma" w:cs="Tahoma"/>
          <w:b/>
          <w:bCs/>
          <w:color w:val="000000"/>
          <w:sz w:val="28"/>
          <w:szCs w:val="28"/>
        </w:rPr>
        <w:t>Quota Entries for an NTFS-Formatted Disk</w:t>
      </w:r>
    </w:p>
    <w:p w14:paraId="5147EE6D" w14:textId="1660CD5C" w:rsidR="002511C5" w:rsidRDefault="002511C5" w:rsidP="002511C5">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1946C5B" wp14:editId="2D4049ED">
            <wp:extent cx="5664835" cy="1614805"/>
            <wp:effectExtent l="0" t="0" r="0" b="4445"/>
            <wp:docPr id="9" name="Picture 9" descr="The Quota Entries window is shown in this image. Clicking on the Quota Entries button on the Quota tab int eh Properties window of an N T F S formatted disk opens up this window. The Quota Entries window is used to define user-specific limits that override the default settings. The Quota Entries window shows &quot;No Limit&quot; for Administrators and the SYSTEM user. A 0.97 G B limit has been set for the user, Student 0 1. The Warning Level is set at 975 Mega Bytes. The amount of disk space already utilized by this user is 4 Kilo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he Quota Entries window is shown in this image. Clicking on the Quota Entries button on the Quota tab int eh Properties window of an N T F S formatted disk opens up this window. The Quota Entries window is used to define user-specific limits that override the default settings. The Quota Entries window shows &quot;No Limit&quot; for Administrators and the SYSTEM user. A 0.97 G B limit has been set for the user, Student 0 1. The Warning Level is set at 975 Mega Bytes. The amount of disk space already utilized by this user is 4 Kilo Bytes."/>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664835" cy="1614805"/>
                    </a:xfrm>
                    <a:prstGeom prst="rect">
                      <a:avLst/>
                    </a:prstGeom>
                    <a:noFill/>
                    <a:ln>
                      <a:noFill/>
                    </a:ln>
                  </pic:spPr>
                </pic:pic>
              </a:graphicData>
            </a:graphic>
          </wp:inline>
        </w:drawing>
      </w:r>
    </w:p>
    <w:p w14:paraId="4F92A224" w14:textId="6C14C6DF" w:rsidR="002511C5" w:rsidRDefault="002511C5" w:rsidP="002511C5">
      <w:pPr>
        <w:shd w:val="clear" w:color="auto" w:fill="FFFFFF"/>
        <w:jc w:val="center"/>
        <w:rPr>
          <w:rFonts w:ascii="Cambria" w:hAnsi="Cambria"/>
          <w:color w:val="575757"/>
        </w:rPr>
      </w:pPr>
      <w:r>
        <w:rPr>
          <w:rFonts w:ascii="Cambria" w:hAnsi="Cambria"/>
          <w:noProof/>
          <w:color w:val="575757"/>
        </w:rPr>
        <w:drawing>
          <wp:inline distT="0" distB="0" distL="0" distR="0" wp14:anchorId="360D9BC0" wp14:editId="651EDD18">
            <wp:extent cx="201930" cy="201930"/>
            <wp:effectExtent l="0" t="0" r="7620" b="7620"/>
            <wp:docPr id="8" name="Picture 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nlarge Imag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763110D" w14:textId="77777777" w:rsidR="002511C5" w:rsidRDefault="002511C5" w:rsidP="002511C5">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3E91EE9F" w14:textId="77777777" w:rsidR="002511C5" w:rsidRDefault="002511C5" w:rsidP="002511C5">
      <w:pPr>
        <w:pStyle w:val="NormalWeb"/>
        <w:shd w:val="clear" w:color="auto" w:fill="FFFFFF"/>
        <w:spacing w:before="0" w:beforeAutospacing="0" w:after="225" w:afterAutospacing="0"/>
        <w:rPr>
          <w:rFonts w:ascii="Cambria" w:hAnsi="Cambria"/>
          <w:color w:val="575757"/>
        </w:rPr>
      </w:pPr>
      <w:hyperlink r:id="rId190" w:history="1">
        <w:r>
          <w:rPr>
            <w:rStyle w:val="Hyperlink"/>
            <w:rFonts w:ascii="Cambria" w:hAnsi="Cambria"/>
            <w:color w:val="0081BC"/>
            <w:u w:val="none"/>
          </w:rPr>
          <w:t>Activity 5-7</w:t>
        </w:r>
      </w:hyperlink>
      <w:r>
        <w:rPr>
          <w:rFonts w:ascii="Cambria" w:hAnsi="Cambria"/>
          <w:color w:val="575757"/>
        </w:rPr>
        <w:t> relies on a VHD that is mounted. Do not shut down, restart, or sign out during this activity.</w:t>
      </w:r>
    </w:p>
    <w:p w14:paraId="7F7C2DDD" w14:textId="77777777" w:rsidR="002511C5" w:rsidRDefault="002511C5" w:rsidP="002511C5">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5-7</w:t>
      </w:r>
    </w:p>
    <w:p w14:paraId="59F86AE6" w14:textId="77777777" w:rsidR="002511C5" w:rsidRDefault="002511C5" w:rsidP="002511C5">
      <w:pPr>
        <w:pStyle w:val="Heading3"/>
        <w:spacing w:before="0"/>
        <w:ind w:left="300"/>
        <w:rPr>
          <w:rFonts w:ascii="Tahoma" w:hAnsi="Tahoma" w:cs="Tahoma"/>
          <w:color w:val="000000"/>
        </w:rPr>
      </w:pPr>
      <w:r>
        <w:rPr>
          <w:rFonts w:ascii="Tahoma" w:hAnsi="Tahoma" w:cs="Tahoma"/>
          <w:color w:val="000000"/>
        </w:rPr>
        <w:t>Enabling Disk Quotas for an NTFS Partition</w:t>
      </w:r>
    </w:p>
    <w:p w14:paraId="2A29DDE3" w14:textId="77777777" w:rsidR="002511C5" w:rsidRDefault="002511C5" w:rsidP="002511C5">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15 minutes</w:t>
      </w:r>
    </w:p>
    <w:p w14:paraId="23320942" w14:textId="77777777" w:rsidR="002511C5" w:rsidRDefault="002511C5" w:rsidP="002511C5">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Enable disk quotas</w:t>
      </w:r>
    </w:p>
    <w:p w14:paraId="519A00DE" w14:textId="77777777" w:rsidR="002511C5" w:rsidRDefault="002511C5" w:rsidP="002511C5">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Disk quotas can be used to limit disk utilization, but they can also be used just to identify the amount of disk space that each user is using. For example, if you enable quotas on the C: drive of a computer running Windows 10, you can see how much application data and profile space is used. In this activity, you enable disk quotas on the C: drive of your computer and log events when limits are reached.</w:t>
      </w:r>
    </w:p>
    <w:p w14:paraId="1C2020F6" w14:textId="77777777" w:rsidR="002511C5" w:rsidRDefault="002511C5" w:rsidP="002511C5">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179D4ED1"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08E56C6A" w14:textId="77777777" w:rsidR="002511C5" w:rsidRDefault="002511C5" w:rsidP="002511C5">
      <w:pPr>
        <w:pStyle w:val="step"/>
        <w:spacing w:before="0" w:beforeAutospacing="0" w:after="0" w:afterAutospacing="0"/>
        <w:ind w:left="720"/>
        <w:rPr>
          <w:rFonts w:ascii="Cambria" w:hAnsi="Cambria"/>
          <w:color w:val="575757"/>
        </w:rPr>
      </w:pPr>
      <w:r>
        <w:rPr>
          <w:rStyle w:val="label"/>
          <w:rFonts w:ascii="Tahoma" w:eastAsiaTheme="majorEastAsi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10</w:t>
      </w:r>
    </w:p>
    <w:p w14:paraId="647CD2BB" w14:textId="77777777" w:rsidR="002511C5" w:rsidRDefault="002511C5" w:rsidP="002511C5">
      <w:pPr>
        <w:pStyle w:val="NormalWeb"/>
        <w:shd w:val="clear" w:color="auto" w:fill="FFFFFF"/>
        <w:spacing w:before="0" w:beforeAutospacing="0" w:after="0" w:afterAutospacing="0"/>
        <w:ind w:left="720"/>
        <w:rPr>
          <w:rFonts w:ascii="Cambria" w:hAnsi="Cambria"/>
          <w:color w:val="575757"/>
        </w:rPr>
      </w:pPr>
      <w:r>
        <w:rPr>
          <w:rFonts w:ascii="Cambria" w:hAnsi="Cambria"/>
          <w:color w:val="575757"/>
        </w:rPr>
        <w:t>This activity uses a VHD created earlier in </w:t>
      </w:r>
      <w:hyperlink r:id="rId191" w:history="1">
        <w:r>
          <w:rPr>
            <w:rStyle w:val="Hyperlink"/>
            <w:rFonts w:ascii="Cambria" w:hAnsi="Cambria"/>
            <w:color w:val="0081BC"/>
            <w:u w:val="none"/>
          </w:rPr>
          <w:t>Activity 5-3</w:t>
        </w:r>
      </w:hyperlink>
      <w:r>
        <w:rPr>
          <w:rFonts w:ascii="Cambria" w:hAnsi="Cambria"/>
          <w:color w:val="575757"/>
        </w:rPr>
        <w:t>.</w:t>
      </w:r>
    </w:p>
    <w:p w14:paraId="23AD40ED" w14:textId="77777777" w:rsidR="002511C5" w:rsidRDefault="002511C5" w:rsidP="002511C5">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48A09AA4"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taskbar, click </w:t>
      </w:r>
      <w:r>
        <w:rPr>
          <w:rStyle w:val="Strong"/>
          <w:rFonts w:ascii="Cambria" w:hAnsi="Cambria"/>
          <w:color w:val="575757"/>
        </w:rPr>
        <w:t>File Explorer</w:t>
      </w:r>
      <w:r>
        <w:rPr>
          <w:rFonts w:ascii="Cambria" w:hAnsi="Cambria"/>
          <w:color w:val="575757"/>
        </w:rPr>
        <w:t> and browse to </w:t>
      </w:r>
      <w:r>
        <w:rPr>
          <w:rStyle w:val="Strong"/>
          <w:rFonts w:ascii="Cambria" w:hAnsi="Cambria"/>
          <w:color w:val="575757"/>
        </w:rPr>
        <w:t>C:\VHD Storage.</w:t>
      </w:r>
    </w:p>
    <w:p w14:paraId="5459578C" w14:textId="77777777" w:rsidR="002511C5" w:rsidRDefault="002511C5" w:rsidP="002511C5">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02808B20"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To attach the VHD, right-click the </w:t>
      </w:r>
      <w:proofErr w:type="spellStart"/>
      <w:r>
        <w:rPr>
          <w:rStyle w:val="Strong"/>
          <w:rFonts w:ascii="Cambria" w:hAnsi="Cambria"/>
          <w:color w:val="575757"/>
        </w:rPr>
        <w:t>VHDExample.vhdx</w:t>
      </w:r>
      <w:proofErr w:type="spellEnd"/>
      <w:r>
        <w:rPr>
          <w:rFonts w:ascii="Cambria" w:hAnsi="Cambria"/>
          <w:color w:val="575757"/>
        </w:rPr>
        <w:t> file and then click </w:t>
      </w:r>
      <w:r>
        <w:rPr>
          <w:rStyle w:val="Strong"/>
          <w:rFonts w:ascii="Cambria" w:hAnsi="Cambria"/>
          <w:color w:val="575757"/>
        </w:rPr>
        <w:t>Mount</w:t>
      </w:r>
      <w:r>
        <w:rPr>
          <w:rFonts w:ascii="Cambria" w:hAnsi="Cambria"/>
          <w:color w:val="575757"/>
        </w:rPr>
        <w:t>. Note the drive letter it was mounted as in relation to This PC.</w:t>
      </w:r>
    </w:p>
    <w:p w14:paraId="1866085E" w14:textId="77777777" w:rsidR="002511C5" w:rsidRDefault="002511C5" w:rsidP="002511C5">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1D5BCB67"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w:t>
      </w:r>
      <w:r>
        <w:rPr>
          <w:rStyle w:val="Strong"/>
          <w:rFonts w:ascii="Cambria" w:hAnsi="Cambria"/>
          <w:color w:val="575757"/>
        </w:rPr>
        <w:t>VHDVOL (</w:t>
      </w:r>
      <w:proofErr w:type="spellStart"/>
      <w:r>
        <w:rPr>
          <w:rStyle w:val="Emphasis"/>
          <w:rFonts w:ascii="Cambria" w:hAnsi="Cambria"/>
          <w:b/>
          <w:bCs/>
          <w:color w:val="575757"/>
        </w:rPr>
        <w:t>driveletter</w:t>
      </w:r>
      <w:proofErr w:type="spellEnd"/>
      <w:r>
        <w:rPr>
          <w:rStyle w:val="Strong"/>
          <w:rFonts w:ascii="Cambria" w:hAnsi="Cambria"/>
          <w:color w:val="575757"/>
        </w:rPr>
        <w:t>)</w:t>
      </w:r>
      <w:r>
        <w:rPr>
          <w:rFonts w:ascii="Cambria" w:hAnsi="Cambria"/>
          <w:color w:val="575757"/>
        </w:rPr>
        <w:t> and then click </w:t>
      </w:r>
      <w:r>
        <w:rPr>
          <w:rStyle w:val="Strong"/>
          <w:rFonts w:ascii="Cambria" w:hAnsi="Cambria"/>
          <w:color w:val="575757"/>
        </w:rPr>
        <w:t>Properties</w:t>
      </w:r>
      <w:r>
        <w:rPr>
          <w:rFonts w:ascii="Cambria" w:hAnsi="Cambria"/>
          <w:color w:val="575757"/>
        </w:rPr>
        <w:t>.</w:t>
      </w:r>
    </w:p>
    <w:p w14:paraId="6597034F" w14:textId="77777777" w:rsidR="002511C5" w:rsidRDefault="002511C5" w:rsidP="002511C5">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6D66E62E"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VHDVOL (</w:t>
      </w:r>
      <w:proofErr w:type="spellStart"/>
      <w:r>
        <w:rPr>
          <w:rStyle w:val="Emphasis"/>
          <w:rFonts w:ascii="Cambria" w:hAnsi="Cambria"/>
          <w:color w:val="575757"/>
        </w:rPr>
        <w:t>driveletter</w:t>
      </w:r>
      <w:proofErr w:type="spellEnd"/>
      <w:r>
        <w:rPr>
          <w:rFonts w:ascii="Cambria" w:hAnsi="Cambria"/>
          <w:color w:val="575757"/>
        </w:rPr>
        <w:t>) Properties dialog box, click the </w:t>
      </w:r>
      <w:r>
        <w:rPr>
          <w:rStyle w:val="Strong"/>
          <w:rFonts w:ascii="Cambria" w:hAnsi="Cambria"/>
          <w:color w:val="575757"/>
        </w:rPr>
        <w:t>Quota</w:t>
      </w:r>
      <w:r>
        <w:rPr>
          <w:rFonts w:ascii="Cambria" w:hAnsi="Cambria"/>
          <w:color w:val="575757"/>
        </w:rPr>
        <w:t> tab and then click the </w:t>
      </w:r>
      <w:r>
        <w:rPr>
          <w:rStyle w:val="Strong"/>
          <w:rFonts w:ascii="Cambria" w:hAnsi="Cambria"/>
          <w:color w:val="575757"/>
        </w:rPr>
        <w:t>Show Quota Settings</w:t>
      </w:r>
      <w:r>
        <w:rPr>
          <w:rFonts w:ascii="Cambria" w:hAnsi="Cambria"/>
          <w:color w:val="575757"/>
        </w:rPr>
        <w:t> button. Note that the traffic light indicator on the Quota tab is red and that the status is reported as Disk quotas are disabled.</w:t>
      </w:r>
    </w:p>
    <w:p w14:paraId="1F9975EA" w14:textId="77777777" w:rsidR="002511C5" w:rsidRDefault="002511C5" w:rsidP="002511C5">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5D4D4795"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Select the </w:t>
      </w:r>
      <w:r>
        <w:rPr>
          <w:rStyle w:val="Strong"/>
          <w:rFonts w:ascii="Cambria" w:hAnsi="Cambria"/>
          <w:color w:val="575757"/>
        </w:rPr>
        <w:t>Enable quota management</w:t>
      </w:r>
      <w:r>
        <w:rPr>
          <w:rFonts w:ascii="Cambria" w:hAnsi="Cambria"/>
          <w:color w:val="575757"/>
        </w:rPr>
        <w:t> check box and then click </w:t>
      </w:r>
      <w:r>
        <w:rPr>
          <w:rStyle w:val="Strong"/>
          <w:rFonts w:ascii="Cambria" w:hAnsi="Cambria"/>
          <w:color w:val="575757"/>
        </w:rPr>
        <w:t>Limit disk space to</w:t>
      </w:r>
      <w:r>
        <w:rPr>
          <w:rFonts w:ascii="Cambria" w:hAnsi="Cambria"/>
          <w:color w:val="575757"/>
        </w:rPr>
        <w:t>.</w:t>
      </w:r>
    </w:p>
    <w:p w14:paraId="78BFF418" w14:textId="77777777" w:rsidR="002511C5" w:rsidRDefault="002511C5" w:rsidP="002511C5">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77043C2B"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Limit disk space to box, type </w:t>
      </w:r>
      <w:r>
        <w:rPr>
          <w:rStyle w:val="Strong"/>
          <w:rFonts w:ascii="Cambria" w:hAnsi="Cambria"/>
          <w:color w:val="575757"/>
        </w:rPr>
        <w:t>2</w:t>
      </w:r>
      <w:r>
        <w:rPr>
          <w:rFonts w:ascii="Cambria" w:hAnsi="Cambria"/>
          <w:color w:val="575757"/>
        </w:rPr>
        <w:t> in the numeric field and then select </w:t>
      </w:r>
      <w:r>
        <w:rPr>
          <w:rStyle w:val="Strong"/>
          <w:rFonts w:ascii="Cambria" w:hAnsi="Cambria"/>
          <w:color w:val="575757"/>
        </w:rPr>
        <w:t>GB</w:t>
      </w:r>
      <w:r>
        <w:rPr>
          <w:rFonts w:ascii="Cambria" w:hAnsi="Cambria"/>
          <w:color w:val="575757"/>
        </w:rPr>
        <w:t> in the units list.</w:t>
      </w:r>
    </w:p>
    <w:p w14:paraId="78853CC5" w14:textId="77777777" w:rsidR="002511C5" w:rsidRDefault="002511C5" w:rsidP="002511C5">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2A795B36"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Set warning level to box, check that </w:t>
      </w:r>
      <w:r>
        <w:rPr>
          <w:rStyle w:val="Strong"/>
          <w:rFonts w:ascii="Cambria" w:hAnsi="Cambria"/>
          <w:color w:val="575757"/>
        </w:rPr>
        <w:t>1</w:t>
      </w:r>
      <w:r>
        <w:rPr>
          <w:rFonts w:ascii="Cambria" w:hAnsi="Cambria"/>
          <w:color w:val="575757"/>
        </w:rPr>
        <w:t> is entered in the numeric field and select GB from the units list.</w:t>
      </w:r>
    </w:p>
    <w:p w14:paraId="0CACF406" w14:textId="77777777" w:rsidR="002511C5" w:rsidRDefault="002511C5" w:rsidP="002511C5">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621A2FA4"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Select the </w:t>
      </w:r>
      <w:r>
        <w:rPr>
          <w:rStyle w:val="Strong"/>
          <w:rFonts w:ascii="Cambria" w:hAnsi="Cambria"/>
          <w:color w:val="575757"/>
        </w:rPr>
        <w:t>Log event when a user exceeds their quota limit</w:t>
      </w:r>
      <w:r>
        <w:rPr>
          <w:rFonts w:ascii="Cambria" w:hAnsi="Cambria"/>
          <w:color w:val="575757"/>
        </w:rPr>
        <w:t> and </w:t>
      </w:r>
      <w:r>
        <w:rPr>
          <w:rStyle w:val="Strong"/>
          <w:rFonts w:ascii="Cambria" w:hAnsi="Cambria"/>
          <w:color w:val="575757"/>
        </w:rPr>
        <w:t>Log event when a user exceeds their warning level</w:t>
      </w:r>
      <w:r>
        <w:rPr>
          <w:rFonts w:ascii="Cambria" w:hAnsi="Cambria"/>
          <w:color w:val="575757"/>
        </w:rPr>
        <w:t> check boxes and then click </w:t>
      </w:r>
      <w:r>
        <w:rPr>
          <w:rStyle w:val="Strong"/>
          <w:rFonts w:ascii="Cambria" w:hAnsi="Cambria"/>
          <w:color w:val="575757"/>
        </w:rPr>
        <w:t>Apply</w:t>
      </w:r>
      <w:r>
        <w:rPr>
          <w:rFonts w:ascii="Cambria" w:hAnsi="Cambria"/>
          <w:color w:val="575757"/>
        </w:rPr>
        <w:t>.</w:t>
      </w:r>
    </w:p>
    <w:p w14:paraId="21A29FE4" w14:textId="77777777" w:rsidR="002511C5" w:rsidRDefault="002511C5" w:rsidP="002511C5">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76DCA439"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 warning appears that enabling the disk quota system will take some time to complete. Click </w:t>
      </w:r>
      <w:r>
        <w:rPr>
          <w:rStyle w:val="Strong"/>
          <w:rFonts w:ascii="Cambria" w:hAnsi="Cambria"/>
          <w:color w:val="575757"/>
        </w:rPr>
        <w:t>OK</w:t>
      </w:r>
      <w:r>
        <w:rPr>
          <w:rFonts w:ascii="Cambria" w:hAnsi="Cambria"/>
          <w:color w:val="575757"/>
        </w:rPr>
        <w:t> in the warning window to continue.</w:t>
      </w:r>
    </w:p>
    <w:p w14:paraId="099519F8" w14:textId="77777777" w:rsidR="002511C5" w:rsidRDefault="002511C5" w:rsidP="002511C5">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3811EAED"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When the traffic light indicator on the Quota tab turns green and the status is reported as Disk quota system is active, click the </w:t>
      </w:r>
      <w:r>
        <w:rPr>
          <w:rStyle w:val="Strong"/>
          <w:rFonts w:ascii="Cambria" w:hAnsi="Cambria"/>
          <w:color w:val="575757"/>
        </w:rPr>
        <w:t>Quota Entries</w:t>
      </w:r>
      <w:r>
        <w:rPr>
          <w:rFonts w:ascii="Cambria" w:hAnsi="Cambria"/>
          <w:color w:val="575757"/>
        </w:rPr>
        <w:t> button.</w:t>
      </w:r>
    </w:p>
    <w:p w14:paraId="226E69E7" w14:textId="77777777" w:rsidR="002511C5" w:rsidRDefault="002511C5" w:rsidP="002511C5">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00E19AAA"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The Quota Entries for VHDVOL (</w:t>
      </w:r>
      <w:proofErr w:type="spellStart"/>
      <w:r>
        <w:rPr>
          <w:rStyle w:val="Emphasis"/>
          <w:rFonts w:ascii="Cambria" w:hAnsi="Cambria"/>
          <w:color w:val="575757"/>
        </w:rPr>
        <w:t>driveletter</w:t>
      </w:r>
      <w:proofErr w:type="spellEnd"/>
      <w:r>
        <w:rPr>
          <w:rFonts w:ascii="Cambria" w:hAnsi="Cambria"/>
          <w:color w:val="575757"/>
        </w:rPr>
        <w:t>) window dialog box displays and lists the current owners who have files on the volume. On slower systems, the Logon Name column is initially populated with the security identifiers (SIDs) of the owners found on the volume which is later updated to the friendly names.</w:t>
      </w:r>
    </w:p>
    <w:p w14:paraId="69F713C4" w14:textId="77777777" w:rsidR="002511C5" w:rsidRDefault="002511C5" w:rsidP="002511C5">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46BE4642"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in the search box type </w:t>
      </w:r>
      <w:proofErr w:type="spellStart"/>
      <w:r>
        <w:rPr>
          <w:rStyle w:val="Strong"/>
          <w:rFonts w:ascii="Cambria" w:hAnsi="Cambria"/>
          <w:color w:val="575757"/>
        </w:rPr>
        <w:t>cmd</w:t>
      </w:r>
      <w:proofErr w:type="spellEnd"/>
      <w:r>
        <w:rPr>
          <w:rFonts w:ascii="Cambria" w:hAnsi="Cambria"/>
          <w:color w:val="575757"/>
        </w:rPr>
        <w:t>, right-click the result </w:t>
      </w:r>
      <w:r>
        <w:rPr>
          <w:rStyle w:val="Strong"/>
          <w:rFonts w:ascii="Cambria" w:hAnsi="Cambria"/>
          <w:color w:val="575757"/>
        </w:rPr>
        <w:t>Command Prompt</w:t>
      </w:r>
      <w:r>
        <w:rPr>
          <w:rFonts w:ascii="Cambria" w:hAnsi="Cambria"/>
          <w:color w:val="575757"/>
        </w:rPr>
        <w:t>, and then click </w:t>
      </w:r>
      <w:r>
        <w:rPr>
          <w:rStyle w:val="Strong"/>
          <w:rFonts w:ascii="Cambria" w:hAnsi="Cambria"/>
          <w:color w:val="575757"/>
        </w:rPr>
        <w:t>Run as administrator</w:t>
      </w:r>
      <w:r>
        <w:rPr>
          <w:rFonts w:ascii="Cambria" w:hAnsi="Cambria"/>
          <w:color w:val="575757"/>
        </w:rPr>
        <w:t> on the shortcut menu.</w:t>
      </w:r>
    </w:p>
    <w:p w14:paraId="0C9A212E" w14:textId="77777777" w:rsidR="002511C5" w:rsidRDefault="002511C5" w:rsidP="002511C5">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0FF794F7"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User Account Control dialog box, click </w:t>
      </w:r>
      <w:r>
        <w:rPr>
          <w:rStyle w:val="Strong"/>
          <w:rFonts w:ascii="Cambria" w:hAnsi="Cambria"/>
          <w:color w:val="575757"/>
        </w:rPr>
        <w:t>Yes</w:t>
      </w:r>
      <w:r>
        <w:rPr>
          <w:rFonts w:ascii="Cambria" w:hAnsi="Cambria"/>
          <w:color w:val="575757"/>
        </w:rPr>
        <w:t>.</w:t>
      </w:r>
    </w:p>
    <w:p w14:paraId="281A8480" w14:textId="77777777" w:rsidR="002511C5" w:rsidRDefault="002511C5" w:rsidP="002511C5">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15</w:t>
      </w:r>
    </w:p>
    <w:p w14:paraId="1C59E1E4"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Using the drive </w:t>
      </w:r>
      <w:proofErr w:type="gramStart"/>
      <w:r>
        <w:rPr>
          <w:rFonts w:ascii="Cambria" w:hAnsi="Cambria"/>
          <w:color w:val="575757"/>
        </w:rPr>
        <w:t>letter</w:t>
      </w:r>
      <w:proofErr w:type="gramEnd"/>
      <w:r>
        <w:rPr>
          <w:rFonts w:ascii="Cambria" w:hAnsi="Cambria"/>
          <w:color w:val="575757"/>
        </w:rPr>
        <w:t xml:space="preserve"> you noted in </w:t>
      </w:r>
      <w:hyperlink r:id="rId192" w:history="1">
        <w:r>
          <w:rPr>
            <w:rStyle w:val="Hyperlink"/>
            <w:rFonts w:ascii="Cambria" w:hAnsi="Cambria"/>
            <w:color w:val="0081BC"/>
            <w:u w:val="none"/>
          </w:rPr>
          <w:t>Step 2</w:t>
        </w:r>
      </w:hyperlink>
      <w:r>
        <w:rPr>
          <w:rFonts w:ascii="Cambria" w:hAnsi="Cambria"/>
          <w:color w:val="575757"/>
        </w:rPr>
        <w:t>, at the command prompt, type </w:t>
      </w:r>
      <w:proofErr w:type="spellStart"/>
      <w:r>
        <w:rPr>
          <w:rStyle w:val="Strong"/>
          <w:rFonts w:ascii="Cambria" w:hAnsi="Cambria"/>
          <w:color w:val="575757"/>
        </w:rPr>
        <w:t>fsutil</w:t>
      </w:r>
      <w:proofErr w:type="spellEnd"/>
      <w:r>
        <w:rPr>
          <w:rStyle w:val="Strong"/>
          <w:rFonts w:ascii="Cambria" w:hAnsi="Cambria"/>
          <w:color w:val="575757"/>
        </w:rPr>
        <w:t xml:space="preserve"> quota query</w:t>
      </w:r>
      <w:r>
        <w:rPr>
          <w:rFonts w:ascii="Cambria" w:hAnsi="Cambria"/>
          <w:color w:val="575757"/>
        </w:rPr>
        <w:t> </w:t>
      </w:r>
      <w:r>
        <w:rPr>
          <w:rStyle w:val="Emphasis"/>
          <w:rFonts w:ascii="Cambria" w:hAnsi="Cambria"/>
          <w:color w:val="575757"/>
        </w:rPr>
        <w:t>drive-letter</w:t>
      </w:r>
      <w:r>
        <w:rPr>
          <w:rFonts w:ascii="Cambria" w:hAnsi="Cambria"/>
          <w:color w:val="575757"/>
        </w:rPr>
        <w:t xml:space="preserve"> (for example, </w:t>
      </w:r>
      <w:proofErr w:type="spellStart"/>
      <w:r>
        <w:rPr>
          <w:rFonts w:ascii="Cambria" w:hAnsi="Cambria"/>
          <w:color w:val="575757"/>
        </w:rPr>
        <w:t>fsutil</w:t>
      </w:r>
      <w:proofErr w:type="spellEnd"/>
      <w:r>
        <w:rPr>
          <w:rFonts w:ascii="Cambria" w:hAnsi="Cambria"/>
          <w:color w:val="575757"/>
        </w:rPr>
        <w:t xml:space="preserve"> quota query e:) and then press </w:t>
      </w:r>
      <w:r>
        <w:rPr>
          <w:rStyle w:val="Strong"/>
          <w:rFonts w:ascii="Cambria" w:hAnsi="Cambria"/>
          <w:color w:val="575757"/>
        </w:rPr>
        <w:t>Enter</w:t>
      </w:r>
      <w:r>
        <w:rPr>
          <w:rFonts w:ascii="Cambria" w:hAnsi="Cambria"/>
          <w:color w:val="575757"/>
        </w:rPr>
        <w:t>. Note the detail reported in the text output by the command in comparison to the detail visible in the Quota Entries for (C:) dialog box displayed in </w:t>
      </w:r>
      <w:hyperlink r:id="rId193" w:history="1">
        <w:r>
          <w:rPr>
            <w:rStyle w:val="Hyperlink"/>
            <w:rFonts w:ascii="Cambria" w:hAnsi="Cambria"/>
            <w:color w:val="0081BC"/>
            <w:u w:val="none"/>
          </w:rPr>
          <w:t>Step 12</w:t>
        </w:r>
      </w:hyperlink>
      <w:r>
        <w:rPr>
          <w:rFonts w:ascii="Cambria" w:hAnsi="Cambria"/>
          <w:color w:val="575757"/>
        </w:rPr>
        <w:t>. Consider which report could be generated by a scheduled task for routine reporting.</w:t>
      </w:r>
    </w:p>
    <w:p w14:paraId="3F3BB4EE" w14:textId="77777777" w:rsidR="002511C5" w:rsidRDefault="002511C5" w:rsidP="002511C5">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7098E4C7"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all open windows and dialog boxes.</w:t>
      </w:r>
    </w:p>
    <w:p w14:paraId="348D89B9" w14:textId="77777777" w:rsidR="002511C5" w:rsidRDefault="002511C5" w:rsidP="002511C5">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34E9598C" w14:textId="77777777" w:rsidR="002511C5" w:rsidRDefault="002511C5" w:rsidP="002511C5">
      <w:pPr>
        <w:pStyle w:val="NormalWeb"/>
        <w:shd w:val="clear" w:color="auto" w:fill="FFFFFF"/>
        <w:spacing w:before="0" w:beforeAutospacing="0" w:after="225" w:afterAutospacing="0"/>
        <w:rPr>
          <w:rFonts w:ascii="Cambria" w:hAnsi="Cambria"/>
          <w:color w:val="575757"/>
        </w:rPr>
      </w:pPr>
      <w:hyperlink r:id="rId194" w:history="1">
        <w:r>
          <w:rPr>
            <w:rStyle w:val="Hyperlink"/>
            <w:rFonts w:ascii="Cambria" w:hAnsi="Cambria"/>
            <w:color w:val="0081BC"/>
            <w:u w:val="none"/>
          </w:rPr>
          <w:t>Activity 5-8</w:t>
        </w:r>
      </w:hyperlink>
      <w:r>
        <w:rPr>
          <w:rFonts w:ascii="Cambria" w:hAnsi="Cambria"/>
          <w:color w:val="575757"/>
        </w:rPr>
        <w:t> relies on a VHD that is mounted in </w:t>
      </w:r>
      <w:hyperlink r:id="rId195" w:history="1">
        <w:r>
          <w:rPr>
            <w:rStyle w:val="Hyperlink"/>
            <w:rFonts w:ascii="Cambria" w:hAnsi="Cambria"/>
            <w:color w:val="0081BC"/>
            <w:u w:val="none"/>
          </w:rPr>
          <w:t>Activity 5-7</w:t>
        </w:r>
      </w:hyperlink>
      <w:r>
        <w:rPr>
          <w:rFonts w:ascii="Cambria" w:hAnsi="Cambria"/>
          <w:color w:val="575757"/>
        </w:rPr>
        <w:t>. Do not shut down, restart, or sign out between </w:t>
      </w:r>
      <w:hyperlink r:id="rId196" w:history="1">
        <w:r>
          <w:rPr>
            <w:rStyle w:val="Hyperlink"/>
            <w:rFonts w:ascii="Cambria" w:hAnsi="Cambria"/>
            <w:color w:val="0081BC"/>
            <w:u w:val="none"/>
          </w:rPr>
          <w:t>Activity 5-7</w:t>
        </w:r>
      </w:hyperlink>
      <w:r>
        <w:rPr>
          <w:rFonts w:ascii="Cambria" w:hAnsi="Cambria"/>
          <w:color w:val="575757"/>
        </w:rPr>
        <w:t> and </w:t>
      </w:r>
      <w:hyperlink r:id="rId197" w:history="1">
        <w:r>
          <w:rPr>
            <w:rStyle w:val="Hyperlink"/>
            <w:rFonts w:ascii="Cambria" w:hAnsi="Cambria"/>
            <w:color w:val="0081BC"/>
            <w:u w:val="none"/>
          </w:rPr>
          <w:t>5-8</w:t>
        </w:r>
      </w:hyperlink>
      <w:r>
        <w:rPr>
          <w:rFonts w:ascii="Cambria" w:hAnsi="Cambria"/>
          <w:color w:val="575757"/>
        </w:rPr>
        <w:t>.</w:t>
      </w:r>
    </w:p>
    <w:p w14:paraId="771D1371" w14:textId="77777777" w:rsidR="002511C5" w:rsidRDefault="002511C5" w:rsidP="002511C5">
      <w:pPr>
        <w:pStyle w:val="Heading3"/>
        <w:shd w:val="clear" w:color="auto" w:fill="FFFFFF"/>
        <w:spacing w:before="0" w:after="75"/>
        <w:ind w:left="975" w:right="1500"/>
        <w:rPr>
          <w:rFonts w:ascii="Tahoma" w:hAnsi="Tahoma" w:cs="Tahoma"/>
          <w:color w:val="B03F3B"/>
          <w:sz w:val="31"/>
          <w:szCs w:val="31"/>
        </w:rPr>
      </w:pPr>
      <w:bookmarkStart w:id="18" w:name="PageEnd_180"/>
      <w:bookmarkStart w:id="19" w:name="PageEnd_181"/>
      <w:bookmarkEnd w:id="18"/>
      <w:bookmarkEnd w:id="19"/>
      <w:r>
        <w:rPr>
          <w:rStyle w:val="headingtext"/>
          <w:rFonts w:ascii="Tahoma" w:hAnsi="Tahoma" w:cs="Tahoma"/>
          <w:color w:val="B03F3B"/>
          <w:sz w:val="28"/>
          <w:szCs w:val="28"/>
        </w:rPr>
        <w:t>Volume Mount Points</w:t>
      </w:r>
    </w:p>
    <w:p w14:paraId="317FD01C"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partition or volume has a finite amount of space available. The partition or volume can be extended or spanned, but in some cases, this is not an option. </w:t>
      </w:r>
      <w:hyperlink r:id="rId198" w:history="1">
        <w:r>
          <w:rPr>
            <w:rStyle w:val="primaryterm"/>
            <w:rFonts w:ascii="Cambria" w:hAnsi="Cambria"/>
            <w:b/>
            <w:bCs/>
            <w:color w:val="00609A"/>
          </w:rPr>
          <w:t>Volume mount points</w:t>
        </w:r>
      </w:hyperlink>
      <w:r>
        <w:rPr>
          <w:rFonts w:ascii="Cambria" w:hAnsi="Cambria"/>
          <w:color w:val="575757"/>
        </w:rPr>
        <w:t> allow an empty folder in an NTFS-formatted file system to point to another partition or volume in the local computer. You can configure volume mount points by using the Disk Management console. The user performing the task must have administrator privileges on the local computer.</w:t>
      </w:r>
    </w:p>
    <w:p w14:paraId="0F5F97F8"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the users, it appears they are accessing a folder in the original NTFS partition, but in fact they are accessing the file system on the other partition. The partition connected via the volume mount point can be formatted with a different file system. The disk space reported for the NTFS volume hosting the mount point does not increase; the volume mount point is just a pointer. The free space and control of the target pointed at by the volume mount point is separately reported and managed.</w:t>
      </w:r>
    </w:p>
    <w:p w14:paraId="6155B7BE"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folder must be empty before it can be converted into a volume mount point. A single volume mount point can only point to one partition or volume; however, multiple mount points can point to the same target partition or volume. Volume mount points can be added or removed for a partition, but they cannot be modified. If a partition or volume is deleted and it is pointed to by one or more mount points, those mount points will appear as broken links and will not revert to empty folders.</w:t>
      </w:r>
    </w:p>
    <w:p w14:paraId="3076EC22" w14:textId="77777777" w:rsidR="002511C5" w:rsidRDefault="002511C5" w:rsidP="002511C5">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5D4DB4B5" w14:textId="77777777" w:rsidR="002511C5" w:rsidRDefault="002511C5" w:rsidP="002511C5">
      <w:pPr>
        <w:pStyle w:val="NormalWeb"/>
        <w:shd w:val="clear" w:color="auto" w:fill="FFFFFF"/>
        <w:spacing w:before="0" w:beforeAutospacing="0" w:after="225" w:afterAutospacing="0"/>
        <w:rPr>
          <w:rFonts w:ascii="Cambria" w:hAnsi="Cambria"/>
          <w:color w:val="575757"/>
        </w:rPr>
      </w:pPr>
      <w:hyperlink r:id="rId199" w:history="1">
        <w:r>
          <w:rPr>
            <w:rStyle w:val="Hyperlink"/>
            <w:rFonts w:ascii="Cambria" w:hAnsi="Cambria"/>
            <w:color w:val="0081BC"/>
            <w:u w:val="none"/>
          </w:rPr>
          <w:t>Activity 5-8</w:t>
        </w:r>
      </w:hyperlink>
      <w:r>
        <w:rPr>
          <w:rFonts w:ascii="Cambria" w:hAnsi="Cambria"/>
          <w:color w:val="575757"/>
        </w:rPr>
        <w:t> relies on a VHD that is mounted. Do not shut down, restart, or sign out during this activity.</w:t>
      </w:r>
    </w:p>
    <w:p w14:paraId="091A743A" w14:textId="77777777" w:rsidR="002511C5" w:rsidRDefault="002511C5" w:rsidP="002511C5">
      <w:pPr>
        <w:rPr>
          <w:rFonts w:ascii="Cambria" w:hAnsi="Cambria"/>
          <w:color w:val="575757"/>
        </w:rPr>
      </w:pPr>
      <w:r>
        <w:rPr>
          <w:rStyle w:val="label"/>
          <w:rFonts w:ascii="Tahoma" w:hAnsi="Tahoma" w:cs="Tahoma"/>
          <w:b/>
          <w:bCs/>
          <w:color w:val="FFFFFF"/>
          <w:sz w:val="27"/>
          <w:szCs w:val="27"/>
          <w:shd w:val="clear" w:color="auto" w:fill="007DB8"/>
        </w:rPr>
        <w:lastRenderedPageBreak/>
        <w:t>Activity </w:t>
      </w:r>
      <w:r>
        <w:rPr>
          <w:rStyle w:val="ordinal"/>
          <w:rFonts w:ascii="Tahoma" w:hAnsi="Tahoma" w:cs="Tahoma"/>
          <w:b/>
          <w:bCs/>
          <w:color w:val="FFFFFF"/>
          <w:sz w:val="27"/>
          <w:szCs w:val="27"/>
          <w:shd w:val="clear" w:color="auto" w:fill="007DB8"/>
        </w:rPr>
        <w:t>5-8</w:t>
      </w:r>
    </w:p>
    <w:p w14:paraId="56E97AD5" w14:textId="77777777" w:rsidR="002511C5" w:rsidRDefault="002511C5" w:rsidP="002511C5">
      <w:pPr>
        <w:pStyle w:val="Heading3"/>
        <w:spacing w:before="0"/>
        <w:ind w:left="300"/>
        <w:rPr>
          <w:rFonts w:ascii="Tahoma" w:hAnsi="Tahoma" w:cs="Tahoma"/>
          <w:color w:val="000000"/>
        </w:rPr>
      </w:pPr>
      <w:r>
        <w:rPr>
          <w:rFonts w:ascii="Tahoma" w:hAnsi="Tahoma" w:cs="Tahoma"/>
          <w:color w:val="000000"/>
        </w:rPr>
        <w:t>Managing Mount Points</w:t>
      </w:r>
    </w:p>
    <w:p w14:paraId="561A2C32" w14:textId="77777777" w:rsidR="002511C5" w:rsidRDefault="002511C5" w:rsidP="002511C5">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15 minutes</w:t>
      </w:r>
    </w:p>
    <w:p w14:paraId="451E6CCE" w14:textId="77777777" w:rsidR="002511C5" w:rsidRDefault="002511C5" w:rsidP="002511C5">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Link additional space to an existing volume using a volume mount point and observe the changes to the view in File Explorer</w:t>
      </w:r>
    </w:p>
    <w:p w14:paraId="3B40F13B" w14:textId="77777777" w:rsidR="002511C5" w:rsidRDefault="002511C5" w:rsidP="002511C5">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You can use a mount point to expand the capacity of an existing partition or volume. This can be useful when you need to add a large amount of storage space and no space is available on the physical disk. For example, you can create a mount point for application data. In this activity, you create a mount point on the C: drive to hold data for an application.</w:t>
      </w:r>
    </w:p>
    <w:p w14:paraId="45732878" w14:textId="77777777" w:rsidR="002511C5" w:rsidRDefault="002511C5" w:rsidP="002511C5">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6DE45ABC"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You should already be signed in from the previous activity.</w:t>
      </w:r>
    </w:p>
    <w:p w14:paraId="6C79C1A6" w14:textId="77777777" w:rsidR="002511C5" w:rsidRDefault="002511C5" w:rsidP="002511C5">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1606F81D"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taskbar, click </w:t>
      </w:r>
      <w:r>
        <w:rPr>
          <w:rStyle w:val="Strong"/>
          <w:rFonts w:ascii="Cambria" w:hAnsi="Cambria"/>
          <w:color w:val="575757"/>
        </w:rPr>
        <w:t>File Explorer</w:t>
      </w:r>
      <w:r>
        <w:rPr>
          <w:rFonts w:ascii="Cambria" w:hAnsi="Cambria"/>
          <w:color w:val="575757"/>
        </w:rPr>
        <w:t> and browse to C:\.</w:t>
      </w:r>
    </w:p>
    <w:p w14:paraId="24693F49" w14:textId="77777777" w:rsidR="002511C5" w:rsidRDefault="002511C5" w:rsidP="002511C5">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74ADA9AF"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File Explorer, on the </w:t>
      </w:r>
      <w:proofErr w:type="gramStart"/>
      <w:r>
        <w:rPr>
          <w:rStyle w:val="Strong"/>
          <w:rFonts w:ascii="Cambria" w:hAnsi="Cambria"/>
          <w:color w:val="575757"/>
        </w:rPr>
        <w:t>Home</w:t>
      </w:r>
      <w:proofErr w:type="gramEnd"/>
      <w:r>
        <w:rPr>
          <w:rFonts w:ascii="Cambria" w:hAnsi="Cambria"/>
          <w:color w:val="575757"/>
        </w:rPr>
        <w:t> tab, click </w:t>
      </w:r>
      <w:r>
        <w:rPr>
          <w:rStyle w:val="Strong"/>
          <w:rFonts w:ascii="Cambria" w:hAnsi="Cambria"/>
          <w:color w:val="575757"/>
        </w:rPr>
        <w:t>New folder</w:t>
      </w:r>
      <w:r>
        <w:rPr>
          <w:rFonts w:ascii="Cambria" w:hAnsi="Cambria"/>
          <w:color w:val="575757"/>
        </w:rPr>
        <w:t>, type </w:t>
      </w:r>
      <w:proofErr w:type="spellStart"/>
      <w:r>
        <w:rPr>
          <w:rStyle w:val="Strong"/>
          <w:rFonts w:ascii="Cambria" w:hAnsi="Cambria"/>
          <w:color w:val="575757"/>
        </w:rPr>
        <w:t>MyAppData</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45539A6E" w14:textId="77777777" w:rsidR="002511C5" w:rsidRDefault="002511C5" w:rsidP="002511C5">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3358518B"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Browse to VHDVOL, click the </w:t>
      </w:r>
      <w:proofErr w:type="gramStart"/>
      <w:r>
        <w:rPr>
          <w:rStyle w:val="Strong"/>
          <w:rFonts w:ascii="Cambria" w:hAnsi="Cambria"/>
          <w:color w:val="575757"/>
        </w:rPr>
        <w:t>Home</w:t>
      </w:r>
      <w:proofErr w:type="gramEnd"/>
      <w:r>
        <w:rPr>
          <w:rFonts w:ascii="Cambria" w:hAnsi="Cambria"/>
          <w:color w:val="575757"/>
        </w:rPr>
        <w:t> tab, click </w:t>
      </w:r>
      <w:r>
        <w:rPr>
          <w:rStyle w:val="Strong"/>
          <w:rFonts w:ascii="Cambria" w:hAnsi="Cambria"/>
          <w:color w:val="575757"/>
        </w:rPr>
        <w:t>New item</w:t>
      </w:r>
      <w:r>
        <w:rPr>
          <w:rFonts w:ascii="Cambria" w:hAnsi="Cambria"/>
          <w:color w:val="575757"/>
        </w:rPr>
        <w:t>, and click </w:t>
      </w:r>
      <w:r>
        <w:rPr>
          <w:rStyle w:val="Strong"/>
          <w:rFonts w:ascii="Cambria" w:hAnsi="Cambria"/>
          <w:color w:val="575757"/>
        </w:rPr>
        <w:t>Text Document</w:t>
      </w:r>
      <w:r>
        <w:rPr>
          <w:rFonts w:ascii="Cambria" w:hAnsi="Cambria"/>
          <w:color w:val="575757"/>
        </w:rPr>
        <w:t>.</w:t>
      </w:r>
    </w:p>
    <w:p w14:paraId="5E3D0455" w14:textId="77777777" w:rsidR="002511C5" w:rsidRDefault="002511C5" w:rsidP="002511C5">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65DC0B9D"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proofErr w:type="spellStart"/>
      <w:r>
        <w:rPr>
          <w:rStyle w:val="Strong"/>
          <w:rFonts w:ascii="Cambria" w:hAnsi="Cambria"/>
          <w:color w:val="575757"/>
        </w:rPr>
        <w:t>DataFile</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 to name the file.</w:t>
      </w:r>
    </w:p>
    <w:p w14:paraId="45B684F7" w14:textId="77777777" w:rsidR="002511C5" w:rsidRDefault="002511C5" w:rsidP="002511C5">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0617C609"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File Explorer window.</w:t>
      </w:r>
    </w:p>
    <w:p w14:paraId="5914F3A0" w14:textId="77777777" w:rsidR="002511C5" w:rsidRDefault="002511C5" w:rsidP="002511C5">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13D32F59"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Disk Management</w:t>
      </w:r>
      <w:r>
        <w:rPr>
          <w:rFonts w:ascii="Cambria" w:hAnsi="Cambria"/>
          <w:color w:val="575757"/>
        </w:rPr>
        <w:t>.</w:t>
      </w:r>
    </w:p>
    <w:p w14:paraId="27CC243A" w14:textId="77777777" w:rsidR="002511C5" w:rsidRDefault="002511C5" w:rsidP="002511C5">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5D969611"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w:t>
      </w:r>
      <w:r>
        <w:rPr>
          <w:rStyle w:val="Strong"/>
          <w:rFonts w:ascii="Cambria" w:hAnsi="Cambria"/>
          <w:color w:val="575757"/>
        </w:rPr>
        <w:t>VHDVOL</w:t>
      </w:r>
      <w:r>
        <w:rPr>
          <w:rFonts w:ascii="Cambria" w:hAnsi="Cambria"/>
          <w:color w:val="575757"/>
        </w:rPr>
        <w:t> (</w:t>
      </w:r>
      <w:proofErr w:type="spellStart"/>
      <w:r>
        <w:rPr>
          <w:rStyle w:val="Emphasis"/>
          <w:rFonts w:ascii="Cambria" w:hAnsi="Cambria"/>
          <w:b/>
          <w:bCs/>
          <w:color w:val="575757"/>
        </w:rPr>
        <w:t>driveletter</w:t>
      </w:r>
      <w:proofErr w:type="spellEnd"/>
      <w:r>
        <w:rPr>
          <w:rStyle w:val="Strong"/>
          <w:rFonts w:ascii="Cambria" w:hAnsi="Cambria"/>
          <w:color w:val="575757"/>
        </w:rPr>
        <w:t>:)</w:t>
      </w:r>
      <w:r>
        <w:rPr>
          <w:rFonts w:ascii="Cambria" w:hAnsi="Cambria"/>
          <w:color w:val="575757"/>
        </w:rPr>
        <w:t> and then click </w:t>
      </w:r>
      <w:r>
        <w:rPr>
          <w:rStyle w:val="Strong"/>
          <w:rFonts w:ascii="Cambria" w:hAnsi="Cambria"/>
          <w:color w:val="575757"/>
        </w:rPr>
        <w:t>Change Drive Letter and Paths</w:t>
      </w:r>
      <w:r>
        <w:rPr>
          <w:rFonts w:ascii="Cambria" w:hAnsi="Cambria"/>
          <w:color w:val="575757"/>
        </w:rPr>
        <w:t>.</w:t>
      </w:r>
    </w:p>
    <w:p w14:paraId="7507F193" w14:textId="77777777" w:rsidR="002511C5" w:rsidRDefault="002511C5" w:rsidP="002511C5">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4CCB87B7"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Change Drive Letter and Paths for </w:t>
      </w:r>
      <w:proofErr w:type="spellStart"/>
      <w:r>
        <w:rPr>
          <w:rStyle w:val="Emphasis"/>
          <w:rFonts w:ascii="Cambria" w:hAnsi="Cambria"/>
          <w:color w:val="575757"/>
        </w:rPr>
        <w:t>driveletter</w:t>
      </w:r>
      <w:proofErr w:type="spellEnd"/>
      <w:r>
        <w:rPr>
          <w:rFonts w:ascii="Cambria" w:hAnsi="Cambria"/>
          <w:color w:val="575757"/>
        </w:rPr>
        <w:t>: (VHDVOL) dialog box, select the drive letter and then click </w:t>
      </w:r>
      <w:r>
        <w:rPr>
          <w:rStyle w:val="Strong"/>
          <w:rFonts w:ascii="Cambria" w:hAnsi="Cambria"/>
          <w:color w:val="575757"/>
        </w:rPr>
        <w:t>Remove</w:t>
      </w:r>
      <w:r>
        <w:rPr>
          <w:rFonts w:ascii="Cambria" w:hAnsi="Cambria"/>
          <w:color w:val="575757"/>
        </w:rPr>
        <w:t>.</w:t>
      </w:r>
    </w:p>
    <w:p w14:paraId="3722664D" w14:textId="77777777" w:rsidR="002511C5" w:rsidRDefault="002511C5" w:rsidP="002511C5">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3DBB6440"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Disk Management window, click </w:t>
      </w:r>
      <w:r>
        <w:rPr>
          <w:rStyle w:val="Strong"/>
          <w:rFonts w:ascii="Cambria" w:hAnsi="Cambria"/>
          <w:color w:val="575757"/>
        </w:rPr>
        <w:t>Yes</w:t>
      </w:r>
      <w:r>
        <w:rPr>
          <w:rFonts w:ascii="Cambria" w:hAnsi="Cambria"/>
          <w:color w:val="575757"/>
        </w:rPr>
        <w:t> to acknowledge the warning.</w:t>
      </w:r>
    </w:p>
    <w:p w14:paraId="5901C1A4" w14:textId="77777777" w:rsidR="002511C5" w:rsidRDefault="002511C5" w:rsidP="002511C5">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336E9AFA"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w:t>
      </w:r>
      <w:r>
        <w:rPr>
          <w:rStyle w:val="Strong"/>
          <w:rFonts w:ascii="Cambria" w:hAnsi="Cambria"/>
          <w:color w:val="575757"/>
        </w:rPr>
        <w:t>VHDVOL</w:t>
      </w:r>
      <w:r>
        <w:rPr>
          <w:rFonts w:ascii="Cambria" w:hAnsi="Cambria"/>
          <w:color w:val="575757"/>
        </w:rPr>
        <w:t> and click </w:t>
      </w:r>
      <w:r>
        <w:rPr>
          <w:rStyle w:val="Strong"/>
          <w:rFonts w:ascii="Cambria" w:hAnsi="Cambria"/>
          <w:color w:val="575757"/>
        </w:rPr>
        <w:t>Change Drive Letter and Paths</w:t>
      </w:r>
      <w:r>
        <w:rPr>
          <w:rFonts w:ascii="Cambria" w:hAnsi="Cambria"/>
          <w:color w:val="575757"/>
        </w:rPr>
        <w:t>.</w:t>
      </w:r>
    </w:p>
    <w:p w14:paraId="353C3FF7" w14:textId="77777777" w:rsidR="002511C5" w:rsidRDefault="002511C5" w:rsidP="002511C5">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636EA3B8"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In the Change Drive Letter and Paths for VHDVOL dialog box, click </w:t>
      </w:r>
      <w:r>
        <w:rPr>
          <w:rStyle w:val="Strong"/>
          <w:rFonts w:ascii="Cambria" w:hAnsi="Cambria"/>
          <w:color w:val="575757"/>
        </w:rPr>
        <w:t>Add</w:t>
      </w:r>
      <w:r>
        <w:rPr>
          <w:rFonts w:ascii="Cambria" w:hAnsi="Cambria"/>
          <w:color w:val="575757"/>
        </w:rPr>
        <w:t>.</w:t>
      </w:r>
    </w:p>
    <w:p w14:paraId="268BC481" w14:textId="77777777" w:rsidR="002511C5" w:rsidRDefault="002511C5" w:rsidP="002511C5">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5AFE499A"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Add Drive Letter or Path dialog box, click </w:t>
      </w:r>
      <w:r>
        <w:rPr>
          <w:rStyle w:val="Strong"/>
          <w:rFonts w:ascii="Cambria" w:hAnsi="Cambria"/>
          <w:color w:val="575757"/>
        </w:rPr>
        <w:t>Mount in the following empty NTFS folder</w:t>
      </w:r>
      <w:r>
        <w:rPr>
          <w:rFonts w:ascii="Cambria" w:hAnsi="Cambria"/>
          <w:color w:val="575757"/>
        </w:rPr>
        <w:t>, type </w:t>
      </w:r>
      <w:r>
        <w:rPr>
          <w:rStyle w:val="Strong"/>
          <w:rFonts w:ascii="Cambria" w:hAnsi="Cambria"/>
          <w:color w:val="575757"/>
        </w:rPr>
        <w:t>C:\MyAppData</w:t>
      </w:r>
      <w:r>
        <w:rPr>
          <w:rFonts w:ascii="Cambria" w:hAnsi="Cambria"/>
          <w:color w:val="575757"/>
        </w:rPr>
        <w:t> in the text box, and then click </w:t>
      </w:r>
      <w:r>
        <w:rPr>
          <w:rStyle w:val="Strong"/>
          <w:rFonts w:ascii="Cambria" w:hAnsi="Cambria"/>
          <w:color w:val="575757"/>
        </w:rPr>
        <w:t>OK</w:t>
      </w:r>
      <w:r>
        <w:rPr>
          <w:rFonts w:ascii="Cambria" w:hAnsi="Cambria"/>
          <w:color w:val="575757"/>
        </w:rPr>
        <w:t>.</w:t>
      </w:r>
    </w:p>
    <w:p w14:paraId="685A7062" w14:textId="77777777" w:rsidR="002511C5" w:rsidRDefault="002511C5" w:rsidP="002511C5">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70965ED4"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taskbar, click </w:t>
      </w:r>
      <w:r>
        <w:rPr>
          <w:rStyle w:val="Strong"/>
          <w:rFonts w:ascii="Cambria" w:hAnsi="Cambria"/>
          <w:color w:val="575757"/>
        </w:rPr>
        <w:t>File Explorer</w:t>
      </w:r>
      <w:r>
        <w:rPr>
          <w:rFonts w:ascii="Cambria" w:hAnsi="Cambria"/>
          <w:color w:val="575757"/>
        </w:rPr>
        <w:t xml:space="preserve"> and browse to C:\. Notice that </w:t>
      </w:r>
      <w:proofErr w:type="spellStart"/>
      <w:r>
        <w:rPr>
          <w:rFonts w:ascii="Cambria" w:hAnsi="Cambria"/>
          <w:color w:val="575757"/>
        </w:rPr>
        <w:t>MyAppData</w:t>
      </w:r>
      <w:proofErr w:type="spellEnd"/>
      <w:r>
        <w:rPr>
          <w:rFonts w:ascii="Cambria" w:hAnsi="Cambria"/>
          <w:color w:val="575757"/>
        </w:rPr>
        <w:t xml:space="preserve"> is displayed with a different icon and shows a size.</w:t>
      </w:r>
    </w:p>
    <w:p w14:paraId="53C0D530" w14:textId="77777777" w:rsidR="002511C5" w:rsidRDefault="002511C5" w:rsidP="002511C5">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27BF7B1D"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File Explorer.</w:t>
      </w:r>
    </w:p>
    <w:p w14:paraId="77E2D7DB" w14:textId="77777777" w:rsidR="002511C5" w:rsidRDefault="002511C5" w:rsidP="002511C5">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547FE1F8"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in the search box type </w:t>
      </w:r>
      <w:proofErr w:type="spellStart"/>
      <w:r>
        <w:rPr>
          <w:rStyle w:val="Strong"/>
          <w:rFonts w:ascii="Cambria" w:hAnsi="Cambria"/>
          <w:color w:val="575757"/>
        </w:rPr>
        <w:t>cmd</w:t>
      </w:r>
      <w:proofErr w:type="spellEnd"/>
      <w:r>
        <w:rPr>
          <w:rFonts w:ascii="Cambria" w:hAnsi="Cambria"/>
          <w:color w:val="575757"/>
        </w:rPr>
        <w:t>, right-click the result </w:t>
      </w:r>
      <w:r>
        <w:rPr>
          <w:rStyle w:val="Strong"/>
          <w:rFonts w:ascii="Cambria" w:hAnsi="Cambria"/>
          <w:color w:val="575757"/>
        </w:rPr>
        <w:t>Command Prompt</w:t>
      </w:r>
      <w:r>
        <w:rPr>
          <w:rFonts w:ascii="Cambria" w:hAnsi="Cambria"/>
          <w:color w:val="575757"/>
        </w:rPr>
        <w:t>, and then click </w:t>
      </w:r>
      <w:r>
        <w:rPr>
          <w:rStyle w:val="Strong"/>
          <w:rFonts w:ascii="Cambria" w:hAnsi="Cambria"/>
          <w:color w:val="575757"/>
        </w:rPr>
        <w:t>Run as administrator</w:t>
      </w:r>
      <w:r>
        <w:rPr>
          <w:rFonts w:ascii="Cambria" w:hAnsi="Cambria"/>
          <w:color w:val="575757"/>
        </w:rPr>
        <w:t> on the shortcut menu.</w:t>
      </w:r>
    </w:p>
    <w:p w14:paraId="490CD936" w14:textId="77777777" w:rsidR="002511C5" w:rsidRDefault="002511C5" w:rsidP="002511C5">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17</w:t>
      </w:r>
    </w:p>
    <w:p w14:paraId="0CF5B899"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User Account Control dialog box, click </w:t>
      </w:r>
      <w:r>
        <w:rPr>
          <w:rStyle w:val="Strong"/>
          <w:rFonts w:ascii="Cambria" w:hAnsi="Cambria"/>
          <w:color w:val="575757"/>
        </w:rPr>
        <w:t>Yes</w:t>
      </w:r>
      <w:r>
        <w:rPr>
          <w:rFonts w:ascii="Cambria" w:hAnsi="Cambria"/>
          <w:color w:val="575757"/>
        </w:rPr>
        <w:t>.</w:t>
      </w:r>
    </w:p>
    <w:p w14:paraId="49B7801A" w14:textId="77777777" w:rsidR="002511C5" w:rsidRDefault="002511C5" w:rsidP="002511C5">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18</w:t>
      </w:r>
    </w:p>
    <w:p w14:paraId="1FBA39F7"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command prompt, type </w:t>
      </w:r>
      <w:proofErr w:type="spellStart"/>
      <w:r>
        <w:rPr>
          <w:rStyle w:val="Strong"/>
          <w:rFonts w:ascii="Cambria" w:hAnsi="Cambria"/>
          <w:color w:val="575757"/>
        </w:rPr>
        <w:t>dir</w:t>
      </w:r>
      <w:proofErr w:type="spellEnd"/>
      <w:r>
        <w:rPr>
          <w:rStyle w:val="Strong"/>
          <w:rFonts w:ascii="Cambria" w:hAnsi="Cambria"/>
          <w:color w:val="575757"/>
        </w:rPr>
        <w:t xml:space="preserve"> C:\my*</w:t>
      </w:r>
      <w:r>
        <w:rPr>
          <w:rFonts w:ascii="Cambria" w:hAnsi="Cambria"/>
          <w:color w:val="575757"/>
        </w:rPr>
        <w:t> and then press </w:t>
      </w:r>
      <w:r>
        <w:rPr>
          <w:rStyle w:val="Strong"/>
          <w:rFonts w:ascii="Cambria" w:hAnsi="Cambria"/>
          <w:color w:val="575757"/>
        </w:rPr>
        <w:t>Enter</w:t>
      </w:r>
      <w:r>
        <w:rPr>
          <w:rFonts w:ascii="Cambria" w:hAnsi="Cambria"/>
          <w:color w:val="575757"/>
        </w:rPr>
        <w:t xml:space="preserve">. Notice that </w:t>
      </w:r>
      <w:proofErr w:type="spellStart"/>
      <w:r>
        <w:rPr>
          <w:rFonts w:ascii="Cambria" w:hAnsi="Cambria"/>
          <w:color w:val="575757"/>
        </w:rPr>
        <w:t>MyAppData</w:t>
      </w:r>
      <w:proofErr w:type="spellEnd"/>
      <w:r>
        <w:rPr>
          <w:rFonts w:ascii="Cambria" w:hAnsi="Cambria"/>
          <w:color w:val="575757"/>
        </w:rPr>
        <w:t xml:space="preserve"> is identified as a junction point.</w:t>
      </w:r>
    </w:p>
    <w:p w14:paraId="464E8E60" w14:textId="77777777" w:rsidR="002511C5" w:rsidRDefault="002511C5" w:rsidP="002511C5">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19</w:t>
      </w:r>
    </w:p>
    <w:p w14:paraId="4EB8C3F4"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cd \</w:t>
      </w:r>
      <w:proofErr w:type="spellStart"/>
      <w:r>
        <w:rPr>
          <w:rStyle w:val="Strong"/>
          <w:rFonts w:ascii="Cambria" w:hAnsi="Cambria"/>
          <w:color w:val="575757"/>
        </w:rPr>
        <w:t>MyAppData</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214241A2" w14:textId="77777777" w:rsidR="002511C5" w:rsidRDefault="002511C5" w:rsidP="002511C5">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20</w:t>
      </w:r>
    </w:p>
    <w:p w14:paraId="05DC9D1A"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proofErr w:type="spellStart"/>
      <w:r>
        <w:rPr>
          <w:rStyle w:val="Strong"/>
          <w:rFonts w:ascii="Cambria" w:hAnsi="Cambria"/>
          <w:color w:val="575757"/>
        </w:rPr>
        <w:t>dir</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 Verify that DataFile.txt is there.</w:t>
      </w:r>
    </w:p>
    <w:p w14:paraId="7B83993A" w14:textId="77777777" w:rsidR="002511C5" w:rsidRDefault="002511C5" w:rsidP="002511C5">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21</w:t>
      </w:r>
    </w:p>
    <w:p w14:paraId="029A3B69"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command prompt window.</w:t>
      </w:r>
    </w:p>
    <w:p w14:paraId="71E5F000" w14:textId="77777777" w:rsidR="002511C5" w:rsidRDefault="002511C5" w:rsidP="002511C5">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22</w:t>
      </w:r>
    </w:p>
    <w:p w14:paraId="1D352D6F"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Disk Management, scroll down in the list of disks, right-click the disk containing VHDVOL, and then click </w:t>
      </w:r>
      <w:r>
        <w:rPr>
          <w:rStyle w:val="Strong"/>
          <w:rFonts w:ascii="Cambria" w:hAnsi="Cambria"/>
          <w:color w:val="575757"/>
        </w:rPr>
        <w:t>Detach VHD</w:t>
      </w:r>
      <w:r>
        <w:rPr>
          <w:rFonts w:ascii="Cambria" w:hAnsi="Cambria"/>
          <w:color w:val="575757"/>
        </w:rPr>
        <w:t> on the shortcut menu.</w:t>
      </w:r>
    </w:p>
    <w:p w14:paraId="1C1CC86E" w14:textId="77777777" w:rsidR="002511C5" w:rsidRDefault="002511C5" w:rsidP="002511C5">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23</w:t>
      </w:r>
    </w:p>
    <w:p w14:paraId="1741D3EB"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Detach Virtual Hard Disk dialog box, click </w:t>
      </w:r>
      <w:r>
        <w:rPr>
          <w:rStyle w:val="Strong"/>
          <w:rFonts w:ascii="Cambria" w:hAnsi="Cambria"/>
          <w:color w:val="575757"/>
        </w:rPr>
        <w:t>OK</w:t>
      </w:r>
      <w:r>
        <w:rPr>
          <w:rFonts w:ascii="Cambria" w:hAnsi="Cambria"/>
          <w:color w:val="575757"/>
        </w:rPr>
        <w:t>.</w:t>
      </w:r>
    </w:p>
    <w:p w14:paraId="536B9B70" w14:textId="77777777" w:rsidR="002511C5" w:rsidRDefault="002511C5" w:rsidP="002511C5">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24</w:t>
      </w:r>
    </w:p>
    <w:p w14:paraId="6236F2F3"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Disk Management window.</w:t>
      </w:r>
    </w:p>
    <w:p w14:paraId="71133741" w14:textId="77777777" w:rsidR="002511C5" w:rsidRDefault="002511C5" w:rsidP="002511C5">
      <w:pPr>
        <w:pStyle w:val="Heading3"/>
        <w:shd w:val="clear" w:color="auto" w:fill="FFFFFF"/>
        <w:spacing w:before="0" w:after="75"/>
        <w:ind w:left="975" w:right="1500"/>
        <w:rPr>
          <w:rFonts w:ascii="Tahoma" w:hAnsi="Tahoma" w:cs="Tahoma"/>
          <w:color w:val="B03F3B"/>
          <w:sz w:val="31"/>
          <w:szCs w:val="31"/>
        </w:rPr>
      </w:pPr>
      <w:bookmarkStart w:id="20" w:name="PageEnd_182"/>
      <w:bookmarkEnd w:id="20"/>
      <w:r>
        <w:rPr>
          <w:rStyle w:val="headingtext"/>
          <w:rFonts w:ascii="Tahoma" w:hAnsi="Tahoma" w:cs="Tahoma"/>
          <w:color w:val="B03F3B"/>
          <w:sz w:val="28"/>
          <w:szCs w:val="28"/>
        </w:rPr>
        <w:t>Symbolic Links</w:t>
      </w:r>
    </w:p>
    <w:p w14:paraId="093BB6CC"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200" w:history="1">
        <w:r>
          <w:rPr>
            <w:rStyle w:val="primaryterm"/>
            <w:rFonts w:ascii="Cambria" w:hAnsi="Cambria"/>
            <w:b/>
            <w:bCs/>
            <w:color w:val="00609A"/>
          </w:rPr>
          <w:t>symbolic link</w:t>
        </w:r>
      </w:hyperlink>
      <w:r>
        <w:rPr>
          <w:rFonts w:ascii="Cambria" w:hAnsi="Cambria"/>
          <w:color w:val="575757"/>
        </w:rPr>
        <w:t xml:space="preserve"> can point to a file or folder on the local computer or to a remote location identified with a UNC path. If the target is remote, the other computer hosting the target must also support symbolic links. The two special types of symbolic links are known as hard links and junction </w:t>
      </w:r>
      <w:r>
        <w:rPr>
          <w:rFonts w:ascii="Cambria" w:hAnsi="Cambria"/>
          <w:color w:val="575757"/>
        </w:rPr>
        <w:lastRenderedPageBreak/>
        <w:t>points. Only administrators can create symbolic links using the command-line utility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mklink</w:t>
      </w:r>
      <w:proofErr w:type="spellEnd"/>
      <w:r>
        <w:rPr>
          <w:rFonts w:ascii="Cambria" w:hAnsi="Cambria"/>
          <w:color w:val="575757"/>
        </w:rPr>
        <w:fldChar w:fldCharType="end"/>
      </w:r>
      <w:r>
        <w:rPr>
          <w:rStyle w:val="Emphasis"/>
          <w:rFonts w:ascii="Cambria" w:hAnsi="Cambria"/>
          <w:color w:val="575757"/>
        </w:rPr>
        <w:t>.</w:t>
      </w:r>
    </w:p>
    <w:p w14:paraId="52E05F17"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Symbolic links are different from a shortcut because a shortcut is a file that defines how Windows can locate content somewhere else. To other applications, the shortcut appears as just another file with a .</w:t>
      </w:r>
      <w:proofErr w:type="spellStart"/>
      <w:r>
        <w:rPr>
          <w:rFonts w:ascii="Cambria" w:hAnsi="Cambria"/>
          <w:color w:val="575757"/>
        </w:rPr>
        <w:t>lnk</w:t>
      </w:r>
      <w:proofErr w:type="spellEnd"/>
      <w:r>
        <w:rPr>
          <w:rFonts w:ascii="Cambria" w:hAnsi="Cambria"/>
          <w:color w:val="575757"/>
        </w:rPr>
        <w:t xml:space="preserve"> extension. Symbolic links appear as a file or folder with a given name that may be different or the same as the target. </w:t>
      </w:r>
      <w:proofErr w:type="gramStart"/>
      <w:r>
        <w:rPr>
          <w:rFonts w:ascii="Cambria" w:hAnsi="Cambria"/>
          <w:color w:val="575757"/>
        </w:rPr>
        <w:t>The majority of</w:t>
      </w:r>
      <w:proofErr w:type="gramEnd"/>
      <w:r>
        <w:rPr>
          <w:rFonts w:ascii="Cambria" w:hAnsi="Cambria"/>
          <w:color w:val="575757"/>
        </w:rPr>
        <w:t xml:space="preserve"> applications would be oblivious to the fact that the file or folder they are accessing is really located somewhere else.</w:t>
      </w:r>
    </w:p>
    <w:p w14:paraId="04ACCAED"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201" w:history="1">
        <w:r>
          <w:rPr>
            <w:rStyle w:val="primaryterm"/>
            <w:rFonts w:ascii="Cambria" w:hAnsi="Cambria"/>
            <w:b/>
            <w:bCs/>
            <w:color w:val="00609A"/>
          </w:rPr>
          <w:t>hard link</w:t>
        </w:r>
      </w:hyperlink>
      <w:r>
        <w:rPr>
          <w:rFonts w:ascii="Cambria" w:hAnsi="Cambria"/>
          <w:color w:val="575757"/>
        </w:rPr>
        <w:t> can point only to a file on the same partition or volume as the hard link object. A hard link is a duplicate directory entry that points to the </w:t>
      </w:r>
      <w:r>
        <w:rPr>
          <w:rStyle w:val="Emphasis"/>
          <w:rFonts w:ascii="Cambria" w:hAnsi="Cambria"/>
          <w:color w:val="575757"/>
        </w:rPr>
        <w:t>contents</w:t>
      </w:r>
      <w:r>
        <w:rPr>
          <w:rFonts w:ascii="Cambria" w:hAnsi="Cambria"/>
          <w:color w:val="575757"/>
        </w:rPr>
        <w:t> of a target file. When users or applications access a hard link, they believe the file content exists in the folder holding the hard link. Multiple hard links can point to the same target file. If the hard link’s target file is deleted from the target’s original location, the content can still be accessed through any hard link that still points to the content. The file’s content is preserved until the original file and all hard links that point to it are deleted.</w:t>
      </w:r>
    </w:p>
    <w:p w14:paraId="73F1AA34"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202" w:history="1">
        <w:r>
          <w:rPr>
            <w:rStyle w:val="primaryterm"/>
            <w:rFonts w:ascii="Cambria" w:hAnsi="Cambria"/>
            <w:b/>
            <w:bCs/>
            <w:color w:val="00609A"/>
          </w:rPr>
          <w:t>junction point</w:t>
        </w:r>
      </w:hyperlink>
      <w:r>
        <w:rPr>
          <w:rFonts w:ascii="Cambria" w:hAnsi="Cambria"/>
          <w:color w:val="575757"/>
        </w:rPr>
        <w:t> is a special type of symbolic link that points to folders only. The path to the target folder must be specified using an absolute path. The absolute path points to a target that can be located without needing to know the location of the original junction point object. Windows 10 makes frequent use of junction points to organize and optimize system data such as user profile folders, for example. Most end users are not aware of, or recognize the use of, junction points.</w:t>
      </w:r>
    </w:p>
    <w:p w14:paraId="191B915E" w14:textId="1D9960C0" w:rsidR="002511C5" w:rsidRDefault="002511C5" w:rsidP="002511C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31CF389">
          <v:shape id="_x0000_i1133" type="#_x0000_t75" style="width:42.1pt;height:17.75pt" o:ole="">
            <v:imagedata r:id="rId62" o:title=""/>
          </v:shape>
          <w:control r:id="rId203" w:name="DefaultOcxName28" w:shapeid="_x0000_i1133"/>
        </w:object>
      </w:r>
    </w:p>
    <w:p w14:paraId="51A47C05" w14:textId="77777777" w:rsidR="002511C5" w:rsidRDefault="002511C5" w:rsidP="002511C5">
      <w:pPr>
        <w:shd w:val="clear" w:color="auto" w:fill="FFFFFF"/>
        <w:rPr>
          <w:rFonts w:ascii="Cambria" w:hAnsi="Cambria"/>
          <w:color w:val="575757"/>
        </w:rPr>
      </w:pPr>
      <w:hyperlink r:id="rId204" w:tooltip="Help" w:history="1">
        <w:r>
          <w:rPr>
            <w:rStyle w:val="novisual"/>
            <w:rFonts w:ascii="Helvetica" w:hAnsi="Helvetica" w:cs="Helvetica"/>
            <w:b/>
            <w:bCs/>
            <w:color w:val="7A7A7A"/>
            <w:sz w:val="23"/>
            <w:szCs w:val="23"/>
            <w:bdr w:val="none" w:sz="0" w:space="0" w:color="auto" w:frame="1"/>
          </w:rPr>
          <w:t>help</w:t>
        </w:r>
      </w:hyperlink>
    </w:p>
    <w:p w14:paraId="420347E9" w14:textId="77777777" w:rsidR="002511C5" w:rsidRDefault="002511C5" w:rsidP="002511C5">
      <w:pPr>
        <w:ind w:hanging="28816"/>
        <w:rPr>
          <w:rFonts w:ascii="Cambria" w:hAnsi="Cambria"/>
          <w:color w:val="575757"/>
        </w:rPr>
      </w:pPr>
      <w:r>
        <w:rPr>
          <w:rFonts w:ascii="Cambria" w:hAnsi="Cambria"/>
          <w:color w:val="575757"/>
        </w:rPr>
        <w:t>Application Opened</w:t>
      </w:r>
    </w:p>
    <w:p w14:paraId="12EA9927" w14:textId="77777777" w:rsidR="002511C5" w:rsidRDefault="002511C5" w:rsidP="002511C5">
      <w:pPr>
        <w:shd w:val="clear" w:color="auto" w:fill="FFFFFF"/>
        <w:rPr>
          <w:rFonts w:ascii="Cambria" w:hAnsi="Cambria"/>
          <w:color w:val="575757"/>
        </w:rPr>
      </w:pPr>
      <w:hyperlink r:id="rId205" w:anchor="header" w:history="1">
        <w:r>
          <w:rPr>
            <w:rStyle w:val="Hyperlink"/>
            <w:rFonts w:ascii="Cambria" w:hAnsi="Cambria"/>
            <w:color w:val="0081BC"/>
            <w:u w:val="none"/>
          </w:rPr>
          <w:t>Main content</w:t>
        </w:r>
      </w:hyperlink>
    </w:p>
    <w:p w14:paraId="4D022909" w14:textId="77777777" w:rsidR="002511C5" w:rsidRDefault="002511C5" w:rsidP="002511C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5-8c</w:t>
      </w:r>
      <w:r>
        <w:rPr>
          <w:rStyle w:val="headingtext"/>
          <w:rFonts w:ascii="Open Sans" w:hAnsi="Open Sans" w:cs="Open Sans"/>
          <w:color w:val="DF7300"/>
          <w:sz w:val="54"/>
          <w:szCs w:val="54"/>
        </w:rPr>
        <w:t>Resilient File System (</w:t>
      </w:r>
      <w:proofErr w:type="spellStart"/>
      <w:r>
        <w:rPr>
          <w:rStyle w:val="headingtext"/>
          <w:rFonts w:ascii="Open Sans" w:hAnsi="Open Sans" w:cs="Open Sans"/>
          <w:color w:val="DF7300"/>
          <w:sz w:val="54"/>
          <w:szCs w:val="54"/>
        </w:rPr>
        <w:t>ReFS</w:t>
      </w:r>
      <w:proofErr w:type="spellEnd"/>
      <w:r>
        <w:rPr>
          <w:rStyle w:val="headingtext"/>
          <w:rFonts w:ascii="Open Sans" w:hAnsi="Open Sans" w:cs="Open Sans"/>
          <w:color w:val="DF7300"/>
          <w:sz w:val="54"/>
          <w:szCs w:val="54"/>
        </w:rPr>
        <w:t>)</w:t>
      </w:r>
    </w:p>
    <w:p w14:paraId="66ED1D20"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hyperlink r:id="rId206" w:history="1">
        <w:r>
          <w:rPr>
            <w:rStyle w:val="primaryterm"/>
            <w:rFonts w:ascii="Cambria" w:hAnsi="Cambria"/>
            <w:b/>
            <w:bCs/>
            <w:color w:val="00609A"/>
          </w:rPr>
          <w:t>Resilient File System (</w:t>
        </w:r>
        <w:proofErr w:type="spellStart"/>
        <w:r>
          <w:rPr>
            <w:rStyle w:val="primaryterm"/>
            <w:rFonts w:ascii="Cambria" w:hAnsi="Cambria"/>
            <w:b/>
            <w:bCs/>
            <w:color w:val="00609A"/>
          </w:rPr>
          <w:t>ReFS</w:t>
        </w:r>
        <w:proofErr w:type="spellEnd"/>
        <w:r>
          <w:rPr>
            <w:rStyle w:val="primaryterm"/>
            <w:rFonts w:ascii="Cambria" w:hAnsi="Cambria"/>
            <w:b/>
            <w:bCs/>
            <w:color w:val="00609A"/>
          </w:rPr>
          <w:t>)</w:t>
        </w:r>
      </w:hyperlink>
      <w:r>
        <w:rPr>
          <w:rFonts w:ascii="Cambria" w:hAnsi="Cambria"/>
          <w:color w:val="575757"/>
        </w:rPr>
        <w:t xml:space="preserve"> is a newer file system introduced with Windows Server 2012 that is included in Windows 10 but in a restricted capacity. It was originally envisioned as a candidate to replace NTFS as the default file system for persistent local storage. After many revisions, </w:t>
      </w:r>
      <w:r>
        <w:rPr>
          <w:rFonts w:ascii="Cambria" w:hAnsi="Cambria"/>
          <w:color w:val="575757"/>
        </w:rPr>
        <w:lastRenderedPageBreak/>
        <w:t xml:space="preserve">the capability to create </w:t>
      </w:r>
      <w:proofErr w:type="spellStart"/>
      <w:r>
        <w:rPr>
          <w:rFonts w:ascii="Cambria" w:hAnsi="Cambria"/>
          <w:color w:val="575757"/>
        </w:rPr>
        <w:t>ReFS</w:t>
      </w:r>
      <w:proofErr w:type="spellEnd"/>
      <w:r>
        <w:rPr>
          <w:rFonts w:ascii="Cambria" w:hAnsi="Cambria"/>
          <w:color w:val="575757"/>
        </w:rPr>
        <w:t xml:space="preserve"> volumes was removed from Window 10 </w:t>
      </w:r>
      <w:bookmarkStart w:id="21" w:name="PageEnd_183"/>
      <w:bookmarkEnd w:id="21"/>
      <w:r>
        <w:rPr>
          <w:rFonts w:ascii="Cambria" w:hAnsi="Cambria"/>
          <w:color w:val="575757"/>
        </w:rPr>
        <w:t xml:space="preserve">v1709 (2017 Fall Creator’s Update) except for Enterprise and Pro for Workstation editions. All versions of Windows 10 retain the capability to read and write to existing </w:t>
      </w:r>
      <w:proofErr w:type="spellStart"/>
      <w:r>
        <w:rPr>
          <w:rFonts w:ascii="Cambria" w:hAnsi="Cambria"/>
          <w:color w:val="575757"/>
        </w:rPr>
        <w:t>ReFS</w:t>
      </w:r>
      <w:proofErr w:type="spellEnd"/>
      <w:r>
        <w:rPr>
          <w:rFonts w:ascii="Cambria" w:hAnsi="Cambria"/>
          <w:color w:val="575757"/>
        </w:rPr>
        <w:t xml:space="preserve"> disks. </w:t>
      </w:r>
      <w:proofErr w:type="spellStart"/>
      <w:r>
        <w:rPr>
          <w:rFonts w:ascii="Cambria" w:hAnsi="Cambria"/>
          <w:color w:val="575757"/>
        </w:rPr>
        <w:t>ReFS</w:t>
      </w:r>
      <w:proofErr w:type="spellEnd"/>
      <w:r>
        <w:rPr>
          <w:rFonts w:ascii="Cambria" w:hAnsi="Cambria"/>
          <w:color w:val="575757"/>
        </w:rPr>
        <w:t xml:space="preserve"> is not a general-purpose file system that is ready to replace NTFS.</w:t>
      </w:r>
    </w:p>
    <w:p w14:paraId="3183532E"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w:t>
      </w:r>
      <w:proofErr w:type="spellStart"/>
      <w:r>
        <w:rPr>
          <w:rFonts w:ascii="Cambria" w:hAnsi="Cambria"/>
          <w:color w:val="575757"/>
        </w:rPr>
        <w:t>ReFS</w:t>
      </w:r>
      <w:proofErr w:type="spellEnd"/>
      <w:r>
        <w:rPr>
          <w:rFonts w:ascii="Cambria" w:hAnsi="Cambria"/>
          <w:color w:val="575757"/>
        </w:rPr>
        <w:t xml:space="preserve"> file system on a Windows 10 system is complementary to the resilient nature of storage spaces. </w:t>
      </w:r>
      <w:proofErr w:type="spellStart"/>
      <w:r>
        <w:rPr>
          <w:rFonts w:ascii="Cambria" w:hAnsi="Cambria"/>
          <w:color w:val="575757"/>
        </w:rPr>
        <w:t>ReFS</w:t>
      </w:r>
      <w:proofErr w:type="spellEnd"/>
      <w:r>
        <w:rPr>
          <w:rFonts w:ascii="Cambria" w:hAnsi="Cambria"/>
          <w:color w:val="575757"/>
        </w:rPr>
        <w:t xml:space="preserve"> is designed to verify and autocorrect data faults on the volume without having to bring the volume down for maintenance. Data integrity and correction testing is performed routinely as a background task to ensure that the file system has the highest level of uptime possible. This is considered practical for advanced Windows 10 configurations in an enterprise but not for the typical small/medium business or consumer configuration.</w:t>
      </w:r>
    </w:p>
    <w:p w14:paraId="161ADD89"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proofErr w:type="spellStart"/>
      <w:r>
        <w:rPr>
          <w:rFonts w:ascii="Cambria" w:hAnsi="Cambria"/>
          <w:color w:val="575757"/>
        </w:rPr>
        <w:t>ReFS</w:t>
      </w:r>
      <w:proofErr w:type="spellEnd"/>
      <w:r>
        <w:rPr>
          <w:rFonts w:ascii="Cambria" w:hAnsi="Cambria"/>
          <w:color w:val="575757"/>
        </w:rPr>
        <w:t xml:space="preserve"> cannot be used to format the system boot volume, or on removable media. Some NTFS features are not included in the current </w:t>
      </w:r>
      <w:proofErr w:type="spellStart"/>
      <w:r>
        <w:rPr>
          <w:rFonts w:ascii="Cambria" w:hAnsi="Cambria"/>
          <w:color w:val="575757"/>
        </w:rPr>
        <w:t>ReFS</w:t>
      </w:r>
      <w:proofErr w:type="spellEnd"/>
      <w:r>
        <w:rPr>
          <w:rFonts w:ascii="Cambria" w:hAnsi="Cambria"/>
          <w:color w:val="575757"/>
        </w:rPr>
        <w:t xml:space="preserve"> file system in Windows 10, including some major features such as 8.3 file name support, file and folder compression, disk quotas, extended attributes, and </w:t>
      </w:r>
      <w:hyperlink r:id="rId207" w:history="1">
        <w:r>
          <w:rPr>
            <w:rStyle w:val="primaryterm"/>
            <w:rFonts w:ascii="Cambria" w:hAnsi="Cambria"/>
            <w:b/>
            <w:bCs/>
            <w:color w:val="00609A"/>
          </w:rPr>
          <w:t>Encrypting File System (EFS)</w:t>
        </w:r>
      </w:hyperlink>
      <w:r>
        <w:rPr>
          <w:rFonts w:ascii="Cambria" w:hAnsi="Cambria"/>
          <w:color w:val="575757"/>
        </w:rPr>
        <w:t>.</w:t>
      </w:r>
    </w:p>
    <w:p w14:paraId="1FB191BC" w14:textId="7F747EB0" w:rsidR="002511C5" w:rsidRDefault="002511C5" w:rsidP="002511C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BACDF67">
          <v:shape id="_x0000_i1136" type="#_x0000_t75" style="width:42.1pt;height:17.75pt" o:ole="">
            <v:imagedata r:id="rId62" o:title=""/>
          </v:shape>
          <w:control r:id="rId208" w:name="DefaultOcxName29" w:shapeid="_x0000_i1136"/>
        </w:object>
      </w:r>
    </w:p>
    <w:p w14:paraId="7A309F47" w14:textId="77777777" w:rsidR="002511C5" w:rsidRDefault="002511C5" w:rsidP="002511C5">
      <w:pPr>
        <w:shd w:val="clear" w:color="auto" w:fill="FFFFFF"/>
        <w:rPr>
          <w:rFonts w:ascii="Cambria" w:hAnsi="Cambria"/>
          <w:color w:val="575757"/>
        </w:rPr>
      </w:pPr>
      <w:hyperlink r:id="rId209" w:tooltip="Help" w:history="1">
        <w:r>
          <w:rPr>
            <w:rStyle w:val="novisual"/>
            <w:rFonts w:ascii="Helvetica" w:hAnsi="Helvetica" w:cs="Helvetica"/>
            <w:b/>
            <w:bCs/>
            <w:color w:val="7A7A7A"/>
            <w:sz w:val="23"/>
            <w:szCs w:val="23"/>
            <w:bdr w:val="none" w:sz="0" w:space="0" w:color="auto" w:frame="1"/>
          </w:rPr>
          <w:t>help</w:t>
        </w:r>
      </w:hyperlink>
    </w:p>
    <w:p w14:paraId="428F3009" w14:textId="77777777" w:rsidR="002511C5" w:rsidRDefault="002511C5" w:rsidP="002511C5">
      <w:pPr>
        <w:ind w:hanging="28816"/>
        <w:rPr>
          <w:rFonts w:ascii="Cambria" w:hAnsi="Cambria"/>
          <w:color w:val="575757"/>
        </w:rPr>
      </w:pPr>
      <w:r>
        <w:rPr>
          <w:rFonts w:ascii="Cambria" w:hAnsi="Cambria"/>
          <w:color w:val="575757"/>
        </w:rPr>
        <w:t>Application Opened</w:t>
      </w:r>
    </w:p>
    <w:p w14:paraId="0A32B10C" w14:textId="77777777" w:rsidR="002511C5" w:rsidRDefault="002511C5" w:rsidP="002511C5">
      <w:pPr>
        <w:shd w:val="clear" w:color="auto" w:fill="FFFFFF"/>
        <w:rPr>
          <w:rFonts w:ascii="Cambria" w:hAnsi="Cambria"/>
          <w:color w:val="575757"/>
        </w:rPr>
      </w:pPr>
      <w:hyperlink r:id="rId210" w:anchor="header" w:history="1">
        <w:r>
          <w:rPr>
            <w:rStyle w:val="Hyperlink"/>
            <w:rFonts w:ascii="Cambria" w:hAnsi="Cambria"/>
            <w:color w:val="0081BC"/>
            <w:u w:val="none"/>
          </w:rPr>
          <w:t>Main content</w:t>
        </w:r>
      </w:hyperlink>
    </w:p>
    <w:p w14:paraId="55BEE2CA" w14:textId="77777777" w:rsidR="002511C5" w:rsidRDefault="002511C5" w:rsidP="002511C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5-8d</w:t>
      </w:r>
      <w:r>
        <w:rPr>
          <w:rStyle w:val="headingtext"/>
          <w:rFonts w:ascii="Open Sans" w:hAnsi="Open Sans" w:cs="Open Sans"/>
          <w:color w:val="DF7300"/>
          <w:sz w:val="54"/>
          <w:szCs w:val="54"/>
        </w:rPr>
        <w:t>Universal Disk Format (UDF)</w:t>
      </w:r>
    </w:p>
    <w:p w14:paraId="170F3986"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Universal Disk Format (UDF) is a file system developed as a standard to allow file interchange between different operating systems. This makes it ideal for storing files on portable CD-ROM and DVD media. Windows 10 supports both reading and writing of files to the UDF file system.</w:t>
      </w:r>
    </w:p>
    <w:p w14:paraId="3E1E90DD" w14:textId="313821D9" w:rsidR="002511C5" w:rsidRDefault="002511C5" w:rsidP="002511C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16C4B3C">
          <v:shape id="_x0000_i1139" type="#_x0000_t75" style="width:42.1pt;height:17.75pt" o:ole="">
            <v:imagedata r:id="rId62" o:title=""/>
          </v:shape>
          <w:control r:id="rId211" w:name="DefaultOcxName30" w:shapeid="_x0000_i1139"/>
        </w:object>
      </w:r>
    </w:p>
    <w:p w14:paraId="35A83731" w14:textId="77777777" w:rsidR="002511C5" w:rsidRDefault="002511C5" w:rsidP="002511C5">
      <w:pPr>
        <w:shd w:val="clear" w:color="auto" w:fill="FFFFFF"/>
        <w:rPr>
          <w:rFonts w:ascii="Cambria" w:hAnsi="Cambria"/>
          <w:color w:val="575757"/>
        </w:rPr>
      </w:pPr>
      <w:hyperlink r:id="rId212" w:tooltip="Help" w:history="1">
        <w:r>
          <w:rPr>
            <w:rStyle w:val="novisual"/>
            <w:rFonts w:ascii="Helvetica" w:hAnsi="Helvetica" w:cs="Helvetica"/>
            <w:b/>
            <w:bCs/>
            <w:color w:val="7A7A7A"/>
            <w:sz w:val="23"/>
            <w:szCs w:val="23"/>
            <w:bdr w:val="none" w:sz="0" w:space="0" w:color="auto" w:frame="1"/>
          </w:rPr>
          <w:t>help</w:t>
        </w:r>
      </w:hyperlink>
    </w:p>
    <w:p w14:paraId="6758DEBD" w14:textId="77777777" w:rsidR="002511C5" w:rsidRPr="002511C5" w:rsidRDefault="002511C5" w:rsidP="002511C5">
      <w:pPr>
        <w:spacing w:after="0" w:line="240" w:lineRule="auto"/>
        <w:ind w:hanging="28816"/>
        <w:rPr>
          <w:rFonts w:ascii="Cambria" w:eastAsia="Times New Roman" w:hAnsi="Cambria" w:cs="Times New Roman"/>
          <w:color w:val="575757"/>
          <w:sz w:val="24"/>
          <w:szCs w:val="24"/>
        </w:rPr>
      </w:pPr>
      <w:r w:rsidRPr="002511C5">
        <w:rPr>
          <w:rFonts w:ascii="Cambria" w:eastAsia="Times New Roman" w:hAnsi="Cambria" w:cs="Times New Roman"/>
          <w:color w:val="575757"/>
          <w:sz w:val="24"/>
          <w:szCs w:val="24"/>
        </w:rPr>
        <w:t>Application Opened</w:t>
      </w:r>
    </w:p>
    <w:p w14:paraId="5765F304" w14:textId="77777777" w:rsidR="002511C5" w:rsidRPr="002511C5" w:rsidRDefault="002511C5" w:rsidP="002511C5">
      <w:pPr>
        <w:shd w:val="clear" w:color="auto" w:fill="FFFFFF"/>
        <w:spacing w:after="0" w:line="240" w:lineRule="auto"/>
        <w:rPr>
          <w:rFonts w:ascii="Cambria" w:eastAsia="Times New Roman" w:hAnsi="Cambria" w:cs="Times New Roman"/>
          <w:color w:val="575757"/>
          <w:sz w:val="24"/>
          <w:szCs w:val="24"/>
        </w:rPr>
      </w:pPr>
      <w:hyperlink r:id="rId213" w:anchor="header" w:history="1">
        <w:r w:rsidRPr="002511C5">
          <w:rPr>
            <w:rFonts w:ascii="Cambria" w:eastAsia="Times New Roman" w:hAnsi="Cambria" w:cs="Times New Roman"/>
            <w:color w:val="0081BC"/>
            <w:sz w:val="24"/>
            <w:szCs w:val="24"/>
          </w:rPr>
          <w:t>Main content</w:t>
        </w:r>
      </w:hyperlink>
    </w:p>
    <w:p w14:paraId="7D28D20A" w14:textId="77777777" w:rsidR="002511C5" w:rsidRPr="002511C5" w:rsidRDefault="002511C5" w:rsidP="002511C5">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2511C5">
        <w:rPr>
          <w:rFonts w:ascii="Open Sans" w:eastAsia="Times New Roman" w:hAnsi="Open Sans" w:cs="Open Sans"/>
          <w:b/>
          <w:bCs/>
          <w:color w:val="7A7A7A"/>
          <w:kern w:val="36"/>
          <w:sz w:val="32"/>
          <w:szCs w:val="32"/>
        </w:rPr>
        <w:lastRenderedPageBreak/>
        <w:t>5-9</w:t>
      </w:r>
      <w:r w:rsidRPr="002511C5">
        <w:rPr>
          <w:rFonts w:ascii="Open Sans" w:eastAsia="Times New Roman" w:hAnsi="Open Sans" w:cs="Open Sans"/>
          <w:color w:val="007DB8"/>
          <w:kern w:val="36"/>
          <w:sz w:val="42"/>
          <w:szCs w:val="42"/>
        </w:rPr>
        <w:t>File System Tasks</w:t>
      </w:r>
    </w:p>
    <w:p w14:paraId="220ED7EC" w14:textId="77777777" w:rsidR="002511C5" w:rsidRPr="002511C5" w:rsidRDefault="002511C5" w:rsidP="002511C5">
      <w:pPr>
        <w:shd w:val="clear" w:color="auto" w:fill="FFFFFF"/>
        <w:spacing w:line="240" w:lineRule="auto"/>
        <w:ind w:left="975" w:right="975"/>
        <w:rPr>
          <w:rFonts w:ascii="Cambria" w:eastAsia="Times New Roman" w:hAnsi="Cambria" w:cs="Times New Roman"/>
          <w:color w:val="575757"/>
          <w:sz w:val="24"/>
          <w:szCs w:val="24"/>
        </w:rPr>
      </w:pPr>
      <w:r w:rsidRPr="002511C5">
        <w:rPr>
          <w:rFonts w:ascii="Cambria" w:eastAsia="Times New Roman" w:hAnsi="Cambria" w:cs="Times New Roman"/>
          <w:color w:val="575757"/>
          <w:sz w:val="24"/>
          <w:szCs w:val="24"/>
        </w:rPr>
        <w:t>After a partition or volume is formatted with a file system, few changes to the filesystem’s base configuration are possible. The most common file system changes are changing the assigned drive letter and converting the installed file system.</w:t>
      </w:r>
    </w:p>
    <w:p w14:paraId="2E7E502D" w14:textId="5E1C69E6" w:rsidR="002511C5" w:rsidRPr="002511C5" w:rsidRDefault="002511C5" w:rsidP="002511C5">
      <w:pPr>
        <w:shd w:val="clear" w:color="auto" w:fill="FFFFFF"/>
        <w:spacing w:after="0" w:line="240" w:lineRule="auto"/>
        <w:rPr>
          <w:rFonts w:ascii="Cambria" w:eastAsia="Times New Roman" w:hAnsi="Cambria" w:cs="Times New Roman"/>
          <w:color w:val="575757"/>
          <w:sz w:val="24"/>
          <w:szCs w:val="24"/>
        </w:rPr>
      </w:pPr>
      <w:r w:rsidRPr="002511C5">
        <w:rPr>
          <w:rFonts w:ascii="Cambria" w:eastAsia="Times New Roman" w:hAnsi="Cambria" w:cs="Times New Roman"/>
          <w:color w:val="575757"/>
          <w:sz w:val="24"/>
          <w:szCs w:val="24"/>
        </w:rPr>
        <w:t>Go to pg.</w:t>
      </w:r>
      <w:r w:rsidRPr="002511C5">
        <w:rPr>
          <w:rFonts w:ascii="Cambria" w:eastAsia="Times New Roman" w:hAnsi="Cambria" w:cs="Times New Roman"/>
          <w:color w:val="575757"/>
          <w:sz w:val="24"/>
          <w:szCs w:val="24"/>
        </w:rPr>
        <w:object w:dxaOrig="1440" w:dyaOrig="1440" w14:anchorId="77ED5814">
          <v:shape id="_x0000_i1142" type="#_x0000_t75" style="width:42.1pt;height:17.75pt" o:ole="">
            <v:imagedata r:id="rId62" o:title=""/>
          </v:shape>
          <w:control r:id="rId214" w:name="DefaultOcxName31" w:shapeid="_x0000_i1142"/>
        </w:object>
      </w:r>
    </w:p>
    <w:p w14:paraId="3ED6A737" w14:textId="77777777" w:rsidR="002511C5" w:rsidRPr="002511C5" w:rsidRDefault="002511C5" w:rsidP="002511C5">
      <w:pPr>
        <w:shd w:val="clear" w:color="auto" w:fill="FFFFFF"/>
        <w:spacing w:after="0" w:line="240" w:lineRule="auto"/>
        <w:rPr>
          <w:rFonts w:ascii="Cambria" w:eastAsia="Times New Roman" w:hAnsi="Cambria" w:cs="Times New Roman"/>
          <w:color w:val="575757"/>
          <w:sz w:val="24"/>
          <w:szCs w:val="24"/>
        </w:rPr>
      </w:pPr>
      <w:hyperlink r:id="rId215" w:tooltip="Help" w:history="1">
        <w:r w:rsidRPr="002511C5">
          <w:rPr>
            <w:rFonts w:ascii="Helvetica" w:eastAsia="Times New Roman" w:hAnsi="Helvetica" w:cs="Helvetica"/>
            <w:b/>
            <w:bCs/>
            <w:color w:val="7A7A7A"/>
            <w:sz w:val="23"/>
            <w:szCs w:val="23"/>
            <w:bdr w:val="none" w:sz="0" w:space="0" w:color="auto" w:frame="1"/>
          </w:rPr>
          <w:t>help</w:t>
        </w:r>
      </w:hyperlink>
    </w:p>
    <w:p w14:paraId="37BF4C9D" w14:textId="77777777" w:rsidR="002511C5" w:rsidRDefault="002511C5" w:rsidP="002511C5">
      <w:pPr>
        <w:ind w:hanging="28816"/>
        <w:rPr>
          <w:rFonts w:ascii="Cambria" w:hAnsi="Cambria"/>
          <w:color w:val="575757"/>
        </w:rPr>
      </w:pPr>
      <w:r>
        <w:rPr>
          <w:rFonts w:ascii="Cambria" w:hAnsi="Cambria"/>
          <w:color w:val="575757"/>
        </w:rPr>
        <w:t>Application Opened</w:t>
      </w:r>
    </w:p>
    <w:p w14:paraId="40EAEBDE" w14:textId="77777777" w:rsidR="002511C5" w:rsidRDefault="002511C5" w:rsidP="002511C5">
      <w:pPr>
        <w:shd w:val="clear" w:color="auto" w:fill="FFFFFF"/>
        <w:rPr>
          <w:rFonts w:ascii="Cambria" w:hAnsi="Cambria"/>
          <w:color w:val="575757"/>
        </w:rPr>
      </w:pPr>
      <w:hyperlink r:id="rId216" w:anchor="header" w:history="1">
        <w:r>
          <w:rPr>
            <w:rStyle w:val="Hyperlink"/>
            <w:rFonts w:ascii="Cambria" w:hAnsi="Cambria"/>
            <w:color w:val="0081BC"/>
            <w:u w:val="none"/>
          </w:rPr>
          <w:t>Main content</w:t>
        </w:r>
      </w:hyperlink>
    </w:p>
    <w:p w14:paraId="0F676C68" w14:textId="77777777" w:rsidR="002511C5" w:rsidRDefault="002511C5" w:rsidP="002511C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5-9a</w:t>
      </w:r>
      <w:r>
        <w:rPr>
          <w:rStyle w:val="headingtext"/>
          <w:rFonts w:ascii="Open Sans" w:hAnsi="Open Sans" w:cs="Open Sans"/>
          <w:color w:val="DF7300"/>
          <w:sz w:val="54"/>
          <w:szCs w:val="54"/>
        </w:rPr>
        <w:t>Changing Drive Letters</w:t>
      </w:r>
    </w:p>
    <w:p w14:paraId="0DB69392"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Drive letters are used by applications and users as a quick reference to locate files. A drive letter points to a partition or volume formatted with a file system.</w:t>
      </w:r>
    </w:p>
    <w:p w14:paraId="30480DF3"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Once a drive letter has been used to reference a particular group of files, users and their applications expect the same drive letter to be used when the files are accessed again. This is especially true for a drive where Windows and apps are installed. Changing the drive letter for those drives can result in a broken system or apps that fail to run.</w:t>
      </w:r>
    </w:p>
    <w:p w14:paraId="574BE8CF"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In some instances, the drive letter assigned to a partition or volume must change. For example, a new application might be installed that requires a specific drive letter to access data files, perhaps to mirror old settings </w:t>
      </w:r>
      <w:proofErr w:type="gramStart"/>
      <w:r>
        <w:rPr>
          <w:rFonts w:ascii="Cambria" w:hAnsi="Cambria"/>
          <w:color w:val="575757"/>
        </w:rPr>
        <w:t>hard-coded</w:t>
      </w:r>
      <w:proofErr w:type="gramEnd"/>
      <w:r>
        <w:rPr>
          <w:rFonts w:ascii="Cambria" w:hAnsi="Cambria"/>
          <w:color w:val="575757"/>
        </w:rPr>
        <w:t xml:space="preserve"> into an application. You can change the drive letter, or assign a new one, to a partition or volume by using the Disk Management console.</w:t>
      </w:r>
    </w:p>
    <w:p w14:paraId="162F3C9F" w14:textId="77777777" w:rsidR="002511C5" w:rsidRDefault="002511C5" w:rsidP="002511C5">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2D35570F" w14:textId="77777777" w:rsidR="002511C5" w:rsidRDefault="002511C5" w:rsidP="002511C5">
      <w:pPr>
        <w:pStyle w:val="NormalWeb"/>
        <w:shd w:val="clear" w:color="auto" w:fill="FFFFFF"/>
        <w:spacing w:before="0" w:beforeAutospacing="0" w:after="225" w:afterAutospacing="0"/>
        <w:rPr>
          <w:rFonts w:ascii="Cambria" w:hAnsi="Cambria"/>
          <w:color w:val="575757"/>
        </w:rPr>
      </w:pPr>
      <w:r>
        <w:rPr>
          <w:rFonts w:ascii="Cambria" w:hAnsi="Cambria"/>
          <w:color w:val="575757"/>
        </w:rPr>
        <w:t>Some partitions, such as recovery and system partitions, should not be assigned a drive letter, as they are not meant to be accessed by users.</w:t>
      </w:r>
    </w:p>
    <w:p w14:paraId="7259B63C"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a new partition or volume is created, one of the New Simple Volume wizard’s tasks asks if a drive letter should be assigned. Any unused drive letter can be selected. A single drive letter can be assigned to only one partition or volume.</w:t>
      </w:r>
    </w:p>
    <w:p w14:paraId="76B10930"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Drive letters can also be removed from a partition or volume. If a drive letter is removed, the files might become inaccessible to the user.</w:t>
      </w:r>
    </w:p>
    <w:p w14:paraId="00BA7E23" w14:textId="4514A103" w:rsidR="002511C5" w:rsidRDefault="002511C5" w:rsidP="002511C5">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1440" w:dyaOrig="1440" w14:anchorId="608DB756">
          <v:shape id="_x0000_i1145" type="#_x0000_t75" style="width:42.1pt;height:17.75pt" o:ole="">
            <v:imagedata r:id="rId62" o:title=""/>
          </v:shape>
          <w:control r:id="rId217" w:name="DefaultOcxName32" w:shapeid="_x0000_i1145"/>
        </w:object>
      </w:r>
    </w:p>
    <w:p w14:paraId="0D85B665" w14:textId="77777777" w:rsidR="002511C5" w:rsidRDefault="002511C5" w:rsidP="002511C5">
      <w:pPr>
        <w:shd w:val="clear" w:color="auto" w:fill="FFFFFF"/>
        <w:rPr>
          <w:rFonts w:ascii="Cambria" w:hAnsi="Cambria"/>
          <w:color w:val="575757"/>
        </w:rPr>
      </w:pPr>
      <w:hyperlink r:id="rId218" w:tooltip="Help" w:history="1">
        <w:r>
          <w:rPr>
            <w:rStyle w:val="novisual"/>
            <w:rFonts w:ascii="Helvetica" w:hAnsi="Helvetica" w:cs="Helvetica"/>
            <w:b/>
            <w:bCs/>
            <w:color w:val="7A7A7A"/>
            <w:sz w:val="23"/>
            <w:szCs w:val="23"/>
            <w:bdr w:val="none" w:sz="0" w:space="0" w:color="auto" w:frame="1"/>
          </w:rPr>
          <w:t>help</w:t>
        </w:r>
      </w:hyperlink>
    </w:p>
    <w:p w14:paraId="003BEFE5" w14:textId="77777777" w:rsidR="002511C5" w:rsidRDefault="002511C5" w:rsidP="002511C5">
      <w:pPr>
        <w:ind w:hanging="28816"/>
        <w:rPr>
          <w:rFonts w:ascii="Cambria" w:hAnsi="Cambria"/>
          <w:color w:val="575757"/>
        </w:rPr>
      </w:pPr>
      <w:r>
        <w:rPr>
          <w:rFonts w:ascii="Cambria" w:hAnsi="Cambria"/>
          <w:color w:val="575757"/>
        </w:rPr>
        <w:t>Application Opened</w:t>
      </w:r>
    </w:p>
    <w:p w14:paraId="166EE349" w14:textId="77777777" w:rsidR="002511C5" w:rsidRDefault="002511C5" w:rsidP="002511C5">
      <w:pPr>
        <w:shd w:val="clear" w:color="auto" w:fill="FFFFFF"/>
        <w:rPr>
          <w:rFonts w:ascii="Cambria" w:hAnsi="Cambria"/>
          <w:color w:val="575757"/>
        </w:rPr>
      </w:pPr>
      <w:hyperlink r:id="rId219" w:anchor="header" w:history="1">
        <w:r>
          <w:rPr>
            <w:rStyle w:val="Hyperlink"/>
            <w:rFonts w:ascii="Cambria" w:hAnsi="Cambria"/>
            <w:color w:val="0081BC"/>
            <w:u w:val="none"/>
          </w:rPr>
          <w:t>Main content</w:t>
        </w:r>
      </w:hyperlink>
    </w:p>
    <w:p w14:paraId="371218C0" w14:textId="77777777" w:rsidR="002511C5" w:rsidRDefault="002511C5" w:rsidP="002511C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5-9b</w:t>
      </w:r>
      <w:r>
        <w:rPr>
          <w:rStyle w:val="headingtext"/>
          <w:rFonts w:ascii="Open Sans" w:hAnsi="Open Sans" w:cs="Open Sans"/>
          <w:color w:val="DF7300"/>
          <w:sz w:val="54"/>
          <w:szCs w:val="54"/>
        </w:rPr>
        <w:t>Converting File Systems</w:t>
      </w:r>
    </w:p>
    <w:p w14:paraId="4C4C4C8E"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only file system conversion that you can perform in Windows 10 that retains data is converting a volume from FAT/FAT32 to NTFS. You can use the convert command-line utility for this purpose. You can also change the file system for a volume when you reformat the volume, but all data on the volume is deleted during this process.</w:t>
      </w:r>
    </w:p>
    <w:p w14:paraId="2621C897"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bookmarkStart w:id="22" w:name="PageEnd_184"/>
      <w:bookmarkEnd w:id="22"/>
      <w:r>
        <w:rPr>
          <w:rFonts w:ascii="Cambria" w:hAnsi="Cambria"/>
          <w:color w:val="575757"/>
        </w:rPr>
        <w:t>To convert a FAT file system to NTFS, perform these general steps:</w:t>
      </w:r>
    </w:p>
    <w:p w14:paraId="79191CFF" w14:textId="77777777" w:rsidR="002511C5" w:rsidRDefault="002511C5" w:rsidP="002511C5">
      <w:pPr>
        <w:pStyle w:val="NormalWeb"/>
        <w:numPr>
          <w:ilvl w:val="0"/>
          <w:numId w:val="15"/>
        </w:numPr>
        <w:shd w:val="clear" w:color="auto" w:fill="FFFFFF"/>
        <w:spacing w:before="0" w:beforeAutospacing="0" w:after="0" w:afterAutospacing="0"/>
        <w:ind w:left="1695" w:right="975"/>
        <w:rPr>
          <w:rFonts w:ascii="Cambria" w:hAnsi="Cambria"/>
          <w:color w:val="575757"/>
        </w:rPr>
      </w:pPr>
      <w:r>
        <w:rPr>
          <w:rFonts w:ascii="Cambria" w:hAnsi="Cambria"/>
          <w:color w:val="575757"/>
        </w:rPr>
        <w:t>Back up the data on the partition.</w:t>
      </w:r>
    </w:p>
    <w:p w14:paraId="537A622A" w14:textId="77777777" w:rsidR="002511C5" w:rsidRDefault="002511C5" w:rsidP="002511C5">
      <w:pPr>
        <w:pStyle w:val="NormalWeb"/>
        <w:numPr>
          <w:ilvl w:val="0"/>
          <w:numId w:val="15"/>
        </w:numPr>
        <w:shd w:val="clear" w:color="auto" w:fill="FFFFFF"/>
        <w:spacing w:before="0" w:beforeAutospacing="0" w:after="0" w:afterAutospacing="0"/>
        <w:ind w:left="1695" w:right="975"/>
        <w:rPr>
          <w:rFonts w:ascii="Cambria" w:hAnsi="Cambria"/>
          <w:color w:val="575757"/>
        </w:rPr>
      </w:pPr>
      <w:r>
        <w:rPr>
          <w:rFonts w:ascii="Cambria" w:hAnsi="Cambria"/>
          <w:color w:val="575757"/>
        </w:rPr>
        <w:t>Ensure free space remains on the partition.</w:t>
      </w:r>
    </w:p>
    <w:p w14:paraId="1914C518" w14:textId="77777777" w:rsidR="002511C5" w:rsidRDefault="002511C5" w:rsidP="002511C5">
      <w:pPr>
        <w:pStyle w:val="NormalWeb"/>
        <w:numPr>
          <w:ilvl w:val="0"/>
          <w:numId w:val="15"/>
        </w:numPr>
        <w:shd w:val="clear" w:color="auto" w:fill="FFFFFF"/>
        <w:spacing w:before="0" w:beforeAutospacing="0" w:after="0" w:afterAutospacing="0"/>
        <w:ind w:left="1695" w:right="975"/>
        <w:rPr>
          <w:rFonts w:ascii="Cambria" w:hAnsi="Cambria"/>
          <w:color w:val="575757"/>
        </w:rPr>
      </w:pPr>
      <w:r>
        <w:rPr>
          <w:rFonts w:ascii="Cambria" w:hAnsi="Cambria"/>
          <w:color w:val="575757"/>
        </w:rPr>
        <w:t>Convert the partition using the convert command-line utility.</w:t>
      </w:r>
    </w:p>
    <w:p w14:paraId="4CD9E968" w14:textId="77777777" w:rsidR="002511C5" w:rsidRDefault="002511C5" w:rsidP="002511C5">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5EDC23C1" w14:textId="77777777" w:rsidR="002511C5" w:rsidRDefault="002511C5" w:rsidP="002511C5">
      <w:pPr>
        <w:pStyle w:val="NormalWeb"/>
        <w:shd w:val="clear" w:color="auto" w:fill="FFFFFF"/>
        <w:spacing w:before="0" w:beforeAutospacing="0" w:after="225" w:afterAutospacing="0"/>
        <w:rPr>
          <w:rFonts w:ascii="Cambria" w:hAnsi="Cambria"/>
          <w:color w:val="575757"/>
        </w:rPr>
      </w:pPr>
      <w:r>
        <w:rPr>
          <w:rFonts w:ascii="Cambria" w:hAnsi="Cambria"/>
          <w:color w:val="575757"/>
        </w:rPr>
        <w:t>Any file system conversion has a risk of failure, and, as a best practice, before you start you should have a backup available to recover the data or roll back the change.</w:t>
      </w:r>
    </w:p>
    <w:p w14:paraId="3E548F4F"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convert command-line utility has the syntax of convert </w:t>
      </w:r>
      <w:proofErr w:type="spellStart"/>
      <w:r>
        <w:rPr>
          <w:rFonts w:ascii="Cambria" w:hAnsi="Cambria"/>
          <w:color w:val="575757"/>
        </w:rPr>
        <w:t>drive_id</w:t>
      </w:r>
      <w:proofErr w:type="spellEnd"/>
      <w:r>
        <w:rPr>
          <w:rFonts w:ascii="Cambria" w:hAnsi="Cambria"/>
          <w:color w:val="575757"/>
        </w:rPr>
        <w:t xml:space="preserve"> /</w:t>
      </w:r>
      <w:proofErr w:type="gramStart"/>
      <w:r>
        <w:rPr>
          <w:rFonts w:ascii="Cambria" w:hAnsi="Cambria"/>
          <w:color w:val="575757"/>
        </w:rPr>
        <w:t>FS:NTFS</w:t>
      </w:r>
      <w:proofErr w:type="gramEnd"/>
      <w:r>
        <w:rPr>
          <w:rStyle w:val="Strong"/>
          <w:rFonts w:ascii="Cambria" w:hAnsi="Cambria"/>
          <w:color w:val="575757"/>
        </w:rPr>
        <w:t>.</w:t>
      </w:r>
    </w:p>
    <w:p w14:paraId="4D0AAEA1"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w:t>
      </w:r>
      <w:proofErr w:type="spellStart"/>
      <w:r>
        <w:rPr>
          <w:rFonts w:ascii="Cambria" w:hAnsi="Cambria"/>
          <w:color w:val="575757"/>
        </w:rPr>
        <w:t>drive_id</w:t>
      </w:r>
      <w:proofErr w:type="spellEnd"/>
      <w:r>
        <w:rPr>
          <w:rFonts w:ascii="Cambria" w:hAnsi="Cambria"/>
          <w:color w:val="575757"/>
        </w:rPr>
        <w:t xml:space="preserve"> is the drive letter, mount point, or volume name used to identify which partition to convert. The command-line option /</w:t>
      </w:r>
      <w:proofErr w:type="gramStart"/>
      <w:r>
        <w:rPr>
          <w:rFonts w:ascii="Cambria" w:hAnsi="Cambria"/>
          <w:color w:val="575757"/>
        </w:rPr>
        <w:t>FS:NTFS</w:t>
      </w:r>
      <w:proofErr w:type="gramEnd"/>
      <w:r>
        <w:rPr>
          <w:rFonts w:ascii="Cambria" w:hAnsi="Cambria"/>
          <w:color w:val="575757"/>
        </w:rPr>
        <w:t xml:space="preserve"> tells the utility to convert the existing file system to NTFS.</w:t>
      </w:r>
    </w:p>
    <w:p w14:paraId="2DDA23AA"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example, the command to convert drive N: to NTFS is:</w:t>
      </w:r>
    </w:p>
    <w:p w14:paraId="24970E0C" w14:textId="77777777" w:rsidR="002511C5" w:rsidRDefault="002511C5" w:rsidP="002511C5">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convert N: /</w:t>
      </w:r>
      <w:proofErr w:type="gramStart"/>
      <w:r>
        <w:rPr>
          <w:rFonts w:ascii="Cambria" w:hAnsi="Cambria"/>
          <w:color w:val="575757"/>
        </w:rPr>
        <w:t>FS:NTFS</w:t>
      </w:r>
      <w:proofErr w:type="gramEnd"/>
    </w:p>
    <w:p w14:paraId="52029B4E"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Converting a partition requires that the convert utility runs with full administrative access to the local computer. If the file system is currently in use, the computer might have to reboot several times to complete the conversion process.</w:t>
      </w:r>
    </w:p>
    <w:p w14:paraId="490CDAF9"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To retain data when you convert a </w:t>
      </w:r>
      <w:proofErr w:type="spellStart"/>
      <w:r>
        <w:rPr>
          <w:rFonts w:ascii="Cambria" w:hAnsi="Cambria"/>
          <w:color w:val="575757"/>
        </w:rPr>
        <w:t>ReFS</w:t>
      </w:r>
      <w:proofErr w:type="spellEnd"/>
      <w:r>
        <w:rPr>
          <w:rFonts w:ascii="Cambria" w:hAnsi="Cambria"/>
          <w:color w:val="575757"/>
        </w:rPr>
        <w:t xml:space="preserve"> or NTFS file system to FAT, perform the following general steps:</w:t>
      </w:r>
    </w:p>
    <w:p w14:paraId="0D3961EB" w14:textId="77777777" w:rsidR="002511C5" w:rsidRDefault="002511C5" w:rsidP="002511C5">
      <w:pPr>
        <w:pStyle w:val="step"/>
        <w:numPr>
          <w:ilvl w:val="0"/>
          <w:numId w:val="17"/>
        </w:numPr>
        <w:shd w:val="clear" w:color="auto" w:fill="FFFFFF"/>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w:t>
      </w:r>
    </w:p>
    <w:p w14:paraId="6D6E3794"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Back up the data on the partition.</w:t>
      </w:r>
    </w:p>
    <w:p w14:paraId="38572659" w14:textId="77777777" w:rsidR="002511C5" w:rsidRDefault="002511C5" w:rsidP="002511C5">
      <w:pPr>
        <w:pStyle w:val="step"/>
        <w:numPr>
          <w:ilvl w:val="0"/>
          <w:numId w:val="17"/>
        </w:numPr>
        <w:shd w:val="clear" w:color="auto" w:fill="FFFFFF"/>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lastRenderedPageBreak/>
        <w:t>2</w:t>
      </w:r>
    </w:p>
    <w:p w14:paraId="0266E84C"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Reformat the partition with FAT32.</w:t>
      </w:r>
    </w:p>
    <w:p w14:paraId="40EA556B" w14:textId="77777777" w:rsidR="002511C5" w:rsidRDefault="002511C5" w:rsidP="002511C5">
      <w:pPr>
        <w:pStyle w:val="step"/>
        <w:numPr>
          <w:ilvl w:val="0"/>
          <w:numId w:val="17"/>
        </w:numPr>
        <w:shd w:val="clear" w:color="auto" w:fill="FFFFFF"/>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3</w:t>
      </w:r>
    </w:p>
    <w:p w14:paraId="78DBD159" w14:textId="77777777" w:rsidR="002511C5" w:rsidRDefault="002511C5" w:rsidP="002511C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Restore the data originally backed up from the NTFS partition.</w:t>
      </w:r>
    </w:p>
    <w:p w14:paraId="23FB2E42" w14:textId="5BCA759E" w:rsidR="002511C5" w:rsidRDefault="002511C5" w:rsidP="002511C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7C6C9E3">
          <v:shape id="_x0000_i1148" type="#_x0000_t75" style="width:42.1pt;height:17.75pt" o:ole="">
            <v:imagedata r:id="rId62" o:title=""/>
          </v:shape>
          <w:control r:id="rId220" w:name="DefaultOcxName33" w:shapeid="_x0000_i1148"/>
        </w:object>
      </w:r>
    </w:p>
    <w:p w14:paraId="762A553E" w14:textId="77777777" w:rsidR="002511C5" w:rsidRDefault="002511C5" w:rsidP="002511C5">
      <w:pPr>
        <w:shd w:val="clear" w:color="auto" w:fill="FFFFFF"/>
        <w:rPr>
          <w:rFonts w:ascii="Cambria" w:hAnsi="Cambria"/>
          <w:color w:val="575757"/>
        </w:rPr>
      </w:pPr>
      <w:hyperlink r:id="rId221" w:tooltip="Help" w:history="1">
        <w:r>
          <w:rPr>
            <w:rStyle w:val="novisual"/>
            <w:rFonts w:ascii="Helvetica" w:hAnsi="Helvetica" w:cs="Helvetica"/>
            <w:b/>
            <w:bCs/>
            <w:color w:val="7A7A7A"/>
            <w:sz w:val="23"/>
            <w:szCs w:val="23"/>
            <w:bdr w:val="none" w:sz="0" w:space="0" w:color="auto" w:frame="1"/>
          </w:rPr>
          <w:t>help</w:t>
        </w:r>
      </w:hyperlink>
    </w:p>
    <w:p w14:paraId="3360F8BF" w14:textId="77777777" w:rsidR="002511C5" w:rsidRPr="002511C5" w:rsidRDefault="002511C5" w:rsidP="002511C5">
      <w:pPr>
        <w:spacing w:after="0" w:line="240" w:lineRule="auto"/>
        <w:ind w:hanging="28816"/>
        <w:rPr>
          <w:rFonts w:ascii="Cambria" w:eastAsia="Times New Roman" w:hAnsi="Cambria" w:cs="Times New Roman"/>
          <w:color w:val="575757"/>
          <w:sz w:val="24"/>
          <w:szCs w:val="24"/>
        </w:rPr>
      </w:pPr>
      <w:r w:rsidRPr="002511C5">
        <w:rPr>
          <w:rFonts w:ascii="Cambria" w:eastAsia="Times New Roman" w:hAnsi="Cambria" w:cs="Times New Roman"/>
          <w:color w:val="575757"/>
          <w:sz w:val="24"/>
          <w:szCs w:val="24"/>
        </w:rPr>
        <w:t>Application Opened</w:t>
      </w:r>
    </w:p>
    <w:p w14:paraId="2A337714" w14:textId="77777777" w:rsidR="002511C5" w:rsidRPr="002511C5" w:rsidRDefault="002511C5" w:rsidP="002511C5">
      <w:pPr>
        <w:shd w:val="clear" w:color="auto" w:fill="FFFFFF"/>
        <w:spacing w:after="0" w:line="240" w:lineRule="auto"/>
        <w:rPr>
          <w:rFonts w:ascii="Cambria" w:eastAsia="Times New Roman" w:hAnsi="Cambria" w:cs="Times New Roman"/>
          <w:color w:val="575757"/>
          <w:sz w:val="24"/>
          <w:szCs w:val="24"/>
        </w:rPr>
      </w:pPr>
      <w:hyperlink r:id="rId222" w:anchor="header" w:history="1">
        <w:r w:rsidRPr="002511C5">
          <w:rPr>
            <w:rFonts w:ascii="Cambria" w:eastAsia="Times New Roman" w:hAnsi="Cambria" w:cs="Times New Roman"/>
            <w:color w:val="0081BC"/>
            <w:sz w:val="24"/>
            <w:szCs w:val="24"/>
          </w:rPr>
          <w:t>Main content</w:t>
        </w:r>
      </w:hyperlink>
    </w:p>
    <w:p w14:paraId="136BFCE1" w14:textId="77777777" w:rsidR="002511C5" w:rsidRPr="002511C5" w:rsidRDefault="002511C5" w:rsidP="002511C5">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2511C5">
        <w:rPr>
          <w:rFonts w:ascii="Open Sans" w:eastAsia="Times New Roman" w:hAnsi="Open Sans" w:cs="Open Sans"/>
          <w:b/>
          <w:bCs/>
          <w:color w:val="7A7A7A"/>
          <w:kern w:val="36"/>
          <w:sz w:val="32"/>
          <w:szCs w:val="32"/>
        </w:rPr>
        <w:t>5-10</w:t>
      </w:r>
      <w:r w:rsidRPr="002511C5">
        <w:rPr>
          <w:rFonts w:ascii="Open Sans" w:eastAsia="Times New Roman" w:hAnsi="Open Sans" w:cs="Open Sans"/>
          <w:color w:val="007DB8"/>
          <w:kern w:val="36"/>
          <w:sz w:val="42"/>
          <w:szCs w:val="42"/>
        </w:rPr>
        <w:t>File and Folder Attributes</w:t>
      </w:r>
    </w:p>
    <w:p w14:paraId="30D10993" w14:textId="77777777" w:rsidR="002511C5" w:rsidRPr="002511C5" w:rsidRDefault="002511C5" w:rsidP="002511C5">
      <w:pPr>
        <w:shd w:val="clear" w:color="auto" w:fill="FFFFFF"/>
        <w:spacing w:after="225" w:line="240" w:lineRule="auto"/>
        <w:ind w:left="975" w:right="975"/>
        <w:rPr>
          <w:rFonts w:ascii="Cambria" w:eastAsia="Times New Roman" w:hAnsi="Cambria" w:cs="Times New Roman"/>
          <w:color w:val="575757"/>
          <w:sz w:val="24"/>
          <w:szCs w:val="24"/>
        </w:rPr>
      </w:pPr>
      <w:r w:rsidRPr="002511C5">
        <w:rPr>
          <w:rFonts w:ascii="Cambria" w:eastAsia="Times New Roman" w:hAnsi="Cambria" w:cs="Times New Roman"/>
          <w:color w:val="575757"/>
          <w:sz w:val="24"/>
          <w:szCs w:val="24"/>
        </w:rPr>
        <w:t>When you view the properties of a file or folder you can see a variety of useful information, as shown in </w:t>
      </w:r>
      <w:hyperlink r:id="rId223" w:history="1">
        <w:r w:rsidRPr="002511C5">
          <w:rPr>
            <w:rFonts w:ascii="Cambria" w:eastAsia="Times New Roman" w:hAnsi="Cambria" w:cs="Times New Roman"/>
            <w:color w:val="0081BC"/>
            <w:sz w:val="24"/>
            <w:szCs w:val="24"/>
          </w:rPr>
          <w:t>Figure 5-6</w:t>
        </w:r>
      </w:hyperlink>
      <w:r w:rsidRPr="002511C5">
        <w:rPr>
          <w:rFonts w:ascii="Cambria" w:eastAsia="Times New Roman" w:hAnsi="Cambria" w:cs="Times New Roman"/>
          <w:color w:val="575757"/>
          <w:sz w:val="24"/>
          <w:szCs w:val="24"/>
        </w:rPr>
        <w:t xml:space="preserve">. The details reported for the properties of a file or folder change slightly depending on the type of item, file, or folder, and the file system (FAT, NTFS, or </w:t>
      </w:r>
      <w:proofErr w:type="spellStart"/>
      <w:r w:rsidRPr="002511C5">
        <w:rPr>
          <w:rFonts w:ascii="Cambria" w:eastAsia="Times New Roman" w:hAnsi="Cambria" w:cs="Times New Roman"/>
          <w:color w:val="575757"/>
          <w:sz w:val="24"/>
          <w:szCs w:val="24"/>
        </w:rPr>
        <w:t>ReFS</w:t>
      </w:r>
      <w:proofErr w:type="spellEnd"/>
      <w:r w:rsidRPr="002511C5">
        <w:rPr>
          <w:rFonts w:ascii="Cambria" w:eastAsia="Times New Roman" w:hAnsi="Cambria" w:cs="Times New Roman"/>
          <w:color w:val="575757"/>
          <w:sz w:val="24"/>
          <w:szCs w:val="24"/>
        </w:rPr>
        <w:t>). For the most part, however, they have the same general information.</w:t>
      </w:r>
    </w:p>
    <w:p w14:paraId="5E690AF7" w14:textId="77777777" w:rsidR="002511C5" w:rsidRPr="002511C5" w:rsidRDefault="002511C5" w:rsidP="002511C5">
      <w:pPr>
        <w:spacing w:after="150" w:line="240" w:lineRule="auto"/>
        <w:rPr>
          <w:rFonts w:ascii="Tahoma" w:eastAsia="Times New Roman" w:hAnsi="Tahoma" w:cs="Tahoma"/>
          <w:b/>
          <w:bCs/>
          <w:color w:val="C15827"/>
          <w:sz w:val="25"/>
          <w:szCs w:val="25"/>
        </w:rPr>
      </w:pPr>
      <w:r w:rsidRPr="002511C5">
        <w:rPr>
          <w:rFonts w:ascii="Tahoma" w:eastAsia="Times New Roman" w:hAnsi="Tahoma" w:cs="Tahoma"/>
          <w:b/>
          <w:bCs/>
          <w:color w:val="535957"/>
          <w:sz w:val="28"/>
          <w:szCs w:val="28"/>
          <w:shd w:val="clear" w:color="auto" w:fill="DAD9E1"/>
        </w:rPr>
        <w:t>Figure 5-6</w:t>
      </w:r>
      <w:r w:rsidRPr="002511C5">
        <w:rPr>
          <w:rFonts w:ascii="Tahoma" w:eastAsia="Times New Roman" w:hAnsi="Tahoma" w:cs="Tahoma"/>
          <w:b/>
          <w:bCs/>
          <w:color w:val="000000"/>
          <w:sz w:val="28"/>
          <w:szCs w:val="28"/>
        </w:rPr>
        <w:t>Properties of a File on an NTFS File System, General Tab</w:t>
      </w:r>
    </w:p>
    <w:p w14:paraId="7ED69944" w14:textId="7297073B" w:rsidR="002511C5" w:rsidRPr="002511C5" w:rsidRDefault="002511C5" w:rsidP="002511C5">
      <w:pPr>
        <w:shd w:val="clear" w:color="auto" w:fill="FFFFFF"/>
        <w:spacing w:line="240" w:lineRule="auto"/>
        <w:jc w:val="center"/>
        <w:rPr>
          <w:rFonts w:ascii="Cambria" w:eastAsia="Times New Roman" w:hAnsi="Cambria" w:cs="Times New Roman"/>
          <w:color w:val="575757"/>
          <w:sz w:val="24"/>
          <w:szCs w:val="24"/>
        </w:rPr>
      </w:pPr>
      <w:r w:rsidRPr="002511C5">
        <w:rPr>
          <w:rFonts w:ascii="Cambria" w:eastAsia="Times New Roman" w:hAnsi="Cambria" w:cs="Times New Roman"/>
          <w:noProof/>
          <w:color w:val="575757"/>
          <w:sz w:val="24"/>
          <w:szCs w:val="24"/>
        </w:rPr>
        <w:drawing>
          <wp:inline distT="0" distB="0" distL="0" distR="0" wp14:anchorId="3DCF18C4" wp14:editId="134C564A">
            <wp:extent cx="2874010" cy="4025900"/>
            <wp:effectExtent l="0" t="0" r="2540" b="0"/>
            <wp:docPr id="17" name="Picture 17" descr="The General Tab in the Properties window for a text file named Completed Tasks. The following details are displayed. Type of File: Text Document, T X T. Opens with: Notepad. A Change button to change the application with which the file can be opened. Location: V H D Storage under C drive. Size: 48 Bytes. Size on disk: 0 bytes. Created: Sunday, June 14, 2020, 5:46:53 P M. Modified: Sunday, June 14, 2020, 5:47:20 P M. Accessed: Today, June 14, 2020, 5:47:20 P M. Check boxes may be enabled for the attributes, Read-only and Hidden. An Advanced button is displayed that can be clicked to set up Advanced Attrib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The General Tab in the Properties window for a text file named Completed Tasks. The following details are displayed. Type of File: Text Document, T X T. Opens with: Notepad. A Change button to change the application with which the file can be opened. Location: V H D Storage under C drive. Size: 48 Bytes. Size on disk: 0 bytes. Created: Sunday, June 14, 2020, 5:46:53 P M. Modified: Sunday, June 14, 2020, 5:47:20 P M. Accessed: Today, June 14, 2020, 5:47:20 P M. Check boxes may be enabled for the attributes, Read-only and Hidden. An Advanced button is displayed that can be clicked to set up Advanced Attributes."/>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874010" cy="4025900"/>
                    </a:xfrm>
                    <a:prstGeom prst="rect">
                      <a:avLst/>
                    </a:prstGeom>
                    <a:noFill/>
                    <a:ln>
                      <a:noFill/>
                    </a:ln>
                  </pic:spPr>
                </pic:pic>
              </a:graphicData>
            </a:graphic>
          </wp:inline>
        </w:drawing>
      </w:r>
    </w:p>
    <w:p w14:paraId="09C2C95B" w14:textId="77777777" w:rsidR="002511C5" w:rsidRPr="002511C5" w:rsidRDefault="002511C5" w:rsidP="002511C5">
      <w:pPr>
        <w:shd w:val="clear" w:color="auto" w:fill="FFFFFF"/>
        <w:spacing w:after="225" w:line="240" w:lineRule="auto"/>
        <w:ind w:left="975" w:right="975"/>
        <w:rPr>
          <w:rFonts w:ascii="Cambria" w:eastAsia="Times New Roman" w:hAnsi="Cambria" w:cs="Times New Roman"/>
          <w:color w:val="575757"/>
          <w:sz w:val="24"/>
          <w:szCs w:val="24"/>
        </w:rPr>
      </w:pPr>
      <w:bookmarkStart w:id="23" w:name="PageEnd_185"/>
      <w:bookmarkEnd w:id="23"/>
      <w:r w:rsidRPr="002511C5">
        <w:rPr>
          <w:rFonts w:ascii="Cambria" w:eastAsia="Times New Roman" w:hAnsi="Cambria" w:cs="Times New Roman"/>
          <w:color w:val="575757"/>
          <w:sz w:val="24"/>
          <w:szCs w:val="24"/>
        </w:rPr>
        <w:lastRenderedPageBreak/>
        <w:t>A few items worth noting in the properties of a file:</w:t>
      </w:r>
    </w:p>
    <w:p w14:paraId="10B36115" w14:textId="77777777" w:rsidR="002511C5" w:rsidRPr="002511C5" w:rsidRDefault="002511C5" w:rsidP="002511C5">
      <w:pPr>
        <w:numPr>
          <w:ilvl w:val="0"/>
          <w:numId w:val="18"/>
        </w:numPr>
        <w:shd w:val="clear" w:color="auto" w:fill="FFFFFF"/>
        <w:spacing w:after="0" w:line="240" w:lineRule="auto"/>
        <w:ind w:left="1695" w:right="975"/>
        <w:rPr>
          <w:rFonts w:ascii="Cambria" w:eastAsia="Times New Roman" w:hAnsi="Cambria" w:cs="Times New Roman"/>
          <w:color w:val="575757"/>
          <w:sz w:val="24"/>
          <w:szCs w:val="24"/>
        </w:rPr>
      </w:pPr>
      <w:r w:rsidRPr="002511C5">
        <w:rPr>
          <w:rFonts w:ascii="Cambria" w:eastAsia="Times New Roman" w:hAnsi="Cambria" w:cs="Times New Roman"/>
          <w:color w:val="575757"/>
          <w:sz w:val="24"/>
          <w:szCs w:val="24"/>
        </w:rPr>
        <w:t xml:space="preserve">The Size and Size on disk are not </w:t>
      </w:r>
      <w:proofErr w:type="gramStart"/>
      <w:r w:rsidRPr="002511C5">
        <w:rPr>
          <w:rFonts w:ascii="Cambria" w:eastAsia="Times New Roman" w:hAnsi="Cambria" w:cs="Times New Roman"/>
          <w:color w:val="575757"/>
          <w:sz w:val="24"/>
          <w:szCs w:val="24"/>
        </w:rPr>
        <w:t>exactly the same</w:t>
      </w:r>
      <w:proofErr w:type="gramEnd"/>
      <w:r w:rsidRPr="002511C5">
        <w:rPr>
          <w:rFonts w:ascii="Cambria" w:eastAsia="Times New Roman" w:hAnsi="Cambria" w:cs="Times New Roman"/>
          <w:color w:val="575757"/>
          <w:sz w:val="24"/>
          <w:szCs w:val="24"/>
        </w:rPr>
        <w:t>. This is because disk space is allocated based on the cluster size you chose when you formatted the drive.</w:t>
      </w:r>
    </w:p>
    <w:p w14:paraId="4CA01EDF" w14:textId="77777777" w:rsidR="002511C5" w:rsidRPr="002511C5" w:rsidRDefault="002511C5" w:rsidP="002511C5">
      <w:pPr>
        <w:numPr>
          <w:ilvl w:val="0"/>
          <w:numId w:val="18"/>
        </w:numPr>
        <w:shd w:val="clear" w:color="auto" w:fill="FFFFFF"/>
        <w:spacing w:after="0" w:line="240" w:lineRule="auto"/>
        <w:ind w:left="1695" w:right="975"/>
        <w:rPr>
          <w:rFonts w:ascii="Cambria" w:eastAsia="Times New Roman" w:hAnsi="Cambria" w:cs="Times New Roman"/>
          <w:color w:val="575757"/>
          <w:sz w:val="24"/>
          <w:szCs w:val="24"/>
        </w:rPr>
      </w:pPr>
      <w:r w:rsidRPr="002511C5">
        <w:rPr>
          <w:rFonts w:ascii="Cambria" w:eastAsia="Times New Roman" w:hAnsi="Cambria" w:cs="Times New Roman"/>
          <w:color w:val="575757"/>
          <w:sz w:val="24"/>
          <w:szCs w:val="24"/>
        </w:rPr>
        <w:t>Created, Modified, and Accessed time can all be useful when trying to identify the current version of file that users are working on.</w:t>
      </w:r>
    </w:p>
    <w:p w14:paraId="35CD2C5A" w14:textId="77777777" w:rsidR="002511C5" w:rsidRPr="002511C5" w:rsidRDefault="002511C5" w:rsidP="002511C5">
      <w:pPr>
        <w:numPr>
          <w:ilvl w:val="0"/>
          <w:numId w:val="18"/>
        </w:numPr>
        <w:shd w:val="clear" w:color="auto" w:fill="FFFFFF"/>
        <w:spacing w:after="0" w:line="240" w:lineRule="auto"/>
        <w:ind w:left="1695" w:right="975"/>
        <w:rPr>
          <w:rFonts w:ascii="Cambria" w:eastAsia="Times New Roman" w:hAnsi="Cambria" w:cs="Times New Roman"/>
          <w:color w:val="575757"/>
          <w:sz w:val="24"/>
          <w:szCs w:val="24"/>
        </w:rPr>
      </w:pPr>
      <w:r w:rsidRPr="002511C5">
        <w:rPr>
          <w:rFonts w:ascii="Cambria" w:eastAsia="Times New Roman" w:hAnsi="Cambria" w:cs="Times New Roman"/>
          <w:color w:val="575757"/>
          <w:sz w:val="24"/>
          <w:szCs w:val="24"/>
        </w:rPr>
        <w:t>If you modify the application that a file type opens with, it is changed for all files with that file extension, not just the file you are modifying.</w:t>
      </w:r>
    </w:p>
    <w:p w14:paraId="1B2B3C49" w14:textId="77777777" w:rsidR="002511C5" w:rsidRPr="002511C5" w:rsidRDefault="002511C5" w:rsidP="002511C5">
      <w:pPr>
        <w:shd w:val="clear" w:color="auto" w:fill="FFFFFF"/>
        <w:spacing w:after="225" w:line="240" w:lineRule="auto"/>
        <w:ind w:left="975" w:right="975"/>
        <w:rPr>
          <w:rFonts w:ascii="Cambria" w:eastAsia="Times New Roman" w:hAnsi="Cambria" w:cs="Times New Roman"/>
          <w:color w:val="575757"/>
          <w:sz w:val="24"/>
          <w:szCs w:val="24"/>
        </w:rPr>
      </w:pPr>
      <w:r w:rsidRPr="002511C5">
        <w:rPr>
          <w:rFonts w:ascii="Cambria" w:eastAsia="Times New Roman" w:hAnsi="Cambria" w:cs="Times New Roman"/>
          <w:color w:val="575757"/>
          <w:sz w:val="24"/>
          <w:szCs w:val="24"/>
        </w:rPr>
        <w:t>Each file or folder also has attributes. Attributes control how the operating system interacts with the file or folder. For example, when the read-only attribute for a file is turned on, the contents of the file can’t be modified. The General tab in the Properties of a file allows you to control the following attributes:</w:t>
      </w:r>
    </w:p>
    <w:p w14:paraId="64B469D9" w14:textId="77777777" w:rsidR="002511C5" w:rsidRPr="002511C5" w:rsidRDefault="002511C5" w:rsidP="002511C5">
      <w:pPr>
        <w:numPr>
          <w:ilvl w:val="0"/>
          <w:numId w:val="19"/>
        </w:numPr>
        <w:shd w:val="clear" w:color="auto" w:fill="FFFFFF"/>
        <w:spacing w:after="0" w:line="240" w:lineRule="auto"/>
        <w:ind w:left="1695" w:right="975"/>
        <w:rPr>
          <w:rFonts w:ascii="Cambria" w:eastAsia="Times New Roman" w:hAnsi="Cambria" w:cs="Times New Roman"/>
          <w:color w:val="575757"/>
          <w:sz w:val="24"/>
          <w:szCs w:val="24"/>
        </w:rPr>
      </w:pPr>
      <w:r w:rsidRPr="002511C5">
        <w:rPr>
          <w:rFonts w:ascii="Cambria" w:eastAsia="Times New Roman" w:hAnsi="Cambria" w:cs="Times New Roman"/>
          <w:color w:val="575757"/>
          <w:sz w:val="24"/>
          <w:szCs w:val="24"/>
        </w:rPr>
        <w:t>Read-only—When a file is marked as read-only, the contents of the file can’t be modified. When you turn on the read-only attribute for a folder, it configures existing files in that folder and subfolders as read-only. New files created in the folder will not have the read-only attribute enabled.</w:t>
      </w:r>
    </w:p>
    <w:p w14:paraId="784DA5E9" w14:textId="77777777" w:rsidR="002511C5" w:rsidRPr="002511C5" w:rsidRDefault="002511C5" w:rsidP="002511C5">
      <w:pPr>
        <w:numPr>
          <w:ilvl w:val="0"/>
          <w:numId w:val="19"/>
        </w:numPr>
        <w:shd w:val="clear" w:color="auto" w:fill="FFFFFF"/>
        <w:spacing w:after="0" w:line="240" w:lineRule="auto"/>
        <w:ind w:left="1695" w:right="975"/>
        <w:rPr>
          <w:rFonts w:ascii="Cambria" w:eastAsia="Times New Roman" w:hAnsi="Cambria" w:cs="Times New Roman"/>
          <w:color w:val="575757"/>
          <w:sz w:val="24"/>
          <w:szCs w:val="24"/>
        </w:rPr>
      </w:pPr>
      <w:r w:rsidRPr="002511C5">
        <w:rPr>
          <w:rFonts w:ascii="Cambria" w:eastAsia="Times New Roman" w:hAnsi="Cambria" w:cs="Times New Roman"/>
          <w:color w:val="575757"/>
          <w:sz w:val="24"/>
          <w:szCs w:val="24"/>
        </w:rPr>
        <w:t>Hidden—The hidden attribute controls visibility of the file when using File Explorer or other utilities. Files with the hidden attribute enabled are not visible by default, but you can configure File Explorer to show hidden files, as shown in </w:t>
      </w:r>
      <w:hyperlink r:id="rId225" w:history="1">
        <w:r w:rsidRPr="002511C5">
          <w:rPr>
            <w:rFonts w:ascii="Cambria" w:eastAsia="Times New Roman" w:hAnsi="Cambria" w:cs="Times New Roman"/>
            <w:color w:val="0081BC"/>
            <w:sz w:val="24"/>
            <w:szCs w:val="24"/>
          </w:rPr>
          <w:t>Figure 5-7</w:t>
        </w:r>
      </w:hyperlink>
      <w:r w:rsidRPr="002511C5">
        <w:rPr>
          <w:rFonts w:ascii="Cambria" w:eastAsia="Times New Roman" w:hAnsi="Cambria" w:cs="Times New Roman"/>
          <w:color w:val="575757"/>
          <w:sz w:val="24"/>
          <w:szCs w:val="24"/>
        </w:rPr>
        <w:t>.</w:t>
      </w:r>
    </w:p>
    <w:p w14:paraId="55E2D40E" w14:textId="77777777" w:rsidR="002511C5" w:rsidRPr="002511C5" w:rsidRDefault="002511C5" w:rsidP="002511C5">
      <w:pPr>
        <w:spacing w:after="150" w:line="240" w:lineRule="auto"/>
        <w:rPr>
          <w:rFonts w:ascii="Tahoma" w:eastAsia="Times New Roman" w:hAnsi="Tahoma" w:cs="Tahoma"/>
          <w:b/>
          <w:bCs/>
          <w:color w:val="C15827"/>
          <w:sz w:val="25"/>
          <w:szCs w:val="25"/>
        </w:rPr>
      </w:pPr>
      <w:r w:rsidRPr="002511C5">
        <w:rPr>
          <w:rFonts w:ascii="Tahoma" w:eastAsia="Times New Roman" w:hAnsi="Tahoma" w:cs="Tahoma"/>
          <w:b/>
          <w:bCs/>
          <w:color w:val="535957"/>
          <w:sz w:val="28"/>
          <w:szCs w:val="28"/>
          <w:shd w:val="clear" w:color="auto" w:fill="DAD9E1"/>
        </w:rPr>
        <w:t>Figure 5-7</w:t>
      </w:r>
      <w:r w:rsidRPr="002511C5">
        <w:rPr>
          <w:rFonts w:ascii="Tahoma" w:eastAsia="Times New Roman" w:hAnsi="Tahoma" w:cs="Tahoma"/>
          <w:b/>
          <w:bCs/>
          <w:color w:val="000000"/>
          <w:sz w:val="28"/>
          <w:szCs w:val="28"/>
        </w:rPr>
        <w:t>File Explorer, View Tab, Option to Show Hidden Items</w:t>
      </w:r>
    </w:p>
    <w:p w14:paraId="79EDF307" w14:textId="35F803AB" w:rsidR="002511C5" w:rsidRPr="002511C5" w:rsidRDefault="002511C5" w:rsidP="002511C5">
      <w:pPr>
        <w:shd w:val="clear" w:color="auto" w:fill="FFFFFF"/>
        <w:spacing w:after="0" w:line="240" w:lineRule="auto"/>
        <w:jc w:val="center"/>
        <w:rPr>
          <w:rFonts w:ascii="Cambria" w:eastAsia="Times New Roman" w:hAnsi="Cambria" w:cs="Times New Roman"/>
          <w:color w:val="575757"/>
          <w:sz w:val="24"/>
          <w:szCs w:val="24"/>
        </w:rPr>
      </w:pPr>
      <w:r w:rsidRPr="002511C5">
        <w:rPr>
          <w:rFonts w:ascii="Cambria" w:eastAsia="Times New Roman" w:hAnsi="Cambria" w:cs="Times New Roman"/>
          <w:noProof/>
          <w:color w:val="575757"/>
          <w:sz w:val="24"/>
          <w:szCs w:val="24"/>
        </w:rPr>
        <w:drawing>
          <wp:inline distT="0" distB="0" distL="0" distR="0" wp14:anchorId="4CF5EC65" wp14:editId="3A1AECB7">
            <wp:extent cx="5664835" cy="2030730"/>
            <wp:effectExtent l="0" t="0" r="0" b="7620"/>
            <wp:docPr id="16" name="Picture 16" descr="File Explorer window with the View tab activated. This tab has options to show hidden items in a drive. In the View tab, under the Show/Hide group, there is a Hidden item check box. Enabling this check box lists hidden files in File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File Explorer window with the View tab activated. This tab has options to show hidden items in a drive. In the View tab, under the Show/Hide group, there is a Hidden item check box. Enabling this check box lists hidden files in File Explore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664835" cy="2030730"/>
                    </a:xfrm>
                    <a:prstGeom prst="rect">
                      <a:avLst/>
                    </a:prstGeom>
                    <a:noFill/>
                    <a:ln>
                      <a:noFill/>
                    </a:ln>
                  </pic:spPr>
                </pic:pic>
              </a:graphicData>
            </a:graphic>
          </wp:inline>
        </w:drawing>
      </w:r>
    </w:p>
    <w:p w14:paraId="38913A7F" w14:textId="01D96CAF" w:rsidR="002511C5" w:rsidRPr="002511C5" w:rsidRDefault="002511C5" w:rsidP="002511C5">
      <w:pPr>
        <w:shd w:val="clear" w:color="auto" w:fill="FFFFFF"/>
        <w:spacing w:line="240" w:lineRule="auto"/>
        <w:jc w:val="center"/>
        <w:rPr>
          <w:rFonts w:ascii="Cambria" w:eastAsia="Times New Roman" w:hAnsi="Cambria" w:cs="Times New Roman"/>
          <w:color w:val="575757"/>
          <w:sz w:val="24"/>
          <w:szCs w:val="24"/>
        </w:rPr>
      </w:pPr>
      <w:r w:rsidRPr="002511C5">
        <w:rPr>
          <w:rFonts w:ascii="Cambria" w:eastAsia="Times New Roman" w:hAnsi="Cambria" w:cs="Times New Roman"/>
          <w:noProof/>
          <w:color w:val="575757"/>
          <w:sz w:val="24"/>
          <w:szCs w:val="24"/>
        </w:rPr>
        <w:drawing>
          <wp:inline distT="0" distB="0" distL="0" distR="0" wp14:anchorId="117ACCB0" wp14:editId="19197CE7">
            <wp:extent cx="201930" cy="201930"/>
            <wp:effectExtent l="0" t="0" r="7620" b="7620"/>
            <wp:docPr id="15" name="Picture 1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Enlarge Imag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67DE3CB" w14:textId="77777777" w:rsidR="002511C5" w:rsidRPr="002511C5" w:rsidRDefault="002511C5" w:rsidP="002511C5">
      <w:pPr>
        <w:shd w:val="clear" w:color="auto" w:fill="FFFFFF"/>
        <w:spacing w:after="225" w:line="240" w:lineRule="auto"/>
        <w:ind w:left="975" w:right="975"/>
        <w:rPr>
          <w:rFonts w:ascii="Cambria" w:eastAsia="Times New Roman" w:hAnsi="Cambria" w:cs="Times New Roman"/>
          <w:color w:val="575757"/>
          <w:sz w:val="24"/>
          <w:szCs w:val="24"/>
        </w:rPr>
      </w:pPr>
      <w:r w:rsidRPr="002511C5">
        <w:rPr>
          <w:rFonts w:ascii="Cambria" w:eastAsia="Times New Roman" w:hAnsi="Cambria" w:cs="Times New Roman"/>
          <w:color w:val="575757"/>
          <w:sz w:val="24"/>
          <w:szCs w:val="24"/>
        </w:rPr>
        <w:t>File Explorer also gives you access to advanced attributes. </w:t>
      </w:r>
      <w:hyperlink r:id="rId227" w:history="1">
        <w:r w:rsidRPr="002511C5">
          <w:rPr>
            <w:rFonts w:ascii="Cambria" w:eastAsia="Times New Roman" w:hAnsi="Cambria" w:cs="Times New Roman"/>
            <w:color w:val="0081BC"/>
            <w:sz w:val="24"/>
            <w:szCs w:val="24"/>
          </w:rPr>
          <w:t>Figure 5-8</w:t>
        </w:r>
      </w:hyperlink>
      <w:r w:rsidRPr="002511C5">
        <w:rPr>
          <w:rFonts w:ascii="Cambria" w:eastAsia="Times New Roman" w:hAnsi="Cambria" w:cs="Times New Roman"/>
          <w:color w:val="575757"/>
          <w:sz w:val="24"/>
          <w:szCs w:val="24"/>
        </w:rPr>
        <w:t> shows the advanced attributes available for a file on the NTFS file system. The advanced attributes are as follows:</w:t>
      </w:r>
    </w:p>
    <w:p w14:paraId="1698AB6E" w14:textId="77777777" w:rsidR="002511C5" w:rsidRPr="002511C5" w:rsidRDefault="002511C5" w:rsidP="002511C5">
      <w:pPr>
        <w:numPr>
          <w:ilvl w:val="0"/>
          <w:numId w:val="20"/>
        </w:numPr>
        <w:shd w:val="clear" w:color="auto" w:fill="FFFFFF"/>
        <w:spacing w:after="0" w:line="240" w:lineRule="auto"/>
        <w:ind w:left="1695" w:right="975"/>
        <w:rPr>
          <w:rFonts w:ascii="Cambria" w:eastAsia="Times New Roman" w:hAnsi="Cambria" w:cs="Times New Roman"/>
          <w:color w:val="575757"/>
          <w:sz w:val="24"/>
          <w:szCs w:val="24"/>
        </w:rPr>
      </w:pPr>
      <w:r w:rsidRPr="002511C5">
        <w:rPr>
          <w:rFonts w:ascii="Cambria" w:eastAsia="Times New Roman" w:hAnsi="Cambria" w:cs="Times New Roman"/>
          <w:i/>
          <w:iCs/>
          <w:color w:val="575757"/>
          <w:sz w:val="24"/>
          <w:szCs w:val="24"/>
        </w:rPr>
        <w:lastRenderedPageBreak/>
        <w:t>File is ready for archiving</w:t>
      </w:r>
      <w:r w:rsidRPr="002511C5">
        <w:rPr>
          <w:rFonts w:ascii="Cambria" w:eastAsia="Times New Roman" w:hAnsi="Cambria" w:cs="Times New Roman"/>
          <w:color w:val="575757"/>
          <w:sz w:val="24"/>
          <w:szCs w:val="24"/>
        </w:rPr>
        <w:t>—The archive attribute is automatically enabled by Windows 10 when a file is modified. This attribute is used by backup software to identify files that should be backed up. You can manually enable or disable the archive attribute, but this is rarely required.</w:t>
      </w:r>
    </w:p>
    <w:p w14:paraId="79F555C7" w14:textId="77777777" w:rsidR="002511C5" w:rsidRPr="002511C5" w:rsidRDefault="002511C5" w:rsidP="002511C5">
      <w:pPr>
        <w:numPr>
          <w:ilvl w:val="0"/>
          <w:numId w:val="20"/>
        </w:numPr>
        <w:shd w:val="clear" w:color="auto" w:fill="FFFFFF"/>
        <w:spacing w:after="0" w:line="240" w:lineRule="auto"/>
        <w:ind w:left="1695" w:right="975"/>
        <w:rPr>
          <w:rFonts w:ascii="Cambria" w:eastAsia="Times New Roman" w:hAnsi="Cambria" w:cs="Times New Roman"/>
          <w:color w:val="575757"/>
          <w:sz w:val="24"/>
          <w:szCs w:val="24"/>
        </w:rPr>
      </w:pPr>
      <w:r w:rsidRPr="002511C5">
        <w:rPr>
          <w:rFonts w:ascii="Cambria" w:eastAsia="Times New Roman" w:hAnsi="Cambria" w:cs="Times New Roman"/>
          <w:i/>
          <w:iCs/>
          <w:color w:val="575757"/>
          <w:sz w:val="24"/>
          <w:szCs w:val="24"/>
        </w:rPr>
        <w:t>Allow this file to have contents indexed in addition to file properties</w:t>
      </w:r>
      <w:r w:rsidRPr="002511C5">
        <w:rPr>
          <w:rFonts w:ascii="Cambria" w:eastAsia="Times New Roman" w:hAnsi="Cambria" w:cs="Times New Roman"/>
          <w:color w:val="575757"/>
          <w:sz w:val="24"/>
          <w:szCs w:val="24"/>
        </w:rPr>
        <w:t>—You can disable this option to prevent the contents of a file from being indexed by Windows search. This affects search results returned by File Explorer.</w:t>
      </w:r>
    </w:p>
    <w:p w14:paraId="53E8A3AF" w14:textId="77777777" w:rsidR="002511C5" w:rsidRPr="002511C5" w:rsidRDefault="002511C5" w:rsidP="002511C5">
      <w:pPr>
        <w:numPr>
          <w:ilvl w:val="0"/>
          <w:numId w:val="20"/>
        </w:numPr>
        <w:shd w:val="clear" w:color="auto" w:fill="FFFFFF"/>
        <w:spacing w:after="0" w:line="240" w:lineRule="auto"/>
        <w:ind w:left="1695" w:right="975"/>
        <w:rPr>
          <w:rFonts w:ascii="Cambria" w:eastAsia="Times New Roman" w:hAnsi="Cambria" w:cs="Times New Roman"/>
          <w:color w:val="575757"/>
          <w:sz w:val="24"/>
          <w:szCs w:val="24"/>
        </w:rPr>
      </w:pPr>
      <w:r w:rsidRPr="002511C5">
        <w:rPr>
          <w:rFonts w:ascii="Cambria" w:eastAsia="Times New Roman" w:hAnsi="Cambria" w:cs="Times New Roman"/>
          <w:i/>
          <w:iCs/>
          <w:color w:val="575757"/>
          <w:sz w:val="24"/>
          <w:szCs w:val="24"/>
        </w:rPr>
        <w:t>Compress contents to save disk space</w:t>
      </w:r>
      <w:r w:rsidRPr="002511C5">
        <w:rPr>
          <w:rFonts w:ascii="Cambria" w:eastAsia="Times New Roman" w:hAnsi="Cambria" w:cs="Times New Roman"/>
          <w:color w:val="575757"/>
          <w:sz w:val="24"/>
          <w:szCs w:val="24"/>
        </w:rPr>
        <w:t>—When you enable the compress attribute on a file, a compression algorithm is applied by Windows 10 and storage space required by the file is reduced. When you enable the compress attribute on a folder, you get the option to compress existing files in that folder and all new files created in the folder have the compress attribute enabled by default.</w:t>
      </w:r>
    </w:p>
    <w:p w14:paraId="1EDC5C19" w14:textId="77777777" w:rsidR="002511C5" w:rsidRPr="002511C5" w:rsidRDefault="002511C5" w:rsidP="002511C5">
      <w:pPr>
        <w:numPr>
          <w:ilvl w:val="0"/>
          <w:numId w:val="20"/>
        </w:numPr>
        <w:shd w:val="clear" w:color="auto" w:fill="FFFFFF"/>
        <w:spacing w:after="0" w:line="240" w:lineRule="auto"/>
        <w:ind w:left="1695" w:right="975"/>
        <w:rPr>
          <w:rFonts w:ascii="Cambria" w:eastAsia="Times New Roman" w:hAnsi="Cambria" w:cs="Times New Roman"/>
          <w:color w:val="575757"/>
          <w:sz w:val="24"/>
          <w:szCs w:val="24"/>
        </w:rPr>
      </w:pPr>
      <w:r w:rsidRPr="002511C5">
        <w:rPr>
          <w:rFonts w:ascii="Cambria" w:eastAsia="Times New Roman" w:hAnsi="Cambria" w:cs="Times New Roman"/>
          <w:i/>
          <w:iCs/>
          <w:color w:val="575757"/>
          <w:sz w:val="24"/>
          <w:szCs w:val="24"/>
        </w:rPr>
        <w:t>Encrypt contents to secure data</w:t>
      </w:r>
      <w:r w:rsidRPr="002511C5">
        <w:rPr>
          <w:rFonts w:ascii="Cambria" w:eastAsia="Times New Roman" w:hAnsi="Cambria" w:cs="Times New Roman"/>
          <w:color w:val="575757"/>
          <w:sz w:val="24"/>
          <w:szCs w:val="24"/>
        </w:rPr>
        <w:t>—The encrypt attribute is used to secure file contents with Encrypting File System (EFS). By default, an EFS encrypted file is accessible only to the user that encrypts it, but access can be granted to additional users. When you enable the encrypt attribute on a folder, you get the option to encrypt existing files in that folder and all new files created in the folder have the encrypt attribute enabled by default.</w:t>
      </w:r>
    </w:p>
    <w:p w14:paraId="06C5F7AA" w14:textId="77777777" w:rsidR="002511C5" w:rsidRPr="002511C5" w:rsidRDefault="002511C5" w:rsidP="002511C5">
      <w:pPr>
        <w:spacing w:after="150" w:line="240" w:lineRule="auto"/>
        <w:rPr>
          <w:rFonts w:ascii="Tahoma" w:eastAsia="Times New Roman" w:hAnsi="Tahoma" w:cs="Tahoma"/>
          <w:b/>
          <w:bCs/>
          <w:color w:val="C15827"/>
          <w:sz w:val="25"/>
          <w:szCs w:val="25"/>
        </w:rPr>
      </w:pPr>
      <w:r w:rsidRPr="002511C5">
        <w:rPr>
          <w:rFonts w:ascii="Tahoma" w:eastAsia="Times New Roman" w:hAnsi="Tahoma" w:cs="Tahoma"/>
          <w:b/>
          <w:bCs/>
          <w:color w:val="535957"/>
          <w:sz w:val="28"/>
          <w:szCs w:val="28"/>
          <w:shd w:val="clear" w:color="auto" w:fill="DAD9E1"/>
        </w:rPr>
        <w:t>Figure 5-8</w:t>
      </w:r>
      <w:r w:rsidRPr="002511C5">
        <w:rPr>
          <w:rFonts w:ascii="Tahoma" w:eastAsia="Times New Roman" w:hAnsi="Tahoma" w:cs="Tahoma"/>
          <w:b/>
          <w:bCs/>
          <w:color w:val="000000"/>
          <w:sz w:val="28"/>
          <w:szCs w:val="28"/>
        </w:rPr>
        <w:t>Properties of a File on an NTFS File System, General Tab, Advanced Attributes</w:t>
      </w:r>
    </w:p>
    <w:p w14:paraId="73BADA4B" w14:textId="4538FCA1" w:rsidR="002511C5" w:rsidRPr="002511C5" w:rsidRDefault="002511C5" w:rsidP="002511C5">
      <w:pPr>
        <w:shd w:val="clear" w:color="auto" w:fill="FFFFFF"/>
        <w:spacing w:line="240" w:lineRule="auto"/>
        <w:jc w:val="center"/>
        <w:rPr>
          <w:rFonts w:ascii="Cambria" w:eastAsia="Times New Roman" w:hAnsi="Cambria" w:cs="Times New Roman"/>
          <w:color w:val="575757"/>
          <w:sz w:val="24"/>
          <w:szCs w:val="24"/>
        </w:rPr>
      </w:pPr>
      <w:r w:rsidRPr="002511C5">
        <w:rPr>
          <w:rFonts w:ascii="Cambria" w:eastAsia="Times New Roman" w:hAnsi="Cambria" w:cs="Times New Roman"/>
          <w:noProof/>
          <w:color w:val="575757"/>
          <w:sz w:val="24"/>
          <w:szCs w:val="24"/>
        </w:rPr>
        <w:drawing>
          <wp:inline distT="0" distB="0" distL="0" distR="0" wp14:anchorId="2F0B484A" wp14:editId="4DDD7E09">
            <wp:extent cx="2874010" cy="2232660"/>
            <wp:effectExtent l="0" t="0" r="2540" b="0"/>
            <wp:docPr id="14" name="Picture 14" descr="The Advanced Attributes window for a folder. In the general tab of the Properties window for a folder, an Advanced button is present in the attributes section. Clicking on this button opens the Advanced Attributes window. Under the File Attributes section in this window, the following options are present. File is ready for archiving. Allow this file to have contents indexed in addition to file properties. Under the Compress or Encrypt Attributes section, the following options can be enabled. Compress contents to save disk space. Encrypt contents to secur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he Advanced Attributes window for a folder. In the general tab of the Properties window for a folder, an Advanced button is present in the attributes section. Clicking on this button opens the Advanced Attributes window. Under the File Attributes section in this window, the following options are present. File is ready for archiving. Allow this file to have contents indexed in addition to file properties. Under the Compress or Encrypt Attributes section, the following options can be enabled. Compress contents to save disk space. Encrypt contents to secure data."/>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874010" cy="2232660"/>
                    </a:xfrm>
                    <a:prstGeom prst="rect">
                      <a:avLst/>
                    </a:prstGeom>
                    <a:noFill/>
                    <a:ln>
                      <a:noFill/>
                    </a:ln>
                  </pic:spPr>
                </pic:pic>
              </a:graphicData>
            </a:graphic>
          </wp:inline>
        </w:drawing>
      </w:r>
    </w:p>
    <w:p w14:paraId="62556F86" w14:textId="77777777" w:rsidR="002511C5" w:rsidRPr="002511C5" w:rsidRDefault="002511C5" w:rsidP="002511C5">
      <w:pPr>
        <w:spacing w:line="240" w:lineRule="auto"/>
        <w:rPr>
          <w:rFonts w:ascii="Cambria" w:eastAsia="Times New Roman" w:hAnsi="Cambria" w:cs="Times New Roman"/>
          <w:color w:val="575757"/>
          <w:sz w:val="24"/>
          <w:szCs w:val="24"/>
        </w:rPr>
      </w:pPr>
      <w:r w:rsidRPr="002511C5">
        <w:rPr>
          <w:rFonts w:ascii="Tahoma" w:eastAsia="Times New Roman" w:hAnsi="Tahoma" w:cs="Tahoma"/>
          <w:b/>
          <w:bCs/>
          <w:color w:val="FFFFFF"/>
          <w:spacing w:val="7"/>
          <w:sz w:val="27"/>
          <w:szCs w:val="27"/>
          <w:shd w:val="clear" w:color="auto" w:fill="FF9733"/>
        </w:rPr>
        <w:t>Tip</w:t>
      </w:r>
    </w:p>
    <w:p w14:paraId="02A44053" w14:textId="77777777" w:rsidR="002511C5" w:rsidRPr="002511C5" w:rsidRDefault="002511C5" w:rsidP="002511C5">
      <w:pPr>
        <w:shd w:val="clear" w:color="auto" w:fill="FFFFFF"/>
        <w:spacing w:line="240" w:lineRule="auto"/>
        <w:rPr>
          <w:rFonts w:ascii="Cambria" w:eastAsia="Times New Roman" w:hAnsi="Cambria" w:cs="Times New Roman"/>
          <w:color w:val="575757"/>
          <w:sz w:val="24"/>
          <w:szCs w:val="24"/>
        </w:rPr>
      </w:pPr>
      <w:r w:rsidRPr="002511C5">
        <w:rPr>
          <w:rFonts w:ascii="Cambria" w:eastAsia="Times New Roman" w:hAnsi="Cambria" w:cs="Times New Roman"/>
          <w:color w:val="575757"/>
          <w:sz w:val="24"/>
          <w:szCs w:val="24"/>
        </w:rPr>
        <w:t>You can’t combine the compress and encrypt attributes.</w:t>
      </w:r>
    </w:p>
    <w:p w14:paraId="72445F0E" w14:textId="77777777" w:rsidR="002511C5" w:rsidRPr="002511C5" w:rsidRDefault="002511C5" w:rsidP="002511C5">
      <w:pPr>
        <w:shd w:val="clear" w:color="auto" w:fill="FFFFFF"/>
        <w:spacing w:after="225" w:line="240" w:lineRule="auto"/>
        <w:ind w:left="975" w:right="975"/>
        <w:rPr>
          <w:rFonts w:ascii="Cambria" w:eastAsia="Times New Roman" w:hAnsi="Cambria" w:cs="Times New Roman"/>
          <w:color w:val="575757"/>
          <w:sz w:val="24"/>
          <w:szCs w:val="24"/>
        </w:rPr>
      </w:pPr>
      <w:bookmarkStart w:id="24" w:name="PageEnd_186"/>
      <w:bookmarkEnd w:id="24"/>
      <w:r w:rsidRPr="002511C5">
        <w:rPr>
          <w:rFonts w:ascii="Cambria" w:eastAsia="Times New Roman" w:hAnsi="Cambria" w:cs="Times New Roman"/>
          <w:color w:val="575757"/>
          <w:sz w:val="24"/>
          <w:szCs w:val="24"/>
        </w:rPr>
        <w:t xml:space="preserve">To make it easier to identify compressed and encrypted files and folders, they are displayed with a unique icon in File Explorer, as shown </w:t>
      </w:r>
      <w:r w:rsidRPr="002511C5">
        <w:rPr>
          <w:rFonts w:ascii="Cambria" w:eastAsia="Times New Roman" w:hAnsi="Cambria" w:cs="Times New Roman"/>
          <w:color w:val="575757"/>
          <w:sz w:val="24"/>
          <w:szCs w:val="24"/>
        </w:rPr>
        <w:lastRenderedPageBreak/>
        <w:t>in </w:t>
      </w:r>
      <w:hyperlink r:id="rId229" w:history="1">
        <w:r w:rsidRPr="002511C5">
          <w:rPr>
            <w:rFonts w:ascii="Cambria" w:eastAsia="Times New Roman" w:hAnsi="Cambria" w:cs="Times New Roman"/>
            <w:color w:val="0081BC"/>
            <w:sz w:val="24"/>
            <w:szCs w:val="24"/>
          </w:rPr>
          <w:t>Figure 5-9</w:t>
        </w:r>
      </w:hyperlink>
      <w:r w:rsidRPr="002511C5">
        <w:rPr>
          <w:rFonts w:ascii="Cambria" w:eastAsia="Times New Roman" w:hAnsi="Cambria" w:cs="Times New Roman"/>
          <w:color w:val="575757"/>
          <w:sz w:val="24"/>
          <w:szCs w:val="24"/>
        </w:rPr>
        <w:t>. Compressed files and folder have two arrows pointing at each other. Encrypted files and folders have a lock symbol.</w:t>
      </w:r>
    </w:p>
    <w:p w14:paraId="43FF910D" w14:textId="77777777" w:rsidR="002511C5" w:rsidRPr="002511C5" w:rsidRDefault="002511C5" w:rsidP="002511C5">
      <w:pPr>
        <w:spacing w:after="150" w:line="240" w:lineRule="auto"/>
        <w:rPr>
          <w:rFonts w:ascii="Tahoma" w:eastAsia="Times New Roman" w:hAnsi="Tahoma" w:cs="Tahoma"/>
          <w:b/>
          <w:bCs/>
          <w:color w:val="C15827"/>
          <w:sz w:val="25"/>
          <w:szCs w:val="25"/>
        </w:rPr>
      </w:pPr>
      <w:r w:rsidRPr="002511C5">
        <w:rPr>
          <w:rFonts w:ascii="Tahoma" w:eastAsia="Times New Roman" w:hAnsi="Tahoma" w:cs="Tahoma"/>
          <w:b/>
          <w:bCs/>
          <w:color w:val="535957"/>
          <w:sz w:val="28"/>
          <w:szCs w:val="28"/>
          <w:shd w:val="clear" w:color="auto" w:fill="DAD9E1"/>
        </w:rPr>
        <w:t>Figure 5-9</w:t>
      </w:r>
      <w:r w:rsidRPr="002511C5">
        <w:rPr>
          <w:rFonts w:ascii="Tahoma" w:eastAsia="Times New Roman" w:hAnsi="Tahoma" w:cs="Tahoma"/>
          <w:b/>
          <w:bCs/>
          <w:color w:val="000000"/>
          <w:sz w:val="28"/>
          <w:szCs w:val="28"/>
        </w:rPr>
        <w:t>Modified Icons to Indicate Compressed Files and Folders in File Explorer</w:t>
      </w:r>
    </w:p>
    <w:p w14:paraId="3E6C7EF5" w14:textId="2C67D7AA" w:rsidR="002511C5" w:rsidRPr="002511C5" w:rsidRDefault="002511C5" w:rsidP="002511C5">
      <w:pPr>
        <w:shd w:val="clear" w:color="auto" w:fill="FFFFFF"/>
        <w:spacing w:after="0" w:line="240" w:lineRule="auto"/>
        <w:jc w:val="center"/>
        <w:rPr>
          <w:rFonts w:ascii="Cambria" w:eastAsia="Times New Roman" w:hAnsi="Cambria" w:cs="Times New Roman"/>
          <w:color w:val="575757"/>
          <w:sz w:val="24"/>
          <w:szCs w:val="24"/>
        </w:rPr>
      </w:pPr>
      <w:r w:rsidRPr="002511C5">
        <w:rPr>
          <w:rFonts w:ascii="Cambria" w:eastAsia="Times New Roman" w:hAnsi="Cambria" w:cs="Times New Roman"/>
          <w:noProof/>
          <w:color w:val="575757"/>
          <w:sz w:val="24"/>
          <w:szCs w:val="24"/>
        </w:rPr>
        <w:drawing>
          <wp:inline distT="0" distB="0" distL="0" distR="0" wp14:anchorId="5EE11C3E" wp14:editId="02C721C9">
            <wp:extent cx="5664835" cy="2374900"/>
            <wp:effectExtent l="0" t="0" r="0" b="6350"/>
            <wp:docPr id="13" name="Picture 13" descr="File Explorer window displays the icons for a file and folder for which the compress attributes have been enabled in the Advanced Attributes window. The folder and the file icons have two arrows pointing at each other on the top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File Explorer window displays the icons for a file and folder for which the compress attributes have been enabled in the Advanced Attributes window. The folder and the file icons have two arrows pointing at each other on the top right corner."/>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664835" cy="2374900"/>
                    </a:xfrm>
                    <a:prstGeom prst="rect">
                      <a:avLst/>
                    </a:prstGeom>
                    <a:noFill/>
                    <a:ln>
                      <a:noFill/>
                    </a:ln>
                  </pic:spPr>
                </pic:pic>
              </a:graphicData>
            </a:graphic>
          </wp:inline>
        </w:drawing>
      </w:r>
    </w:p>
    <w:p w14:paraId="634F51AC" w14:textId="00A6606B" w:rsidR="002511C5" w:rsidRPr="002511C5" w:rsidRDefault="002511C5" w:rsidP="002511C5">
      <w:pPr>
        <w:shd w:val="clear" w:color="auto" w:fill="FFFFFF"/>
        <w:spacing w:line="240" w:lineRule="auto"/>
        <w:jc w:val="center"/>
        <w:rPr>
          <w:rFonts w:ascii="Cambria" w:eastAsia="Times New Roman" w:hAnsi="Cambria" w:cs="Times New Roman"/>
          <w:color w:val="575757"/>
          <w:sz w:val="24"/>
          <w:szCs w:val="24"/>
        </w:rPr>
      </w:pPr>
      <w:r w:rsidRPr="002511C5">
        <w:rPr>
          <w:rFonts w:ascii="Cambria" w:eastAsia="Times New Roman" w:hAnsi="Cambria" w:cs="Times New Roman"/>
          <w:noProof/>
          <w:color w:val="575757"/>
          <w:sz w:val="24"/>
          <w:szCs w:val="24"/>
        </w:rPr>
        <w:drawing>
          <wp:inline distT="0" distB="0" distL="0" distR="0" wp14:anchorId="7D055CCC" wp14:editId="447CBE89">
            <wp:extent cx="201930" cy="201930"/>
            <wp:effectExtent l="0" t="0" r="7620" b="7620"/>
            <wp:docPr id="12" name="Picture 1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Enlarge Imag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4FD1710" w14:textId="77777777" w:rsidR="002511C5" w:rsidRPr="002511C5" w:rsidRDefault="002511C5" w:rsidP="002511C5">
      <w:pPr>
        <w:spacing w:line="240" w:lineRule="auto"/>
        <w:rPr>
          <w:rFonts w:ascii="Cambria" w:eastAsia="Times New Roman" w:hAnsi="Cambria" w:cs="Times New Roman"/>
          <w:color w:val="575757"/>
          <w:sz w:val="24"/>
          <w:szCs w:val="24"/>
        </w:rPr>
      </w:pPr>
      <w:r w:rsidRPr="002511C5">
        <w:rPr>
          <w:rFonts w:ascii="Tahoma" w:eastAsia="Times New Roman" w:hAnsi="Tahoma" w:cs="Tahoma"/>
          <w:b/>
          <w:bCs/>
          <w:color w:val="FFFFFF"/>
          <w:spacing w:val="7"/>
          <w:sz w:val="27"/>
          <w:szCs w:val="27"/>
          <w:shd w:val="clear" w:color="auto" w:fill="FF9733"/>
        </w:rPr>
        <w:t>Note 11</w:t>
      </w:r>
    </w:p>
    <w:p w14:paraId="2C6AAA03" w14:textId="77777777" w:rsidR="002511C5" w:rsidRPr="002511C5" w:rsidRDefault="002511C5" w:rsidP="002511C5">
      <w:pPr>
        <w:shd w:val="clear" w:color="auto" w:fill="FFFFFF"/>
        <w:spacing w:line="240" w:lineRule="auto"/>
        <w:rPr>
          <w:rFonts w:ascii="Cambria" w:eastAsia="Times New Roman" w:hAnsi="Cambria" w:cs="Times New Roman"/>
          <w:color w:val="575757"/>
          <w:sz w:val="24"/>
          <w:szCs w:val="24"/>
        </w:rPr>
      </w:pPr>
      <w:r w:rsidRPr="002511C5">
        <w:rPr>
          <w:rFonts w:ascii="Cambria" w:eastAsia="Times New Roman" w:hAnsi="Cambria" w:cs="Times New Roman"/>
          <w:color w:val="575757"/>
          <w:sz w:val="24"/>
          <w:szCs w:val="24"/>
        </w:rPr>
        <w:t>For more information about EFS, see </w:t>
      </w:r>
      <w:hyperlink r:id="rId231" w:history="1">
        <w:r w:rsidRPr="002511C5">
          <w:rPr>
            <w:rFonts w:ascii="Cambria" w:eastAsia="Times New Roman" w:hAnsi="Cambria" w:cs="Times New Roman"/>
            <w:color w:val="0081BC"/>
            <w:sz w:val="24"/>
            <w:szCs w:val="24"/>
          </w:rPr>
          <w:t>Module 6</w:t>
        </w:r>
      </w:hyperlink>
      <w:r w:rsidRPr="002511C5">
        <w:rPr>
          <w:rFonts w:ascii="Cambria" w:eastAsia="Times New Roman" w:hAnsi="Cambria" w:cs="Times New Roman"/>
          <w:color w:val="575757"/>
          <w:sz w:val="24"/>
          <w:szCs w:val="24"/>
        </w:rPr>
        <w:t> Windows 10 Security Features.</w:t>
      </w:r>
    </w:p>
    <w:p w14:paraId="13090FD5" w14:textId="77777777" w:rsidR="002511C5" w:rsidRPr="002511C5" w:rsidRDefault="002511C5" w:rsidP="002511C5">
      <w:pPr>
        <w:shd w:val="clear" w:color="auto" w:fill="FFFFFF"/>
        <w:spacing w:line="240" w:lineRule="auto"/>
        <w:ind w:left="975" w:right="975"/>
        <w:rPr>
          <w:rFonts w:ascii="Cambria" w:eastAsia="Times New Roman" w:hAnsi="Cambria" w:cs="Times New Roman"/>
          <w:color w:val="575757"/>
          <w:sz w:val="24"/>
          <w:szCs w:val="24"/>
        </w:rPr>
      </w:pPr>
      <w:r w:rsidRPr="002511C5">
        <w:rPr>
          <w:rFonts w:ascii="Cambria" w:eastAsia="Times New Roman" w:hAnsi="Cambria" w:cs="Times New Roman"/>
          <w:color w:val="575757"/>
          <w:sz w:val="24"/>
          <w:szCs w:val="24"/>
        </w:rPr>
        <w:t>The system attribute is used by Windows 10 to identify files that should not be accessed or modify by users. When a file has the system and hidden attributes set, it is not displayed by File Explorer unless you disable the Hide protected operating system files (Recommended) folder option. You cannot modify the system attribute by using File Explorer.</w:t>
      </w:r>
    </w:p>
    <w:p w14:paraId="5DB11094" w14:textId="2D28A6C9" w:rsidR="002511C5" w:rsidRPr="002511C5" w:rsidRDefault="002511C5" w:rsidP="002511C5">
      <w:pPr>
        <w:shd w:val="clear" w:color="auto" w:fill="FFFFFF"/>
        <w:spacing w:after="0" w:line="240" w:lineRule="auto"/>
        <w:rPr>
          <w:rFonts w:ascii="Cambria" w:eastAsia="Times New Roman" w:hAnsi="Cambria" w:cs="Times New Roman"/>
          <w:color w:val="575757"/>
          <w:sz w:val="24"/>
          <w:szCs w:val="24"/>
        </w:rPr>
      </w:pPr>
      <w:r w:rsidRPr="002511C5">
        <w:rPr>
          <w:rFonts w:ascii="Cambria" w:eastAsia="Times New Roman" w:hAnsi="Cambria" w:cs="Times New Roman"/>
          <w:color w:val="575757"/>
          <w:sz w:val="24"/>
          <w:szCs w:val="24"/>
        </w:rPr>
        <w:t>Go to pg.</w:t>
      </w:r>
      <w:r w:rsidRPr="002511C5">
        <w:rPr>
          <w:rFonts w:ascii="Cambria" w:eastAsia="Times New Roman" w:hAnsi="Cambria" w:cs="Times New Roman"/>
          <w:color w:val="575757"/>
          <w:sz w:val="24"/>
          <w:szCs w:val="24"/>
        </w:rPr>
        <w:object w:dxaOrig="1440" w:dyaOrig="1440" w14:anchorId="51C5FBFD">
          <v:shape id="_x0000_i1163" type="#_x0000_t75" style="width:42.1pt;height:17.75pt" o:ole="">
            <v:imagedata r:id="rId62" o:title=""/>
          </v:shape>
          <w:control r:id="rId232" w:name="DefaultOcxName34" w:shapeid="_x0000_i1163"/>
        </w:object>
      </w:r>
    </w:p>
    <w:p w14:paraId="6CD5F26D" w14:textId="77777777" w:rsidR="002511C5" w:rsidRPr="002511C5" w:rsidRDefault="002511C5" w:rsidP="002511C5">
      <w:pPr>
        <w:shd w:val="clear" w:color="auto" w:fill="FFFFFF"/>
        <w:spacing w:after="0" w:line="240" w:lineRule="auto"/>
        <w:rPr>
          <w:rFonts w:ascii="Cambria" w:eastAsia="Times New Roman" w:hAnsi="Cambria" w:cs="Times New Roman"/>
          <w:color w:val="575757"/>
          <w:sz w:val="24"/>
          <w:szCs w:val="24"/>
        </w:rPr>
      </w:pPr>
      <w:hyperlink r:id="rId233" w:tooltip="Help" w:history="1">
        <w:r w:rsidRPr="002511C5">
          <w:rPr>
            <w:rFonts w:ascii="Helvetica" w:eastAsia="Times New Roman" w:hAnsi="Helvetica" w:cs="Helvetica"/>
            <w:b/>
            <w:bCs/>
            <w:color w:val="7A7A7A"/>
            <w:sz w:val="23"/>
            <w:szCs w:val="23"/>
            <w:bdr w:val="none" w:sz="0" w:space="0" w:color="auto" w:frame="1"/>
          </w:rPr>
          <w:t>help</w:t>
        </w:r>
      </w:hyperlink>
    </w:p>
    <w:p w14:paraId="47C16DD2" w14:textId="77777777" w:rsidR="002511C5" w:rsidRDefault="002511C5" w:rsidP="002511C5">
      <w:pPr>
        <w:ind w:hanging="28816"/>
        <w:rPr>
          <w:rFonts w:ascii="Cambria" w:hAnsi="Cambria"/>
          <w:color w:val="575757"/>
        </w:rPr>
      </w:pPr>
      <w:r>
        <w:rPr>
          <w:rFonts w:ascii="Cambria" w:hAnsi="Cambria"/>
          <w:color w:val="575757"/>
        </w:rPr>
        <w:t>Application Opened</w:t>
      </w:r>
    </w:p>
    <w:p w14:paraId="629EF936" w14:textId="77777777" w:rsidR="002511C5" w:rsidRDefault="002511C5" w:rsidP="002511C5">
      <w:pPr>
        <w:shd w:val="clear" w:color="auto" w:fill="FFFFFF"/>
        <w:rPr>
          <w:rFonts w:ascii="Cambria" w:hAnsi="Cambria"/>
          <w:color w:val="575757"/>
        </w:rPr>
      </w:pPr>
      <w:hyperlink r:id="rId234" w:anchor="header" w:history="1">
        <w:r>
          <w:rPr>
            <w:rStyle w:val="Hyperlink"/>
            <w:rFonts w:ascii="Cambria" w:hAnsi="Cambria"/>
            <w:color w:val="0081BC"/>
            <w:u w:val="none"/>
          </w:rPr>
          <w:t>Main content</w:t>
        </w:r>
      </w:hyperlink>
    </w:p>
    <w:p w14:paraId="07CB8A5A" w14:textId="77777777" w:rsidR="002511C5" w:rsidRDefault="002511C5" w:rsidP="002511C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5-10a</w:t>
      </w:r>
      <w:r>
        <w:rPr>
          <w:rStyle w:val="headingtext"/>
          <w:rFonts w:ascii="Open Sans" w:hAnsi="Open Sans" w:cs="Open Sans"/>
          <w:color w:val="DF7300"/>
          <w:sz w:val="54"/>
          <w:szCs w:val="54"/>
        </w:rPr>
        <w:t>Managing Attributes</w:t>
      </w:r>
    </w:p>
    <w:p w14:paraId="26874A3B"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Most attribute flags can be viewed in File Explorer as part of the object’s properties. The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attrib</w:t>
      </w:r>
      <w:proofErr w:type="spellEnd"/>
      <w:r>
        <w:rPr>
          <w:rFonts w:ascii="Cambria" w:hAnsi="Cambria"/>
          <w:color w:val="575757"/>
        </w:rPr>
        <w:fldChar w:fldCharType="end"/>
      </w:r>
      <w:r>
        <w:rPr>
          <w:rFonts w:ascii="Cambria" w:hAnsi="Cambria"/>
          <w:color w:val="575757"/>
        </w:rPr>
        <w:t xml:space="preserve"> command-line utility is used to manage the System and other advanced attributes, such as no scrub and integrity attribute flags, which cannot be accessed using File Explorer (advanced attributes, such as no scrub and integrity are relevant only with the </w:t>
      </w:r>
      <w:proofErr w:type="spellStart"/>
      <w:r>
        <w:rPr>
          <w:rFonts w:ascii="Cambria" w:hAnsi="Cambria"/>
          <w:color w:val="575757"/>
        </w:rPr>
        <w:lastRenderedPageBreak/>
        <w:t>ReFS</w:t>
      </w:r>
      <w:proofErr w:type="spellEnd"/>
      <w:r>
        <w:rPr>
          <w:rFonts w:ascii="Cambria" w:hAnsi="Cambria"/>
          <w:color w:val="575757"/>
        </w:rPr>
        <w:t xml:space="preserve"> file system when it is used with Storage Spaces; therefore, it’s not necessary to make those attributes generally available through File Explorer). The compression and encryption attribute flags cannot be managed by using the </w:t>
      </w:r>
      <w:proofErr w:type="spellStart"/>
      <w:r>
        <w:rPr>
          <w:rFonts w:ascii="Cambria" w:hAnsi="Cambria"/>
          <w:color w:val="575757"/>
        </w:rPr>
        <w:t>attrib</w:t>
      </w:r>
      <w:proofErr w:type="spellEnd"/>
      <w:r>
        <w:rPr>
          <w:rFonts w:ascii="Cambria" w:hAnsi="Cambria"/>
          <w:color w:val="575757"/>
        </w:rPr>
        <w:t xml:space="preserve"> command. Instead, the </w:t>
      </w:r>
      <w:hyperlink r:id="rId235" w:history="1">
        <w:r>
          <w:rPr>
            <w:rStyle w:val="primaryterm"/>
            <w:rFonts w:ascii="Cambria" w:hAnsi="Cambria"/>
            <w:b/>
            <w:bCs/>
            <w:color w:val="00609A"/>
          </w:rPr>
          <w:t>compact</w:t>
        </w:r>
      </w:hyperlink>
      <w:r>
        <w:rPr>
          <w:rFonts w:ascii="Cambria" w:hAnsi="Cambria"/>
          <w:color w:val="575757"/>
        </w:rPr>
        <w:t> command-line utility is used to manage the compress attribute flag, and the </w:t>
      </w:r>
      <w:hyperlink r:id="rId236" w:history="1">
        <w:r>
          <w:rPr>
            <w:rStyle w:val="primaryterm"/>
            <w:rFonts w:ascii="Cambria" w:hAnsi="Cambria"/>
            <w:b/>
            <w:bCs/>
            <w:color w:val="00609A"/>
          </w:rPr>
          <w:t>cipher</w:t>
        </w:r>
      </w:hyperlink>
      <w:r>
        <w:rPr>
          <w:rFonts w:ascii="Cambria" w:hAnsi="Cambria"/>
          <w:color w:val="575757"/>
        </w:rPr>
        <w:t> command-line utility is used to manage the encrypt attribute flag.</w:t>
      </w:r>
    </w:p>
    <w:p w14:paraId="2F37815E"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When you are at a command prompt and using the </w:t>
      </w:r>
      <w:proofErr w:type="spellStart"/>
      <w:r>
        <w:rPr>
          <w:rFonts w:ascii="Cambria" w:hAnsi="Cambria"/>
          <w:color w:val="575757"/>
        </w:rPr>
        <w:t>dir</w:t>
      </w:r>
      <w:proofErr w:type="spellEnd"/>
      <w:r>
        <w:rPr>
          <w:rFonts w:ascii="Cambria" w:hAnsi="Cambria"/>
          <w:color w:val="575757"/>
        </w:rPr>
        <w:t xml:space="preserve"> command, files or folders with the hidden attribute are not displayed by default. You can use </w:t>
      </w:r>
      <w:proofErr w:type="spellStart"/>
      <w:r>
        <w:rPr>
          <w:rFonts w:ascii="Cambria" w:hAnsi="Cambria"/>
          <w:color w:val="575757"/>
        </w:rPr>
        <w:t>dir</w:t>
      </w:r>
      <w:proofErr w:type="spellEnd"/>
      <w:r>
        <w:rPr>
          <w:rFonts w:ascii="Cambria" w:hAnsi="Cambria"/>
          <w:color w:val="575757"/>
        </w:rPr>
        <w:t xml:space="preserve"> to display files and folders with specific attributes set. For example, </w:t>
      </w:r>
      <w:proofErr w:type="spellStart"/>
      <w:r>
        <w:rPr>
          <w:rFonts w:ascii="Cambria" w:hAnsi="Cambria"/>
          <w:color w:val="575757"/>
        </w:rPr>
        <w:t>dir</w:t>
      </w:r>
      <w:proofErr w:type="spellEnd"/>
      <w:r>
        <w:rPr>
          <w:rFonts w:ascii="Cambria" w:hAnsi="Cambria"/>
          <w:color w:val="575757"/>
        </w:rPr>
        <w:t xml:space="preserve"> /as shows files and folders with the system attribute set.</w:t>
      </w:r>
    </w:p>
    <w:p w14:paraId="7F6AB502"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bookmarkStart w:id="25" w:name="PageEnd_187"/>
      <w:bookmarkEnd w:id="25"/>
      <w:r>
        <w:rPr>
          <w:rFonts w:ascii="Cambria" w:hAnsi="Cambria"/>
          <w:color w:val="575757"/>
        </w:rPr>
        <w:t xml:space="preserve">In Windows PowerShell, the </w:t>
      </w:r>
      <w:proofErr w:type="spellStart"/>
      <w:r>
        <w:rPr>
          <w:rFonts w:ascii="Cambria" w:hAnsi="Cambria"/>
          <w:color w:val="575757"/>
        </w:rPr>
        <w:t>dir</w:t>
      </w:r>
      <w:proofErr w:type="spellEnd"/>
      <w:r>
        <w:rPr>
          <w:rFonts w:ascii="Cambria" w:hAnsi="Cambria"/>
          <w:color w:val="575757"/>
        </w:rPr>
        <w:t xml:space="preserve"> command is an alias for the Get-</w:t>
      </w:r>
      <w:proofErr w:type="spellStart"/>
      <w:r>
        <w:rPr>
          <w:rFonts w:ascii="Cambria" w:hAnsi="Cambria"/>
          <w:color w:val="575757"/>
        </w:rPr>
        <w:t>ChildItem</w:t>
      </w:r>
      <w:proofErr w:type="spellEnd"/>
      <w:r>
        <w:rPr>
          <w:rFonts w:ascii="Cambria" w:hAnsi="Cambria"/>
          <w:color w:val="575757"/>
        </w:rPr>
        <w:t xml:space="preserve"> cmdlet. The Get-</w:t>
      </w:r>
      <w:proofErr w:type="spellStart"/>
      <w:r>
        <w:rPr>
          <w:rFonts w:ascii="Cambria" w:hAnsi="Cambria"/>
          <w:color w:val="575757"/>
        </w:rPr>
        <w:t>ChildItem</w:t>
      </w:r>
      <w:proofErr w:type="spellEnd"/>
      <w:r>
        <w:rPr>
          <w:rFonts w:ascii="Cambria" w:hAnsi="Cambria"/>
          <w:color w:val="575757"/>
        </w:rPr>
        <w:t xml:space="preserve"> cmdlet does not show hidden files and folders by default. To view hidden files and folder, you need to use the -Force parameter, for example, Get-</w:t>
      </w:r>
      <w:proofErr w:type="spellStart"/>
      <w:r>
        <w:rPr>
          <w:rFonts w:ascii="Cambria" w:hAnsi="Cambria"/>
          <w:color w:val="575757"/>
        </w:rPr>
        <w:t>ChildItem</w:t>
      </w:r>
      <w:proofErr w:type="spellEnd"/>
      <w:r>
        <w:rPr>
          <w:rFonts w:ascii="Cambria" w:hAnsi="Cambria"/>
          <w:color w:val="575757"/>
        </w:rPr>
        <w:t xml:space="preserve"> -Force.</w:t>
      </w:r>
    </w:p>
    <w:p w14:paraId="3BAF00F8" w14:textId="43875C39" w:rsidR="002511C5" w:rsidRDefault="002511C5" w:rsidP="002511C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8D4D377">
          <v:shape id="_x0000_i1166" type="#_x0000_t75" style="width:42.1pt;height:17.75pt" o:ole="">
            <v:imagedata r:id="rId62" o:title=""/>
          </v:shape>
          <w:control r:id="rId237" w:name="DefaultOcxName35" w:shapeid="_x0000_i1166"/>
        </w:object>
      </w:r>
    </w:p>
    <w:p w14:paraId="43C4EBA8" w14:textId="77777777" w:rsidR="002511C5" w:rsidRDefault="002511C5" w:rsidP="002511C5">
      <w:pPr>
        <w:shd w:val="clear" w:color="auto" w:fill="FFFFFF"/>
        <w:rPr>
          <w:rFonts w:ascii="Cambria" w:hAnsi="Cambria"/>
          <w:color w:val="575757"/>
        </w:rPr>
      </w:pPr>
      <w:hyperlink r:id="rId238" w:tooltip="Help" w:history="1">
        <w:r>
          <w:rPr>
            <w:rStyle w:val="novisual"/>
            <w:rFonts w:ascii="Helvetica" w:hAnsi="Helvetica" w:cs="Helvetica"/>
            <w:b/>
            <w:bCs/>
            <w:color w:val="7A7A7A"/>
            <w:sz w:val="23"/>
            <w:szCs w:val="23"/>
            <w:bdr w:val="none" w:sz="0" w:space="0" w:color="auto" w:frame="1"/>
          </w:rPr>
          <w:t>help</w:t>
        </w:r>
      </w:hyperlink>
    </w:p>
    <w:p w14:paraId="7444B06E" w14:textId="77777777" w:rsidR="002511C5" w:rsidRDefault="002511C5" w:rsidP="002511C5">
      <w:pPr>
        <w:ind w:hanging="28816"/>
        <w:rPr>
          <w:rFonts w:ascii="Cambria" w:hAnsi="Cambria"/>
          <w:color w:val="575757"/>
        </w:rPr>
      </w:pPr>
      <w:r>
        <w:rPr>
          <w:rFonts w:ascii="Cambria" w:hAnsi="Cambria"/>
          <w:color w:val="575757"/>
        </w:rPr>
        <w:t>Application Opened</w:t>
      </w:r>
    </w:p>
    <w:p w14:paraId="0A314F05" w14:textId="77777777" w:rsidR="002511C5" w:rsidRDefault="002511C5" w:rsidP="002511C5">
      <w:pPr>
        <w:shd w:val="clear" w:color="auto" w:fill="FFFFFF"/>
        <w:rPr>
          <w:rFonts w:ascii="Cambria" w:hAnsi="Cambria"/>
          <w:color w:val="575757"/>
        </w:rPr>
      </w:pPr>
      <w:hyperlink r:id="rId239" w:anchor="header" w:history="1">
        <w:r>
          <w:rPr>
            <w:rStyle w:val="Hyperlink"/>
            <w:rFonts w:ascii="Cambria" w:hAnsi="Cambria"/>
            <w:color w:val="0081BC"/>
            <w:u w:val="none"/>
          </w:rPr>
          <w:t>Main content</w:t>
        </w:r>
      </w:hyperlink>
    </w:p>
    <w:p w14:paraId="20B12B64" w14:textId="77777777" w:rsidR="002511C5" w:rsidRDefault="002511C5" w:rsidP="002511C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5-10b</w:t>
      </w:r>
      <w:r>
        <w:rPr>
          <w:rStyle w:val="headingtext"/>
          <w:rFonts w:ascii="Open Sans" w:hAnsi="Open Sans" w:cs="Open Sans"/>
          <w:color w:val="DF7300"/>
          <w:sz w:val="54"/>
          <w:szCs w:val="54"/>
        </w:rPr>
        <w:t>Copying and Moving Compressed Files</w:t>
      </w:r>
    </w:p>
    <w:p w14:paraId="47DA5420"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a file is copied, the original file is left in its old location, and a new file is created in the target folder. The newly created file always receives new attributes in the NTFS file system based on the attributes of the target folder. This means the compress attribute on the new file becomes the same as the target folder’s compress attribute setting. This is true whether the destination folder is in the same NTFS partition or another NTFS partition.</w:t>
      </w:r>
    </w:p>
    <w:p w14:paraId="1DDA1D54"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a file is moved, the behavior of the compression attribute varies depending on whether the file is moved within the same partition or moved to a different partition. When a file is moved to a new location in the same NTFS partition, its attributes don’t change. This means the compress attribute on the file remains the same regardless of the target folder default setting.</w:t>
      </w:r>
    </w:p>
    <w:p w14:paraId="53A3E0DA" w14:textId="77777777" w:rsidR="002511C5" w:rsidRDefault="002511C5" w:rsidP="002511C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When a file is moved from its current location to a new location in a different NTFS partition, new attributes are created in the destination’s NTFS system files. This means the compress attribute on the file becomes the same as the target folder’s compress attribute setting.</w:t>
      </w:r>
    </w:p>
    <w:p w14:paraId="50F5F405" w14:textId="77777777" w:rsidR="002511C5" w:rsidRDefault="002511C5" w:rsidP="002511C5">
      <w:pPr>
        <w:rPr>
          <w:rFonts w:ascii="Cambria" w:hAnsi="Cambria"/>
          <w:color w:val="575757"/>
        </w:rPr>
      </w:pPr>
      <w:r>
        <w:rPr>
          <w:rStyle w:val="label"/>
          <w:rFonts w:ascii="Tahoma" w:hAnsi="Tahoma" w:cs="Tahoma"/>
          <w:b/>
          <w:bCs/>
          <w:color w:val="FFFFFF"/>
          <w:spacing w:val="7"/>
          <w:sz w:val="27"/>
          <w:szCs w:val="27"/>
          <w:shd w:val="clear" w:color="auto" w:fill="FF9733"/>
        </w:rPr>
        <w:t>Tip</w:t>
      </w:r>
    </w:p>
    <w:p w14:paraId="069F4214" w14:textId="77777777" w:rsidR="002511C5" w:rsidRDefault="002511C5" w:rsidP="002511C5">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When a file is copied or moved to a destination folder that does not support compression (formatted with the FAT or </w:t>
      </w:r>
      <w:proofErr w:type="spellStart"/>
      <w:r>
        <w:rPr>
          <w:rFonts w:ascii="Cambria" w:hAnsi="Cambria"/>
          <w:color w:val="575757"/>
        </w:rPr>
        <w:t>ReFS</w:t>
      </w:r>
      <w:proofErr w:type="spellEnd"/>
      <w:r>
        <w:rPr>
          <w:rFonts w:ascii="Cambria" w:hAnsi="Cambria"/>
          <w:color w:val="575757"/>
        </w:rPr>
        <w:t xml:space="preserve"> file system, for example), the new copy of the file is uncompressed.</w:t>
      </w:r>
    </w:p>
    <w:p w14:paraId="26B6C013" w14:textId="2915801E" w:rsidR="002511C5" w:rsidRDefault="002511C5" w:rsidP="002511C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46A1217">
          <v:shape id="_x0000_i1169" type="#_x0000_t75" style="width:42.1pt;height:17.75pt" o:ole="">
            <v:imagedata r:id="rId62" o:title=""/>
          </v:shape>
          <w:control r:id="rId240" w:name="DefaultOcxName36" w:shapeid="_x0000_i1169"/>
        </w:object>
      </w:r>
    </w:p>
    <w:p w14:paraId="4BF36554" w14:textId="77777777" w:rsidR="002511C5" w:rsidRDefault="002511C5" w:rsidP="002511C5">
      <w:pPr>
        <w:shd w:val="clear" w:color="auto" w:fill="FFFFFF"/>
        <w:rPr>
          <w:rFonts w:ascii="Cambria" w:hAnsi="Cambria"/>
          <w:color w:val="575757"/>
        </w:rPr>
      </w:pPr>
      <w:hyperlink r:id="rId241" w:tooltip="Help" w:history="1">
        <w:r>
          <w:rPr>
            <w:rStyle w:val="novisual"/>
            <w:rFonts w:ascii="Helvetica" w:hAnsi="Helvetica" w:cs="Helvetica"/>
            <w:b/>
            <w:bCs/>
            <w:color w:val="7A7A7A"/>
            <w:sz w:val="23"/>
            <w:szCs w:val="23"/>
            <w:bdr w:val="none" w:sz="0" w:space="0" w:color="auto" w:frame="1"/>
          </w:rPr>
          <w:t>help</w:t>
        </w:r>
      </w:hyperlink>
    </w:p>
    <w:p w14:paraId="5A0717F2" w14:textId="77777777" w:rsidR="00ED2EB1" w:rsidRPr="00ED2EB1" w:rsidRDefault="00ED2EB1" w:rsidP="00ED2EB1">
      <w:pPr>
        <w:spacing w:after="0" w:line="240" w:lineRule="auto"/>
        <w:ind w:hanging="28816"/>
        <w:rPr>
          <w:rFonts w:ascii="Cambria" w:eastAsia="Times New Roman" w:hAnsi="Cambria" w:cs="Times New Roman"/>
          <w:color w:val="575757"/>
          <w:sz w:val="24"/>
          <w:szCs w:val="24"/>
        </w:rPr>
      </w:pPr>
      <w:r w:rsidRPr="00ED2EB1">
        <w:rPr>
          <w:rFonts w:ascii="Cambria" w:eastAsia="Times New Roman" w:hAnsi="Cambria" w:cs="Times New Roman"/>
          <w:color w:val="575757"/>
          <w:sz w:val="24"/>
          <w:szCs w:val="24"/>
        </w:rPr>
        <w:t>Application Opened</w:t>
      </w:r>
    </w:p>
    <w:p w14:paraId="5D2E8843" w14:textId="77777777" w:rsidR="00ED2EB1" w:rsidRPr="00ED2EB1" w:rsidRDefault="00ED2EB1" w:rsidP="00ED2EB1">
      <w:pPr>
        <w:shd w:val="clear" w:color="auto" w:fill="FFFFFF"/>
        <w:spacing w:after="0" w:line="240" w:lineRule="auto"/>
        <w:rPr>
          <w:rFonts w:ascii="Cambria" w:eastAsia="Times New Roman" w:hAnsi="Cambria" w:cs="Times New Roman"/>
          <w:color w:val="575757"/>
          <w:sz w:val="24"/>
          <w:szCs w:val="24"/>
        </w:rPr>
      </w:pPr>
      <w:hyperlink r:id="rId242" w:anchor="header" w:history="1">
        <w:r w:rsidRPr="00ED2EB1">
          <w:rPr>
            <w:rFonts w:ascii="Cambria" w:eastAsia="Times New Roman" w:hAnsi="Cambria" w:cs="Times New Roman"/>
            <w:color w:val="0081BC"/>
            <w:sz w:val="24"/>
            <w:szCs w:val="24"/>
          </w:rPr>
          <w:t>Main content</w:t>
        </w:r>
      </w:hyperlink>
    </w:p>
    <w:p w14:paraId="5D2E5B03" w14:textId="77777777" w:rsidR="00ED2EB1" w:rsidRPr="00ED2EB1" w:rsidRDefault="00ED2EB1" w:rsidP="00ED2EB1">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ED2EB1">
        <w:rPr>
          <w:rFonts w:ascii="Open Sans" w:eastAsia="Times New Roman" w:hAnsi="Open Sans" w:cs="Open Sans"/>
          <w:b/>
          <w:bCs/>
          <w:color w:val="7A7A7A"/>
          <w:kern w:val="36"/>
          <w:sz w:val="32"/>
          <w:szCs w:val="32"/>
        </w:rPr>
        <w:t>5-11</w:t>
      </w:r>
      <w:r w:rsidRPr="00ED2EB1">
        <w:rPr>
          <w:rFonts w:ascii="Open Sans" w:eastAsia="Times New Roman" w:hAnsi="Open Sans" w:cs="Open Sans"/>
          <w:color w:val="007DB8"/>
          <w:kern w:val="36"/>
          <w:sz w:val="42"/>
          <w:szCs w:val="42"/>
        </w:rPr>
        <w:t>File and Folder Permissions</w:t>
      </w:r>
    </w:p>
    <w:p w14:paraId="566678C6" w14:textId="77777777" w:rsidR="00ED2EB1" w:rsidRPr="00ED2EB1" w:rsidRDefault="00ED2EB1" w:rsidP="00ED2EB1">
      <w:pPr>
        <w:shd w:val="clear" w:color="auto" w:fill="FFFFFF"/>
        <w:spacing w:after="225" w:line="240" w:lineRule="auto"/>
        <w:ind w:left="975" w:right="975"/>
        <w:rPr>
          <w:rFonts w:ascii="Cambria" w:eastAsia="Times New Roman" w:hAnsi="Cambria" w:cs="Times New Roman"/>
          <w:color w:val="575757"/>
          <w:sz w:val="24"/>
          <w:szCs w:val="24"/>
        </w:rPr>
      </w:pPr>
      <w:r w:rsidRPr="00ED2EB1">
        <w:rPr>
          <w:rFonts w:ascii="Cambria" w:eastAsia="Times New Roman" w:hAnsi="Cambria" w:cs="Times New Roman"/>
          <w:color w:val="575757"/>
          <w:sz w:val="24"/>
          <w:szCs w:val="24"/>
        </w:rPr>
        <w:t xml:space="preserve">Every file and folder stored on an NTFS or </w:t>
      </w:r>
      <w:proofErr w:type="spellStart"/>
      <w:r w:rsidRPr="00ED2EB1">
        <w:rPr>
          <w:rFonts w:ascii="Cambria" w:eastAsia="Times New Roman" w:hAnsi="Cambria" w:cs="Times New Roman"/>
          <w:color w:val="575757"/>
          <w:sz w:val="24"/>
          <w:szCs w:val="24"/>
        </w:rPr>
        <w:t>ReFS</w:t>
      </w:r>
      <w:proofErr w:type="spellEnd"/>
      <w:r w:rsidRPr="00ED2EB1">
        <w:rPr>
          <w:rFonts w:ascii="Cambria" w:eastAsia="Times New Roman" w:hAnsi="Cambria" w:cs="Times New Roman"/>
          <w:color w:val="575757"/>
          <w:sz w:val="24"/>
          <w:szCs w:val="24"/>
        </w:rPr>
        <w:t xml:space="preserve"> partition has its own </w:t>
      </w:r>
      <w:hyperlink r:id="rId243" w:history="1">
        <w:r w:rsidRPr="00ED2EB1">
          <w:rPr>
            <w:rFonts w:ascii="Cambria" w:eastAsia="Times New Roman" w:hAnsi="Cambria" w:cs="Times New Roman"/>
            <w:b/>
            <w:bCs/>
            <w:color w:val="00609A"/>
            <w:sz w:val="24"/>
            <w:szCs w:val="24"/>
          </w:rPr>
          <w:t>access control list (ACL)</w:t>
        </w:r>
      </w:hyperlink>
      <w:r w:rsidRPr="00ED2EB1">
        <w:rPr>
          <w:rFonts w:ascii="Cambria" w:eastAsia="Times New Roman" w:hAnsi="Cambria" w:cs="Times New Roman"/>
          <w:color w:val="575757"/>
          <w:sz w:val="24"/>
          <w:szCs w:val="24"/>
        </w:rPr>
        <w:t>. Each </w:t>
      </w:r>
      <w:hyperlink r:id="rId244" w:history="1">
        <w:r w:rsidRPr="00ED2EB1">
          <w:rPr>
            <w:rFonts w:ascii="Cambria" w:eastAsia="Times New Roman" w:hAnsi="Cambria" w:cs="Times New Roman"/>
            <w:b/>
            <w:bCs/>
            <w:color w:val="00609A"/>
            <w:sz w:val="24"/>
            <w:szCs w:val="24"/>
          </w:rPr>
          <w:t>access control entry (ACE)</w:t>
        </w:r>
      </w:hyperlink>
      <w:r w:rsidRPr="00ED2EB1">
        <w:rPr>
          <w:rFonts w:ascii="Cambria" w:eastAsia="Times New Roman" w:hAnsi="Cambria" w:cs="Times New Roman"/>
          <w:color w:val="575757"/>
          <w:sz w:val="24"/>
          <w:szCs w:val="24"/>
        </w:rPr>
        <w:t xml:space="preserve"> in the ACL identifies a specific user or group and what action they can perform to a file or folder. Each ACE uses a security identifier (SID) to identify the user or group, but the user interface for managing permissions displays the name of the user or group instead. Files and folders stored with other file systems such as FAT or FAT32 do not have an ACL. In the following section, note that NTFS permission settings apply equally to </w:t>
      </w:r>
      <w:proofErr w:type="spellStart"/>
      <w:r w:rsidRPr="00ED2EB1">
        <w:rPr>
          <w:rFonts w:ascii="Cambria" w:eastAsia="Times New Roman" w:hAnsi="Cambria" w:cs="Times New Roman"/>
          <w:color w:val="575757"/>
          <w:sz w:val="24"/>
          <w:szCs w:val="24"/>
        </w:rPr>
        <w:t>ReFS</w:t>
      </w:r>
      <w:proofErr w:type="spellEnd"/>
      <w:r w:rsidRPr="00ED2EB1">
        <w:rPr>
          <w:rFonts w:ascii="Cambria" w:eastAsia="Times New Roman" w:hAnsi="Cambria" w:cs="Times New Roman"/>
          <w:color w:val="575757"/>
          <w:sz w:val="24"/>
          <w:szCs w:val="24"/>
        </w:rPr>
        <w:t xml:space="preserve"> security.</w:t>
      </w:r>
    </w:p>
    <w:p w14:paraId="34343958" w14:textId="77777777" w:rsidR="00ED2EB1" w:rsidRPr="00ED2EB1" w:rsidRDefault="00ED2EB1" w:rsidP="00ED2EB1">
      <w:pPr>
        <w:shd w:val="clear" w:color="auto" w:fill="FFFFFF"/>
        <w:spacing w:after="225" w:line="240" w:lineRule="auto"/>
        <w:ind w:left="975" w:right="975"/>
        <w:rPr>
          <w:rFonts w:ascii="Cambria" w:eastAsia="Times New Roman" w:hAnsi="Cambria" w:cs="Times New Roman"/>
          <w:color w:val="575757"/>
          <w:sz w:val="24"/>
          <w:szCs w:val="24"/>
        </w:rPr>
      </w:pPr>
      <w:r w:rsidRPr="00ED2EB1">
        <w:rPr>
          <w:rFonts w:ascii="Cambria" w:eastAsia="Times New Roman" w:hAnsi="Cambria" w:cs="Times New Roman"/>
          <w:color w:val="575757"/>
          <w:sz w:val="24"/>
          <w:szCs w:val="24"/>
        </w:rPr>
        <w:t>NTFS permissions apply security to files and folders that impact any user trying to access the object. This applies equally to local users and network users. For example, if the ACL in a file system specifies deny access to a file, then access is denied regardless of how the file is being accessed.</w:t>
      </w:r>
    </w:p>
    <w:p w14:paraId="5288B0A5" w14:textId="77777777" w:rsidR="00ED2EB1" w:rsidRPr="00ED2EB1" w:rsidRDefault="00ED2EB1" w:rsidP="00ED2EB1">
      <w:pPr>
        <w:spacing w:line="240" w:lineRule="auto"/>
        <w:rPr>
          <w:rFonts w:ascii="Cambria" w:eastAsia="Times New Roman" w:hAnsi="Cambria" w:cs="Times New Roman"/>
          <w:color w:val="575757"/>
          <w:sz w:val="24"/>
          <w:szCs w:val="24"/>
        </w:rPr>
      </w:pPr>
      <w:r w:rsidRPr="00ED2EB1">
        <w:rPr>
          <w:rFonts w:ascii="Tahoma" w:eastAsia="Times New Roman" w:hAnsi="Tahoma" w:cs="Tahoma"/>
          <w:b/>
          <w:bCs/>
          <w:color w:val="FFFFFF"/>
          <w:spacing w:val="7"/>
          <w:sz w:val="27"/>
          <w:szCs w:val="27"/>
          <w:shd w:val="clear" w:color="auto" w:fill="FF9733"/>
        </w:rPr>
        <w:t>Note 12</w:t>
      </w:r>
    </w:p>
    <w:p w14:paraId="60ED9550" w14:textId="77777777" w:rsidR="00ED2EB1" w:rsidRPr="00ED2EB1" w:rsidRDefault="00ED2EB1" w:rsidP="00ED2EB1">
      <w:pPr>
        <w:shd w:val="clear" w:color="auto" w:fill="FFFFFF"/>
        <w:spacing w:line="240" w:lineRule="auto"/>
        <w:rPr>
          <w:rFonts w:ascii="Cambria" w:eastAsia="Times New Roman" w:hAnsi="Cambria" w:cs="Times New Roman"/>
          <w:color w:val="575757"/>
          <w:sz w:val="24"/>
          <w:szCs w:val="24"/>
        </w:rPr>
      </w:pPr>
      <w:r w:rsidRPr="00ED2EB1">
        <w:rPr>
          <w:rFonts w:ascii="Cambria" w:eastAsia="Times New Roman" w:hAnsi="Cambria" w:cs="Times New Roman"/>
          <w:color w:val="575757"/>
          <w:sz w:val="24"/>
          <w:szCs w:val="24"/>
        </w:rPr>
        <w:t xml:space="preserve">Refer to command-line parameters for the </w:t>
      </w:r>
      <w:proofErr w:type="spellStart"/>
      <w:r w:rsidRPr="00ED2EB1">
        <w:rPr>
          <w:rFonts w:ascii="Cambria" w:eastAsia="Times New Roman" w:hAnsi="Cambria" w:cs="Times New Roman"/>
          <w:color w:val="575757"/>
          <w:sz w:val="24"/>
          <w:szCs w:val="24"/>
        </w:rPr>
        <w:t>icacls</w:t>
      </w:r>
      <w:proofErr w:type="spellEnd"/>
      <w:r w:rsidRPr="00ED2EB1">
        <w:rPr>
          <w:rFonts w:ascii="Cambria" w:eastAsia="Times New Roman" w:hAnsi="Cambria" w:cs="Times New Roman"/>
          <w:color w:val="575757"/>
          <w:sz w:val="24"/>
          <w:szCs w:val="24"/>
        </w:rPr>
        <w:t xml:space="preserve"> utility by visiting </w:t>
      </w:r>
      <w:bookmarkStart w:id="26" w:name="BMXYH28BQL77CPE49249"/>
      <w:r w:rsidRPr="00ED2EB1">
        <w:rPr>
          <w:rFonts w:ascii="Cambria" w:eastAsia="Times New Roman" w:hAnsi="Cambria" w:cs="Times New Roman"/>
          <w:color w:val="575757"/>
          <w:sz w:val="24"/>
          <w:szCs w:val="24"/>
        </w:rPr>
        <w:fldChar w:fldCharType="begin"/>
      </w:r>
      <w:r w:rsidRPr="00ED2EB1">
        <w:rPr>
          <w:rFonts w:ascii="Cambria" w:eastAsia="Times New Roman" w:hAnsi="Cambria" w:cs="Times New Roman"/>
          <w:color w:val="575757"/>
          <w:sz w:val="24"/>
          <w:szCs w:val="24"/>
        </w:rPr>
        <w:instrText xml:space="preserve"> HYPERLINK "https://docs.microsoft.com/windows-server/administration/windows-commands/icacls" \t "_blank" </w:instrText>
      </w:r>
      <w:r w:rsidRPr="00ED2EB1">
        <w:rPr>
          <w:rFonts w:ascii="Cambria" w:eastAsia="Times New Roman" w:hAnsi="Cambria" w:cs="Times New Roman"/>
          <w:color w:val="575757"/>
          <w:sz w:val="24"/>
          <w:szCs w:val="24"/>
        </w:rPr>
        <w:fldChar w:fldCharType="separate"/>
      </w:r>
      <w:r w:rsidRPr="00ED2EB1">
        <w:rPr>
          <w:rFonts w:ascii="Cambria" w:eastAsia="Times New Roman" w:hAnsi="Cambria" w:cs="Times New Roman"/>
          <w:color w:val="0081BC"/>
          <w:sz w:val="24"/>
          <w:szCs w:val="24"/>
        </w:rPr>
        <w:t>https://docs.microsoft.com/windows-server/administration/windows-commands/icacls</w:t>
      </w:r>
      <w:r w:rsidRPr="00ED2EB1">
        <w:rPr>
          <w:rFonts w:ascii="Cambria" w:eastAsia="Times New Roman" w:hAnsi="Cambria" w:cs="Times New Roman"/>
          <w:color w:val="575757"/>
          <w:sz w:val="24"/>
          <w:szCs w:val="24"/>
        </w:rPr>
        <w:fldChar w:fldCharType="end"/>
      </w:r>
      <w:bookmarkEnd w:id="26"/>
      <w:r w:rsidRPr="00ED2EB1">
        <w:rPr>
          <w:rFonts w:ascii="Cambria" w:eastAsia="Times New Roman" w:hAnsi="Cambria" w:cs="Times New Roman"/>
          <w:color w:val="575757"/>
          <w:sz w:val="24"/>
          <w:szCs w:val="24"/>
        </w:rPr>
        <w:t>.</w:t>
      </w:r>
    </w:p>
    <w:p w14:paraId="15860312" w14:textId="77777777" w:rsidR="00ED2EB1" w:rsidRPr="00ED2EB1" w:rsidRDefault="00ED2EB1" w:rsidP="00ED2EB1">
      <w:pPr>
        <w:shd w:val="clear" w:color="auto" w:fill="FFFFFF"/>
        <w:spacing w:after="225" w:line="240" w:lineRule="auto"/>
        <w:ind w:left="975" w:right="975"/>
        <w:rPr>
          <w:rFonts w:ascii="Cambria" w:eastAsia="Times New Roman" w:hAnsi="Cambria" w:cs="Times New Roman"/>
          <w:color w:val="575757"/>
          <w:sz w:val="24"/>
          <w:szCs w:val="24"/>
        </w:rPr>
      </w:pPr>
      <w:r w:rsidRPr="00ED2EB1">
        <w:rPr>
          <w:rFonts w:ascii="Cambria" w:eastAsia="Times New Roman" w:hAnsi="Cambria" w:cs="Times New Roman"/>
          <w:color w:val="575757"/>
          <w:sz w:val="24"/>
          <w:szCs w:val="24"/>
        </w:rPr>
        <w:t>NTFS permissions are typically modified with File Explorer, but advanced changes can also be made from PowerShell using the cmdlets Get-ACL and Set-ACL, or the command-line utility </w:t>
      </w:r>
      <w:proofErr w:type="spellStart"/>
      <w:r w:rsidRPr="00ED2EB1">
        <w:rPr>
          <w:rFonts w:ascii="Cambria" w:eastAsia="Times New Roman" w:hAnsi="Cambria" w:cs="Times New Roman"/>
          <w:color w:val="575757"/>
          <w:sz w:val="24"/>
          <w:szCs w:val="24"/>
        </w:rPr>
        <w:fldChar w:fldCharType="begin"/>
      </w:r>
      <w:r w:rsidRPr="00ED2EB1">
        <w:rPr>
          <w:rFonts w:ascii="Cambria" w:eastAsia="Times New Roman" w:hAnsi="Cambria" w:cs="Times New Roman"/>
          <w:color w:val="575757"/>
          <w:sz w:val="24"/>
          <w:szCs w:val="24"/>
        </w:rPr>
        <w:instrText xml:space="preserve"> HYPERLINK "javascript://" </w:instrText>
      </w:r>
      <w:r w:rsidRPr="00ED2EB1">
        <w:rPr>
          <w:rFonts w:ascii="Cambria" w:eastAsia="Times New Roman" w:hAnsi="Cambria" w:cs="Times New Roman"/>
          <w:color w:val="575757"/>
          <w:sz w:val="24"/>
          <w:szCs w:val="24"/>
        </w:rPr>
        <w:fldChar w:fldCharType="separate"/>
      </w:r>
      <w:r w:rsidRPr="00ED2EB1">
        <w:rPr>
          <w:rFonts w:ascii="Cambria" w:eastAsia="Times New Roman" w:hAnsi="Cambria" w:cs="Times New Roman"/>
          <w:b/>
          <w:bCs/>
          <w:color w:val="00609A"/>
          <w:sz w:val="24"/>
          <w:szCs w:val="24"/>
        </w:rPr>
        <w:t>icacls</w:t>
      </w:r>
      <w:proofErr w:type="spellEnd"/>
      <w:r w:rsidRPr="00ED2EB1">
        <w:rPr>
          <w:rFonts w:ascii="Cambria" w:eastAsia="Times New Roman" w:hAnsi="Cambria" w:cs="Times New Roman"/>
          <w:color w:val="575757"/>
          <w:sz w:val="24"/>
          <w:szCs w:val="24"/>
        </w:rPr>
        <w:fldChar w:fldCharType="end"/>
      </w:r>
      <w:r w:rsidRPr="00ED2EB1">
        <w:rPr>
          <w:rFonts w:ascii="Cambria" w:eastAsia="Times New Roman" w:hAnsi="Cambria" w:cs="Times New Roman"/>
          <w:color w:val="575757"/>
          <w:sz w:val="24"/>
          <w:szCs w:val="24"/>
        </w:rPr>
        <w:t xml:space="preserve">. The </w:t>
      </w:r>
      <w:proofErr w:type="spellStart"/>
      <w:r w:rsidRPr="00ED2EB1">
        <w:rPr>
          <w:rFonts w:ascii="Cambria" w:eastAsia="Times New Roman" w:hAnsi="Cambria" w:cs="Times New Roman"/>
          <w:color w:val="575757"/>
          <w:sz w:val="24"/>
          <w:szCs w:val="24"/>
        </w:rPr>
        <w:t>icacls</w:t>
      </w:r>
      <w:proofErr w:type="spellEnd"/>
      <w:r w:rsidRPr="00ED2EB1">
        <w:rPr>
          <w:rFonts w:ascii="Cambria" w:eastAsia="Times New Roman" w:hAnsi="Cambria" w:cs="Times New Roman"/>
          <w:color w:val="575757"/>
          <w:sz w:val="24"/>
          <w:szCs w:val="24"/>
        </w:rPr>
        <w:t xml:space="preserve"> utility is very powerful but can be cryptic in its usage.</w:t>
      </w:r>
    </w:p>
    <w:p w14:paraId="51307752" w14:textId="77777777" w:rsidR="00ED2EB1" w:rsidRPr="00ED2EB1" w:rsidRDefault="00ED2EB1" w:rsidP="00ED2EB1">
      <w:pPr>
        <w:spacing w:line="240" w:lineRule="auto"/>
        <w:rPr>
          <w:rFonts w:ascii="Cambria" w:eastAsia="Times New Roman" w:hAnsi="Cambria" w:cs="Times New Roman"/>
          <w:color w:val="575757"/>
          <w:sz w:val="24"/>
          <w:szCs w:val="24"/>
        </w:rPr>
      </w:pPr>
      <w:r w:rsidRPr="00ED2EB1">
        <w:rPr>
          <w:rFonts w:ascii="Tahoma" w:eastAsia="Times New Roman" w:hAnsi="Tahoma" w:cs="Tahoma"/>
          <w:b/>
          <w:bCs/>
          <w:color w:val="FFFFFF"/>
          <w:spacing w:val="7"/>
          <w:sz w:val="27"/>
          <w:szCs w:val="27"/>
          <w:shd w:val="clear" w:color="auto" w:fill="FF9733"/>
        </w:rPr>
        <w:lastRenderedPageBreak/>
        <w:t>Tip</w:t>
      </w:r>
    </w:p>
    <w:p w14:paraId="4B5E5DF4" w14:textId="77777777" w:rsidR="00ED2EB1" w:rsidRPr="00ED2EB1" w:rsidRDefault="00ED2EB1" w:rsidP="00ED2EB1">
      <w:pPr>
        <w:shd w:val="clear" w:color="auto" w:fill="FFFFFF"/>
        <w:spacing w:line="240" w:lineRule="auto"/>
        <w:rPr>
          <w:rFonts w:ascii="Cambria" w:eastAsia="Times New Roman" w:hAnsi="Cambria" w:cs="Times New Roman"/>
          <w:color w:val="575757"/>
          <w:sz w:val="24"/>
          <w:szCs w:val="24"/>
        </w:rPr>
      </w:pPr>
      <w:r w:rsidRPr="00ED2EB1">
        <w:rPr>
          <w:rFonts w:ascii="Cambria" w:eastAsia="Times New Roman" w:hAnsi="Cambria" w:cs="Times New Roman"/>
          <w:color w:val="575757"/>
          <w:sz w:val="24"/>
          <w:szCs w:val="24"/>
        </w:rPr>
        <w:t xml:space="preserve">The </w:t>
      </w:r>
      <w:proofErr w:type="spellStart"/>
      <w:r w:rsidRPr="00ED2EB1">
        <w:rPr>
          <w:rFonts w:ascii="Cambria" w:eastAsia="Times New Roman" w:hAnsi="Cambria" w:cs="Times New Roman"/>
          <w:color w:val="575757"/>
          <w:sz w:val="24"/>
          <w:szCs w:val="24"/>
        </w:rPr>
        <w:t>icacls</w:t>
      </w:r>
      <w:proofErr w:type="spellEnd"/>
      <w:r w:rsidRPr="00ED2EB1">
        <w:rPr>
          <w:rFonts w:ascii="Cambria" w:eastAsia="Times New Roman" w:hAnsi="Cambria" w:cs="Times New Roman"/>
          <w:color w:val="575757"/>
          <w:sz w:val="24"/>
          <w:szCs w:val="24"/>
        </w:rPr>
        <w:t xml:space="preserve"> utility parameter </w:t>
      </w:r>
      <w:r w:rsidRPr="00ED2EB1">
        <w:rPr>
          <w:rFonts w:ascii="Cambria" w:eastAsia="Times New Roman" w:hAnsi="Cambria" w:cs="Times New Roman"/>
          <w:i/>
          <w:iCs/>
          <w:color w:val="575757"/>
          <w:sz w:val="24"/>
          <w:szCs w:val="24"/>
        </w:rPr>
        <w:t>/</w:t>
      </w:r>
      <w:r w:rsidRPr="00ED2EB1">
        <w:rPr>
          <w:rFonts w:ascii="Cambria" w:eastAsia="Times New Roman" w:hAnsi="Cambria" w:cs="Times New Roman"/>
          <w:color w:val="575757"/>
          <w:sz w:val="24"/>
          <w:szCs w:val="24"/>
        </w:rPr>
        <w:t>reset can replace permissions with default inherited ACLs, which can be very useful if custom permissions are badly broken and need to be reset.</w:t>
      </w:r>
    </w:p>
    <w:p w14:paraId="7E473952" w14:textId="77777777" w:rsidR="00ED2EB1" w:rsidRPr="00ED2EB1" w:rsidRDefault="00ED2EB1" w:rsidP="00ED2EB1">
      <w:pPr>
        <w:shd w:val="clear" w:color="auto" w:fill="FFFFFF"/>
        <w:spacing w:line="240" w:lineRule="auto"/>
        <w:ind w:left="975" w:right="975"/>
        <w:rPr>
          <w:rFonts w:ascii="Cambria" w:eastAsia="Times New Roman" w:hAnsi="Cambria" w:cs="Times New Roman"/>
          <w:color w:val="575757"/>
          <w:sz w:val="24"/>
          <w:szCs w:val="24"/>
        </w:rPr>
      </w:pPr>
      <w:r w:rsidRPr="00ED2EB1">
        <w:rPr>
          <w:rFonts w:ascii="Cambria" w:eastAsia="Times New Roman" w:hAnsi="Cambria" w:cs="Times New Roman"/>
          <w:color w:val="575757"/>
          <w:sz w:val="24"/>
          <w:szCs w:val="24"/>
        </w:rPr>
        <w:t>Windows 10 applies specific default permissions to folders when a partition is first formatted with the NTFS file system.</w:t>
      </w:r>
    </w:p>
    <w:p w14:paraId="0D6EFD45" w14:textId="70D989A4" w:rsidR="00ED2EB1" w:rsidRPr="00ED2EB1" w:rsidRDefault="00ED2EB1" w:rsidP="00ED2EB1">
      <w:pPr>
        <w:shd w:val="clear" w:color="auto" w:fill="FFFFFF"/>
        <w:spacing w:after="0" w:line="240" w:lineRule="auto"/>
        <w:rPr>
          <w:rFonts w:ascii="Cambria" w:eastAsia="Times New Roman" w:hAnsi="Cambria" w:cs="Times New Roman"/>
          <w:color w:val="575757"/>
          <w:sz w:val="24"/>
          <w:szCs w:val="24"/>
        </w:rPr>
      </w:pPr>
      <w:r w:rsidRPr="00ED2EB1">
        <w:rPr>
          <w:rFonts w:ascii="Cambria" w:eastAsia="Times New Roman" w:hAnsi="Cambria" w:cs="Times New Roman"/>
          <w:color w:val="575757"/>
          <w:sz w:val="24"/>
          <w:szCs w:val="24"/>
        </w:rPr>
        <w:t>Go to pg.</w:t>
      </w:r>
      <w:r w:rsidRPr="00ED2EB1">
        <w:rPr>
          <w:rFonts w:ascii="Cambria" w:eastAsia="Times New Roman" w:hAnsi="Cambria" w:cs="Times New Roman"/>
          <w:color w:val="575757"/>
          <w:sz w:val="24"/>
          <w:szCs w:val="24"/>
        </w:rPr>
        <w:object w:dxaOrig="1440" w:dyaOrig="1440" w14:anchorId="0B9B25D5">
          <v:shape id="_x0000_i1172" type="#_x0000_t75" style="width:42.1pt;height:17.75pt" o:ole="">
            <v:imagedata r:id="rId62" o:title=""/>
          </v:shape>
          <w:control r:id="rId245" w:name="DefaultOcxName37" w:shapeid="_x0000_i1172"/>
        </w:object>
      </w:r>
    </w:p>
    <w:p w14:paraId="75F70AEB" w14:textId="77777777" w:rsidR="00ED2EB1" w:rsidRPr="00ED2EB1" w:rsidRDefault="00ED2EB1" w:rsidP="00ED2EB1">
      <w:pPr>
        <w:shd w:val="clear" w:color="auto" w:fill="FFFFFF"/>
        <w:spacing w:after="0" w:line="240" w:lineRule="auto"/>
        <w:rPr>
          <w:rFonts w:ascii="Cambria" w:eastAsia="Times New Roman" w:hAnsi="Cambria" w:cs="Times New Roman"/>
          <w:color w:val="575757"/>
          <w:sz w:val="24"/>
          <w:szCs w:val="24"/>
        </w:rPr>
      </w:pPr>
      <w:hyperlink r:id="rId246" w:tooltip="Help" w:history="1">
        <w:r w:rsidRPr="00ED2EB1">
          <w:rPr>
            <w:rFonts w:ascii="Helvetica" w:eastAsia="Times New Roman" w:hAnsi="Helvetica" w:cs="Helvetica"/>
            <w:b/>
            <w:bCs/>
            <w:color w:val="7A7A7A"/>
            <w:sz w:val="23"/>
            <w:szCs w:val="23"/>
            <w:bdr w:val="none" w:sz="0" w:space="0" w:color="auto" w:frame="1"/>
          </w:rPr>
          <w:t>help</w:t>
        </w:r>
      </w:hyperlink>
    </w:p>
    <w:p w14:paraId="1E1E6E18" w14:textId="77777777" w:rsidR="00ED2EB1" w:rsidRDefault="00ED2EB1" w:rsidP="00ED2EB1">
      <w:pPr>
        <w:ind w:hanging="28816"/>
        <w:rPr>
          <w:rFonts w:ascii="Cambria" w:hAnsi="Cambria"/>
          <w:color w:val="575757"/>
        </w:rPr>
      </w:pPr>
      <w:r>
        <w:rPr>
          <w:rFonts w:ascii="Cambria" w:hAnsi="Cambria"/>
          <w:color w:val="575757"/>
        </w:rPr>
        <w:t>Application Opened</w:t>
      </w:r>
    </w:p>
    <w:p w14:paraId="107245CB" w14:textId="77777777" w:rsidR="00ED2EB1" w:rsidRDefault="00ED2EB1" w:rsidP="00ED2EB1">
      <w:pPr>
        <w:shd w:val="clear" w:color="auto" w:fill="FFFFFF"/>
        <w:rPr>
          <w:rFonts w:ascii="Cambria" w:hAnsi="Cambria"/>
          <w:color w:val="575757"/>
        </w:rPr>
      </w:pPr>
      <w:hyperlink r:id="rId247" w:anchor="header" w:history="1">
        <w:r>
          <w:rPr>
            <w:rStyle w:val="Hyperlink"/>
            <w:rFonts w:ascii="Cambria" w:hAnsi="Cambria"/>
            <w:color w:val="0081BC"/>
            <w:u w:val="none"/>
          </w:rPr>
          <w:t>Main content</w:t>
        </w:r>
      </w:hyperlink>
    </w:p>
    <w:p w14:paraId="0AEC43A2" w14:textId="77777777" w:rsidR="00ED2EB1" w:rsidRDefault="00ED2EB1" w:rsidP="00ED2EB1">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5-11a</w:t>
      </w:r>
      <w:r>
        <w:rPr>
          <w:rStyle w:val="headingtext"/>
          <w:rFonts w:ascii="Open Sans" w:hAnsi="Open Sans" w:cs="Open Sans"/>
          <w:color w:val="DF7300"/>
          <w:sz w:val="54"/>
          <w:szCs w:val="54"/>
        </w:rPr>
        <w:t>Default Folder Permissions</w:t>
      </w:r>
    </w:p>
    <w:p w14:paraId="24EB4AE3"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first level of folder in an NTFS partition is the root folder. The default permissions assigned to this folder on the C: drive are as follows:</w:t>
      </w:r>
    </w:p>
    <w:p w14:paraId="71A4A04F" w14:textId="77777777" w:rsidR="00ED2EB1" w:rsidRDefault="00ED2EB1" w:rsidP="00ED2EB1">
      <w:pPr>
        <w:pStyle w:val="NormalWeb"/>
        <w:numPr>
          <w:ilvl w:val="0"/>
          <w:numId w:val="21"/>
        </w:numPr>
        <w:shd w:val="clear" w:color="auto" w:fill="FFFFFF"/>
        <w:spacing w:before="0" w:beforeAutospacing="0" w:after="0" w:afterAutospacing="0"/>
        <w:ind w:left="1695" w:right="975"/>
        <w:rPr>
          <w:rFonts w:ascii="Cambria" w:hAnsi="Cambria"/>
          <w:color w:val="575757"/>
        </w:rPr>
      </w:pPr>
      <w:r>
        <w:rPr>
          <w:rFonts w:ascii="Cambria" w:hAnsi="Cambria"/>
          <w:color w:val="575757"/>
        </w:rPr>
        <w:t>Members of the computer’s Administrators group have full control.</w:t>
      </w:r>
    </w:p>
    <w:p w14:paraId="53A6D93B" w14:textId="77777777" w:rsidR="00ED2EB1" w:rsidRDefault="00ED2EB1" w:rsidP="00ED2EB1">
      <w:pPr>
        <w:pStyle w:val="NormalWeb"/>
        <w:numPr>
          <w:ilvl w:val="0"/>
          <w:numId w:val="21"/>
        </w:numPr>
        <w:shd w:val="clear" w:color="auto" w:fill="FFFFFF"/>
        <w:spacing w:before="0" w:beforeAutospacing="0" w:after="0" w:afterAutospacing="0"/>
        <w:ind w:left="1695" w:right="975"/>
        <w:rPr>
          <w:rFonts w:ascii="Cambria" w:hAnsi="Cambria"/>
          <w:color w:val="575757"/>
        </w:rPr>
      </w:pPr>
      <w:r>
        <w:rPr>
          <w:rFonts w:ascii="Cambria" w:hAnsi="Cambria"/>
          <w:color w:val="575757"/>
        </w:rPr>
        <w:t>The operating system has full control.</w:t>
      </w:r>
    </w:p>
    <w:p w14:paraId="42E880E1" w14:textId="77777777" w:rsidR="00ED2EB1" w:rsidRDefault="00ED2EB1" w:rsidP="00ED2EB1">
      <w:pPr>
        <w:pStyle w:val="NormalWeb"/>
        <w:numPr>
          <w:ilvl w:val="0"/>
          <w:numId w:val="21"/>
        </w:numPr>
        <w:shd w:val="clear" w:color="auto" w:fill="FFFFFF"/>
        <w:spacing w:before="0" w:beforeAutospacing="0" w:after="0" w:afterAutospacing="0"/>
        <w:ind w:left="1695" w:right="975"/>
        <w:rPr>
          <w:rFonts w:ascii="Cambria" w:hAnsi="Cambria"/>
          <w:color w:val="575757"/>
        </w:rPr>
      </w:pPr>
      <w:bookmarkStart w:id="27" w:name="PageEnd_188"/>
      <w:bookmarkEnd w:id="27"/>
      <w:r>
        <w:rPr>
          <w:rFonts w:ascii="Cambria" w:hAnsi="Cambria"/>
          <w:color w:val="575757"/>
        </w:rPr>
        <w:t xml:space="preserve">Members of the computer’s Users group </w:t>
      </w:r>
      <w:proofErr w:type="gramStart"/>
      <w:r>
        <w:rPr>
          <w:rFonts w:ascii="Cambria" w:hAnsi="Cambria"/>
          <w:color w:val="575757"/>
        </w:rPr>
        <w:t>have the ability to</w:t>
      </w:r>
      <w:proofErr w:type="gramEnd"/>
      <w:r>
        <w:rPr>
          <w:rFonts w:ascii="Cambria" w:hAnsi="Cambria"/>
          <w:color w:val="575757"/>
        </w:rPr>
        <w:t xml:space="preserve"> read and execute programs.</w:t>
      </w:r>
    </w:p>
    <w:p w14:paraId="6CA50669" w14:textId="77777777" w:rsidR="00ED2EB1" w:rsidRDefault="00ED2EB1" w:rsidP="00ED2EB1">
      <w:pPr>
        <w:pStyle w:val="NormalWeb"/>
        <w:numPr>
          <w:ilvl w:val="0"/>
          <w:numId w:val="21"/>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Authenticated users </w:t>
      </w:r>
      <w:proofErr w:type="gramStart"/>
      <w:r>
        <w:rPr>
          <w:rFonts w:ascii="Cambria" w:hAnsi="Cambria"/>
          <w:color w:val="575757"/>
        </w:rPr>
        <w:t>have the ability to</w:t>
      </w:r>
      <w:proofErr w:type="gramEnd"/>
      <w:r>
        <w:rPr>
          <w:rFonts w:ascii="Cambria" w:hAnsi="Cambria"/>
          <w:color w:val="575757"/>
        </w:rPr>
        <w:t xml:space="preserve"> create folders in this folder.</w:t>
      </w:r>
    </w:p>
    <w:p w14:paraId="11F3DFB6" w14:textId="77777777" w:rsidR="00ED2EB1" w:rsidRDefault="00ED2EB1" w:rsidP="00ED2EB1">
      <w:pPr>
        <w:pStyle w:val="NormalWeb"/>
        <w:numPr>
          <w:ilvl w:val="0"/>
          <w:numId w:val="21"/>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Authenticated users </w:t>
      </w:r>
      <w:proofErr w:type="gramStart"/>
      <w:r>
        <w:rPr>
          <w:rFonts w:ascii="Cambria" w:hAnsi="Cambria"/>
          <w:color w:val="575757"/>
        </w:rPr>
        <w:t>have the ability to</w:t>
      </w:r>
      <w:proofErr w:type="gramEnd"/>
      <w:r>
        <w:rPr>
          <w:rFonts w:ascii="Cambria" w:hAnsi="Cambria"/>
          <w:color w:val="575757"/>
        </w:rPr>
        <w:t xml:space="preserve"> create files and write data in subfolders only.</w:t>
      </w:r>
    </w:p>
    <w:p w14:paraId="53D9FC71" w14:textId="77777777" w:rsidR="00ED2EB1" w:rsidRDefault="00ED2EB1" w:rsidP="00ED2EB1">
      <w:pPr>
        <w:rPr>
          <w:rFonts w:ascii="Cambria" w:hAnsi="Cambria"/>
          <w:color w:val="575757"/>
        </w:rPr>
      </w:pPr>
      <w:r>
        <w:rPr>
          <w:rStyle w:val="label"/>
          <w:rFonts w:ascii="Tahoma" w:hAnsi="Tahoma" w:cs="Tahoma"/>
          <w:b/>
          <w:bCs/>
          <w:color w:val="FFFFFF"/>
          <w:spacing w:val="7"/>
          <w:sz w:val="27"/>
          <w:szCs w:val="27"/>
          <w:shd w:val="clear" w:color="auto" w:fill="FF9733"/>
        </w:rPr>
        <w:t>Tip</w:t>
      </w:r>
    </w:p>
    <w:p w14:paraId="6CB66526" w14:textId="77777777" w:rsidR="00ED2EB1" w:rsidRDefault="00ED2EB1" w:rsidP="00ED2EB1">
      <w:pPr>
        <w:pStyle w:val="NormalWeb"/>
        <w:shd w:val="clear" w:color="auto" w:fill="FFFFFF"/>
        <w:spacing w:before="0" w:beforeAutospacing="0" w:after="225" w:afterAutospacing="0"/>
        <w:rPr>
          <w:rFonts w:ascii="Cambria" w:hAnsi="Cambria"/>
          <w:color w:val="575757"/>
        </w:rPr>
      </w:pPr>
      <w:r>
        <w:rPr>
          <w:rFonts w:ascii="Cambria" w:hAnsi="Cambria"/>
          <w:color w:val="575757"/>
        </w:rPr>
        <w:t>By default, users do not have the ability to create files in the root folder of the C: drive.</w:t>
      </w:r>
    </w:p>
    <w:p w14:paraId="2C534470"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view the permission for a file or folder by using File Explorer. The Security tab in the Properties of the file or folder, shown in </w:t>
      </w:r>
      <w:hyperlink r:id="rId248" w:history="1">
        <w:r>
          <w:rPr>
            <w:rStyle w:val="Hyperlink"/>
            <w:rFonts w:ascii="Cambria" w:hAnsi="Cambria"/>
            <w:color w:val="0081BC"/>
            <w:u w:val="none"/>
          </w:rPr>
          <w:t>Figure 5-10</w:t>
        </w:r>
      </w:hyperlink>
      <w:r>
        <w:rPr>
          <w:rFonts w:ascii="Cambria" w:hAnsi="Cambria"/>
          <w:color w:val="575757"/>
        </w:rPr>
        <w:t>, displays a summary of the permissions. Select a specific user or group to view the permissions assigned to that user or group.</w:t>
      </w:r>
    </w:p>
    <w:p w14:paraId="11754A3E" w14:textId="77777777" w:rsidR="00ED2EB1" w:rsidRDefault="00ED2EB1" w:rsidP="00ED2EB1">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5-10</w:t>
      </w:r>
      <w:r>
        <w:rPr>
          <w:rStyle w:val="mediaassettitle"/>
          <w:rFonts w:ascii="Tahoma" w:hAnsi="Tahoma" w:cs="Tahoma"/>
          <w:b/>
          <w:bCs/>
          <w:color w:val="000000"/>
          <w:sz w:val="28"/>
          <w:szCs w:val="28"/>
        </w:rPr>
        <w:t>Security Tab for an NTFS Drive’s Properties</w:t>
      </w:r>
    </w:p>
    <w:p w14:paraId="5BADDFEC" w14:textId="382BF298" w:rsidR="00ED2EB1" w:rsidRDefault="00ED2EB1" w:rsidP="00ED2EB1">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D4A38D5" wp14:editId="46B21066">
            <wp:extent cx="2874010" cy="3954780"/>
            <wp:effectExtent l="0" t="0" r="2540" b="7620"/>
            <wp:docPr id="18" name="Picture 18" descr="The security tab is displayed in the Properties window for an N T F S drive. This tab displays a summary of permissions that are available for a folder of file. In the Group or User names section, a specific user or group can be clicked to view the permissions that have been assigned to user or group. The permissions can be altered as needed by clicking on the Edit button. The following basic N T F S permissions are listed. Full Control. Modify. Read and Execute. List folder contents. Read. Write. Special Permissions. An Advanced button is available which can be clicked to view special permission or advanced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The security tab is displayed in the Properties window for an N T F S drive. This tab displays a summary of permissions that are available for a folder of file. In the Group or User names section, a specific user or group can be clicked to view the permissions that have been assigned to user or group. The permissions can be altered as needed by clicking on the Edit button. The following basic N T F S permissions are listed. Full Control. Modify. Read and Execute. List folder contents. Read. Write. Special Permissions. An Advanced button is available which can be clicked to view special permission or advanced settings."/>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874010" cy="3954780"/>
                    </a:xfrm>
                    <a:prstGeom prst="rect">
                      <a:avLst/>
                    </a:prstGeom>
                    <a:noFill/>
                    <a:ln>
                      <a:noFill/>
                    </a:ln>
                  </pic:spPr>
                </pic:pic>
              </a:graphicData>
            </a:graphic>
          </wp:inline>
        </w:drawing>
      </w:r>
    </w:p>
    <w:p w14:paraId="387451CD"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default permissions assigned to subfolders on the C: drive, and the root folder on all other NTFS partitions are as follows:</w:t>
      </w:r>
    </w:p>
    <w:p w14:paraId="617302FB" w14:textId="77777777" w:rsidR="00ED2EB1" w:rsidRDefault="00ED2EB1" w:rsidP="00ED2EB1">
      <w:pPr>
        <w:pStyle w:val="NormalWeb"/>
        <w:numPr>
          <w:ilvl w:val="0"/>
          <w:numId w:val="22"/>
        </w:numPr>
        <w:shd w:val="clear" w:color="auto" w:fill="FFFFFF"/>
        <w:spacing w:before="0" w:beforeAutospacing="0" w:after="0" w:afterAutospacing="0"/>
        <w:ind w:left="1695" w:right="975"/>
        <w:rPr>
          <w:rFonts w:ascii="Cambria" w:hAnsi="Cambria"/>
          <w:color w:val="575757"/>
        </w:rPr>
      </w:pPr>
      <w:r>
        <w:rPr>
          <w:rFonts w:ascii="Cambria" w:hAnsi="Cambria"/>
          <w:color w:val="575757"/>
        </w:rPr>
        <w:t>Members of the computer’s Administrators group have full control.</w:t>
      </w:r>
    </w:p>
    <w:p w14:paraId="14464B66" w14:textId="77777777" w:rsidR="00ED2EB1" w:rsidRDefault="00ED2EB1" w:rsidP="00ED2EB1">
      <w:pPr>
        <w:pStyle w:val="NormalWeb"/>
        <w:numPr>
          <w:ilvl w:val="0"/>
          <w:numId w:val="22"/>
        </w:numPr>
        <w:shd w:val="clear" w:color="auto" w:fill="FFFFFF"/>
        <w:spacing w:before="0" w:beforeAutospacing="0" w:after="0" w:afterAutospacing="0"/>
        <w:ind w:left="1695" w:right="975"/>
        <w:rPr>
          <w:rFonts w:ascii="Cambria" w:hAnsi="Cambria"/>
          <w:color w:val="575757"/>
        </w:rPr>
      </w:pPr>
      <w:r>
        <w:rPr>
          <w:rFonts w:ascii="Cambria" w:hAnsi="Cambria"/>
          <w:color w:val="575757"/>
        </w:rPr>
        <w:t>The operating system has full control.</w:t>
      </w:r>
    </w:p>
    <w:p w14:paraId="67C75754" w14:textId="77777777" w:rsidR="00ED2EB1" w:rsidRDefault="00ED2EB1" w:rsidP="00ED2EB1">
      <w:pPr>
        <w:pStyle w:val="NormalWeb"/>
        <w:numPr>
          <w:ilvl w:val="0"/>
          <w:numId w:val="22"/>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Members of the computer’s Users group </w:t>
      </w:r>
      <w:proofErr w:type="gramStart"/>
      <w:r>
        <w:rPr>
          <w:rFonts w:ascii="Cambria" w:hAnsi="Cambria"/>
          <w:color w:val="575757"/>
        </w:rPr>
        <w:t>have the ability to</w:t>
      </w:r>
      <w:proofErr w:type="gramEnd"/>
      <w:r>
        <w:rPr>
          <w:rFonts w:ascii="Cambria" w:hAnsi="Cambria"/>
          <w:color w:val="575757"/>
        </w:rPr>
        <w:t xml:space="preserve"> read and execute programs.</w:t>
      </w:r>
    </w:p>
    <w:p w14:paraId="656E1219" w14:textId="77777777" w:rsidR="00ED2EB1" w:rsidRDefault="00ED2EB1" w:rsidP="00ED2EB1">
      <w:pPr>
        <w:pStyle w:val="NormalWeb"/>
        <w:numPr>
          <w:ilvl w:val="0"/>
          <w:numId w:val="22"/>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Authenticated users </w:t>
      </w:r>
      <w:proofErr w:type="gramStart"/>
      <w:r>
        <w:rPr>
          <w:rFonts w:ascii="Cambria" w:hAnsi="Cambria"/>
          <w:color w:val="575757"/>
        </w:rPr>
        <w:t>have the ability to</w:t>
      </w:r>
      <w:proofErr w:type="gramEnd"/>
      <w:r>
        <w:rPr>
          <w:rFonts w:ascii="Cambria" w:hAnsi="Cambria"/>
          <w:color w:val="575757"/>
        </w:rPr>
        <w:t xml:space="preserve"> create, modify, and delete files and folders in this folder and its subfolders.</w:t>
      </w:r>
    </w:p>
    <w:p w14:paraId="4AB92817"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As additional folders and files are created, they inherit permissions from the parent object that contains them. Inheritance allows a permission setting to be configured at a higher level in the file system and have it </w:t>
      </w:r>
      <w:proofErr w:type="gramStart"/>
      <w:r>
        <w:rPr>
          <w:rFonts w:ascii="Cambria" w:hAnsi="Cambria"/>
          <w:color w:val="575757"/>
        </w:rPr>
        <w:t>propagate</w:t>
      </w:r>
      <w:proofErr w:type="gramEnd"/>
      <w:r>
        <w:rPr>
          <w:rFonts w:ascii="Cambria" w:hAnsi="Cambria"/>
          <w:color w:val="575757"/>
        </w:rPr>
        <w:t xml:space="preserve"> to lower subfolders and files.</w:t>
      </w:r>
    </w:p>
    <w:p w14:paraId="3C43E07C" w14:textId="77777777" w:rsidR="00ED2EB1" w:rsidRDefault="00ED2EB1" w:rsidP="00ED2EB1">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13</w:t>
      </w:r>
    </w:p>
    <w:p w14:paraId="1307BEA1" w14:textId="77777777" w:rsidR="00ED2EB1" w:rsidRDefault="00ED2EB1" w:rsidP="00ED2EB1">
      <w:pPr>
        <w:pStyle w:val="NormalWeb"/>
        <w:shd w:val="clear" w:color="auto" w:fill="FFFFFF"/>
        <w:spacing w:before="0" w:beforeAutospacing="0" w:after="225" w:afterAutospacing="0"/>
        <w:rPr>
          <w:rFonts w:ascii="Cambria" w:hAnsi="Cambria"/>
          <w:color w:val="575757"/>
        </w:rPr>
      </w:pPr>
      <w:r>
        <w:rPr>
          <w:rFonts w:ascii="Cambria" w:hAnsi="Cambria"/>
          <w:color w:val="575757"/>
        </w:rPr>
        <w:t>Basic NTFS permissions were called standard NTFS permissions in previous versions of Windows. Likewise, advanced NTFS permissions were called individual NTFS permissions in previous versions of Windows.</w:t>
      </w:r>
    </w:p>
    <w:p w14:paraId="2B28E834"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NTFS permissions are assigned using the following two formats:</w:t>
      </w:r>
    </w:p>
    <w:p w14:paraId="5B60D1D4" w14:textId="77777777" w:rsidR="00ED2EB1" w:rsidRDefault="00ED2EB1" w:rsidP="00ED2EB1">
      <w:pPr>
        <w:pStyle w:val="NormalWeb"/>
        <w:numPr>
          <w:ilvl w:val="0"/>
          <w:numId w:val="23"/>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Basic NTFS permissions</w:t>
      </w:r>
    </w:p>
    <w:p w14:paraId="2C5EA209" w14:textId="77777777" w:rsidR="00ED2EB1" w:rsidRDefault="00ED2EB1" w:rsidP="00ED2EB1">
      <w:pPr>
        <w:pStyle w:val="NormalWeb"/>
        <w:numPr>
          <w:ilvl w:val="0"/>
          <w:numId w:val="23"/>
        </w:numPr>
        <w:shd w:val="clear" w:color="auto" w:fill="FFFFFF"/>
        <w:spacing w:before="0" w:beforeAutospacing="0" w:after="0" w:afterAutospacing="0"/>
        <w:ind w:left="1695" w:right="975"/>
        <w:rPr>
          <w:rFonts w:ascii="Cambria" w:hAnsi="Cambria"/>
          <w:color w:val="575757"/>
        </w:rPr>
      </w:pPr>
      <w:r>
        <w:rPr>
          <w:rFonts w:ascii="Cambria" w:hAnsi="Cambria"/>
          <w:color w:val="575757"/>
        </w:rPr>
        <w:t>Advanced NTFS permissions</w:t>
      </w:r>
    </w:p>
    <w:p w14:paraId="457AFBF3" w14:textId="3F78F362" w:rsidR="00ED2EB1" w:rsidRDefault="00ED2EB1" w:rsidP="00ED2EB1">
      <w:pPr>
        <w:shd w:val="clear" w:color="auto" w:fill="FFFFFF"/>
        <w:rPr>
          <w:rFonts w:ascii="Cambria" w:hAnsi="Cambria"/>
          <w:color w:val="575757"/>
        </w:rPr>
      </w:pPr>
      <w:bookmarkStart w:id="28" w:name="PageEnd_189"/>
      <w:bookmarkEnd w:id="28"/>
      <w:r>
        <w:rPr>
          <w:rStyle w:val="jumptopage-label"/>
          <w:rFonts w:ascii="Cambria" w:hAnsi="Cambria"/>
          <w:color w:val="575757"/>
        </w:rPr>
        <w:t>Go to pg.</w:t>
      </w:r>
      <w:r>
        <w:rPr>
          <w:rFonts w:ascii="Cambria" w:hAnsi="Cambria"/>
          <w:color w:val="575757"/>
        </w:rPr>
        <w:object w:dxaOrig="1440" w:dyaOrig="1440" w14:anchorId="737301F1">
          <v:shape id="_x0000_i1177" type="#_x0000_t75" style="width:42.1pt;height:17.75pt" o:ole="">
            <v:imagedata r:id="rId62" o:title=""/>
          </v:shape>
          <w:control r:id="rId250" w:name="DefaultOcxName38" w:shapeid="_x0000_i1177"/>
        </w:object>
      </w:r>
    </w:p>
    <w:p w14:paraId="1A207A76" w14:textId="77777777" w:rsidR="00ED2EB1" w:rsidRDefault="00ED2EB1" w:rsidP="00ED2EB1">
      <w:pPr>
        <w:shd w:val="clear" w:color="auto" w:fill="FFFFFF"/>
        <w:rPr>
          <w:rFonts w:ascii="Cambria" w:hAnsi="Cambria"/>
          <w:color w:val="575757"/>
        </w:rPr>
      </w:pPr>
      <w:hyperlink r:id="rId251" w:tooltip="Help" w:history="1">
        <w:r>
          <w:rPr>
            <w:rStyle w:val="novisual"/>
            <w:rFonts w:ascii="Helvetica" w:hAnsi="Helvetica" w:cs="Helvetica"/>
            <w:b/>
            <w:bCs/>
            <w:color w:val="7A7A7A"/>
            <w:sz w:val="23"/>
            <w:szCs w:val="23"/>
            <w:bdr w:val="none" w:sz="0" w:space="0" w:color="auto" w:frame="1"/>
          </w:rPr>
          <w:t>help</w:t>
        </w:r>
      </w:hyperlink>
    </w:p>
    <w:p w14:paraId="2857BF8E" w14:textId="77777777" w:rsidR="00ED2EB1" w:rsidRDefault="00ED2EB1" w:rsidP="00ED2EB1">
      <w:pPr>
        <w:ind w:hanging="28816"/>
        <w:rPr>
          <w:rFonts w:ascii="Cambria" w:hAnsi="Cambria"/>
          <w:color w:val="575757"/>
        </w:rPr>
      </w:pPr>
      <w:r>
        <w:rPr>
          <w:rFonts w:ascii="Cambria" w:hAnsi="Cambria"/>
          <w:color w:val="575757"/>
        </w:rPr>
        <w:t>Application Opened</w:t>
      </w:r>
    </w:p>
    <w:p w14:paraId="495C6122" w14:textId="77777777" w:rsidR="00ED2EB1" w:rsidRDefault="00ED2EB1" w:rsidP="00ED2EB1">
      <w:pPr>
        <w:shd w:val="clear" w:color="auto" w:fill="FFFFFF"/>
        <w:rPr>
          <w:rFonts w:ascii="Cambria" w:hAnsi="Cambria"/>
          <w:color w:val="575757"/>
        </w:rPr>
      </w:pPr>
      <w:hyperlink r:id="rId252" w:anchor="header" w:history="1">
        <w:r>
          <w:rPr>
            <w:rStyle w:val="Hyperlink"/>
            <w:rFonts w:ascii="Cambria" w:hAnsi="Cambria"/>
            <w:color w:val="0081BC"/>
            <w:u w:val="none"/>
          </w:rPr>
          <w:t>Main content</w:t>
        </w:r>
      </w:hyperlink>
    </w:p>
    <w:p w14:paraId="7807382E" w14:textId="77777777" w:rsidR="00ED2EB1" w:rsidRDefault="00ED2EB1" w:rsidP="00ED2EB1">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5-11b</w:t>
      </w:r>
      <w:r>
        <w:rPr>
          <w:rStyle w:val="headingtext"/>
          <w:rFonts w:ascii="Open Sans" w:hAnsi="Open Sans" w:cs="Open Sans"/>
          <w:color w:val="DF7300"/>
          <w:sz w:val="54"/>
          <w:szCs w:val="54"/>
        </w:rPr>
        <w:t>Basic NTFS Permissions</w:t>
      </w:r>
    </w:p>
    <w:p w14:paraId="48032CF4"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Basic NTFS permissions represent a collection of predetermined advanced NTFS permissions. The combination of advanced permissions provides a general level of access specific to the type of basic permission assigned. For example, the basic NTFS permission of Modify is a collection of advanced NTFS permissions that allows a file to be read, written to, renamed, or deleted. The names of basic NTFS permissions are meant to be intuitive and easy to understand. The basic NTFS permissions are listed in </w:t>
      </w:r>
      <w:hyperlink r:id="rId253" w:history="1">
        <w:r>
          <w:rPr>
            <w:rStyle w:val="Hyperlink"/>
            <w:rFonts w:ascii="Cambria" w:hAnsi="Cambria"/>
            <w:color w:val="0081BC"/>
            <w:u w:val="none"/>
          </w:rPr>
          <w:t>Table 5-4</w:t>
        </w:r>
      </w:hyperlink>
      <w:r>
        <w:rPr>
          <w:rFonts w:ascii="Cambria" w:hAnsi="Cambria"/>
          <w:color w:val="575757"/>
        </w:rPr>
        <w:t>.</w:t>
      </w:r>
    </w:p>
    <w:p w14:paraId="3CE06A60" w14:textId="77777777" w:rsidR="00ED2EB1" w:rsidRDefault="00ED2EB1" w:rsidP="00ED2EB1">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5-4</w:t>
      </w:r>
    </w:p>
    <w:p w14:paraId="085DC7A2" w14:textId="77777777" w:rsidR="00ED2EB1" w:rsidRDefault="00ED2EB1" w:rsidP="00ED2EB1">
      <w:pPr>
        <w:pStyle w:val="Heading3"/>
        <w:spacing w:before="0"/>
        <w:ind w:left="375"/>
        <w:rPr>
          <w:rFonts w:ascii="Tahoma" w:hAnsi="Tahoma" w:cs="Tahoma"/>
          <w:color w:val="3F3F3F"/>
          <w:sz w:val="26"/>
          <w:szCs w:val="26"/>
        </w:rPr>
      </w:pPr>
      <w:r>
        <w:rPr>
          <w:rFonts w:ascii="Tahoma" w:hAnsi="Tahoma" w:cs="Tahoma"/>
          <w:color w:val="3F3F3F"/>
          <w:sz w:val="26"/>
          <w:szCs w:val="26"/>
        </w:rPr>
        <w:t>Basic NTFS Permissions</w:t>
      </w:r>
    </w:p>
    <w:tbl>
      <w:tblPr>
        <w:tblW w:w="799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1368"/>
        <w:gridCol w:w="6627"/>
      </w:tblGrid>
      <w:tr w:rsidR="00ED2EB1" w14:paraId="0A4F354F" w14:textId="77777777" w:rsidTr="00ED2EB1">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10C054C4" w14:textId="77777777" w:rsidR="00ED2EB1" w:rsidRDefault="00ED2EB1">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Permission</w:t>
            </w:r>
          </w:p>
        </w:tc>
        <w:tc>
          <w:tcPr>
            <w:tcW w:w="0" w:type="auto"/>
            <w:tcBorders>
              <w:top w:val="nil"/>
              <w:left w:val="nil"/>
              <w:bottom w:val="single" w:sz="6" w:space="0" w:color="696969"/>
              <w:right w:val="nil"/>
            </w:tcBorders>
            <w:shd w:val="clear" w:color="auto" w:fill="E9E9E9"/>
            <w:tcMar>
              <w:top w:w="105" w:type="dxa"/>
              <w:left w:w="105" w:type="dxa"/>
              <w:bottom w:w="105" w:type="dxa"/>
              <w:right w:w="345" w:type="dxa"/>
            </w:tcMar>
            <w:hideMark/>
          </w:tcPr>
          <w:p w14:paraId="3D809E8C" w14:textId="77777777" w:rsidR="00ED2EB1" w:rsidRDefault="00ED2EB1">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ED2EB1" w14:paraId="0644AD45" w14:textId="77777777" w:rsidTr="00ED2EB1">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BBCC003"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Write</w:t>
            </w:r>
          </w:p>
        </w:tc>
        <w:tc>
          <w:tcPr>
            <w:tcW w:w="0" w:type="auto"/>
            <w:tcBorders>
              <w:top w:val="nil"/>
              <w:left w:val="nil"/>
              <w:bottom w:val="single" w:sz="6" w:space="0" w:color="696969"/>
              <w:right w:val="nil"/>
            </w:tcBorders>
            <w:shd w:val="clear" w:color="auto" w:fill="FFFFFF"/>
            <w:tcMar>
              <w:top w:w="105" w:type="dxa"/>
              <w:left w:w="105" w:type="dxa"/>
              <w:bottom w:w="105" w:type="dxa"/>
              <w:right w:w="75" w:type="dxa"/>
            </w:tcMar>
            <w:hideMark/>
          </w:tcPr>
          <w:p w14:paraId="331F024A" w14:textId="77777777" w:rsidR="00ED2EB1" w:rsidRDefault="00ED2EB1">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 xml:space="preserve">This permission used for folders allows new files and folders to be created in the current folder. The folder attributes can be </w:t>
            </w:r>
            <w:proofErr w:type="gramStart"/>
            <w:r>
              <w:rPr>
                <w:rFonts w:ascii="Tahoma" w:hAnsi="Tahoma" w:cs="Tahoma"/>
                <w:color w:val="575757"/>
                <w:sz w:val="18"/>
                <w:szCs w:val="18"/>
              </w:rPr>
              <w:t>changed</w:t>
            </w:r>
            <w:proofErr w:type="gramEnd"/>
            <w:r>
              <w:rPr>
                <w:rFonts w:ascii="Tahoma" w:hAnsi="Tahoma" w:cs="Tahoma"/>
                <w:color w:val="575757"/>
                <w:sz w:val="18"/>
                <w:szCs w:val="18"/>
              </w:rPr>
              <w:t xml:space="preserve"> and the folder’s ownership and security can be viewed.</w:t>
            </w:r>
          </w:p>
          <w:p w14:paraId="47A7AA7F" w14:textId="77777777" w:rsidR="00ED2EB1" w:rsidRDefault="00ED2EB1">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 xml:space="preserve">This permission used for files allows file data to be rewritten. The file’s attributes can be </w:t>
            </w:r>
            <w:proofErr w:type="gramStart"/>
            <w:r>
              <w:rPr>
                <w:rFonts w:ascii="Tahoma" w:hAnsi="Tahoma" w:cs="Tahoma"/>
                <w:color w:val="575757"/>
                <w:sz w:val="18"/>
                <w:szCs w:val="18"/>
              </w:rPr>
              <w:t>changed</w:t>
            </w:r>
            <w:proofErr w:type="gramEnd"/>
            <w:r>
              <w:rPr>
                <w:rFonts w:ascii="Tahoma" w:hAnsi="Tahoma" w:cs="Tahoma"/>
                <w:color w:val="575757"/>
                <w:sz w:val="18"/>
                <w:szCs w:val="18"/>
              </w:rPr>
              <w:t xml:space="preserve"> and the file’s ownership and security can be viewed.</w:t>
            </w:r>
          </w:p>
        </w:tc>
      </w:tr>
      <w:tr w:rsidR="00ED2EB1" w14:paraId="0DA498A1" w14:textId="77777777" w:rsidTr="00ED2EB1">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3B7EF75"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Read</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126A289C"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This permission used for folders allows files and folder data, attributes, ownership, and security to be viewed. This permission used for files allows the file’s data, attributes, ownership, and security to be viewed.</w:t>
            </w:r>
          </w:p>
        </w:tc>
      </w:tr>
      <w:tr w:rsidR="00ED2EB1" w14:paraId="14B13EF7" w14:textId="77777777" w:rsidTr="00ED2EB1">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E80158D"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List folder contents</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2C7C3DA"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This permission applies only to folders. Without this permission, the files and folders contained in a folder cannot be listed. The user or application can still access the files if they have permission and know the exact file or folder name.</w:t>
            </w:r>
          </w:p>
        </w:tc>
      </w:tr>
      <w:tr w:rsidR="00ED2EB1" w14:paraId="330485BF" w14:textId="77777777" w:rsidTr="00ED2EB1">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EC9491E"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Read &amp; execute</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3B06F75D" w14:textId="77777777" w:rsidR="00ED2EB1" w:rsidRDefault="00ED2EB1">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This permission used for folders allows read access to files and folders below this point. This is the equivalent of enabling Read and List folder contents.</w:t>
            </w:r>
          </w:p>
          <w:p w14:paraId="154C812E" w14:textId="77777777" w:rsidR="00ED2EB1" w:rsidRDefault="00ED2EB1">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This permission used for files allows read access to the file’s information and, if it is an executable file, the user is allowed to run it. This permission automatically includes the Read permission.</w:t>
            </w:r>
          </w:p>
        </w:tc>
      </w:tr>
      <w:tr w:rsidR="00ED2EB1" w14:paraId="08F83770" w14:textId="77777777" w:rsidTr="00ED2EB1">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F8BC787"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lastRenderedPageBreak/>
              <w:t>Modify</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40726966" w14:textId="77777777" w:rsidR="00ED2EB1" w:rsidRDefault="00ED2EB1">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This permission used for folders allows the same actions as Write and Read &amp; execute permissions combined. The folder can also be deleted.</w:t>
            </w:r>
          </w:p>
          <w:p w14:paraId="0042425A" w14:textId="77777777" w:rsidR="00ED2EB1" w:rsidRDefault="00ED2EB1">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This permission used for files allows the same actions as Write and Read &amp; Execute permissions combined. Files can also be deleted.</w:t>
            </w:r>
          </w:p>
        </w:tc>
      </w:tr>
      <w:tr w:rsidR="00ED2EB1" w14:paraId="03A0E2C1" w14:textId="77777777" w:rsidTr="00ED2EB1">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57374C5"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Full Control</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29536A72" w14:textId="77777777" w:rsidR="00ED2EB1" w:rsidRDefault="00ED2EB1">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This permission used for folders allows the same actions as Modify plus the ability to change permissions and allow a user to take ownership of the folder.</w:t>
            </w:r>
          </w:p>
          <w:p w14:paraId="00276D83" w14:textId="77777777" w:rsidR="00ED2EB1" w:rsidRDefault="00ED2EB1">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This permission used for files allows the same actions as Modify plus the ability to change permissions and allow a user to take ownership of the file.</w:t>
            </w:r>
          </w:p>
        </w:tc>
      </w:tr>
      <w:tr w:rsidR="00ED2EB1" w14:paraId="3676388B" w14:textId="77777777" w:rsidTr="00ED2EB1">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4E27C760"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Special permissions</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67189E1A"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Special permissions are the advanced permissions that can be assigned when the predefined basic permissions are not adequate to achieve desired results.</w:t>
            </w:r>
          </w:p>
        </w:tc>
      </w:tr>
    </w:tbl>
    <w:p w14:paraId="7063F1F4" w14:textId="722F38FC" w:rsidR="00ED2EB1" w:rsidRDefault="00ED2EB1" w:rsidP="00ED2EB1">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3F84BE4B" wp14:editId="40435561">
            <wp:extent cx="201930" cy="201930"/>
            <wp:effectExtent l="0" t="0" r="7620" b="7620"/>
            <wp:docPr id="19" name="Picture 19"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nlarge Tabl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5460617" w14:textId="4E2E9DC6" w:rsidR="00ED2EB1" w:rsidRDefault="00ED2EB1" w:rsidP="00ED2EB1">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2852134">
          <v:shape id="_x0000_i1182" type="#_x0000_t75" style="width:42.1pt;height:17.75pt" o:ole="">
            <v:imagedata r:id="rId62" o:title=""/>
          </v:shape>
          <w:control r:id="rId254" w:name="DefaultOcxName39" w:shapeid="_x0000_i1182"/>
        </w:object>
      </w:r>
    </w:p>
    <w:p w14:paraId="2A64824A" w14:textId="77777777" w:rsidR="00ED2EB1" w:rsidRDefault="00ED2EB1" w:rsidP="00ED2EB1">
      <w:pPr>
        <w:shd w:val="clear" w:color="auto" w:fill="FFFFFF"/>
        <w:rPr>
          <w:rFonts w:ascii="Cambria" w:hAnsi="Cambria"/>
          <w:color w:val="575757"/>
        </w:rPr>
      </w:pPr>
      <w:hyperlink r:id="rId255" w:tooltip="Help" w:history="1">
        <w:r>
          <w:rPr>
            <w:rStyle w:val="novisual"/>
            <w:rFonts w:ascii="Helvetica" w:hAnsi="Helvetica" w:cs="Helvetica"/>
            <w:b/>
            <w:bCs/>
            <w:color w:val="7A7A7A"/>
            <w:sz w:val="23"/>
            <w:szCs w:val="23"/>
            <w:bdr w:val="none" w:sz="0" w:space="0" w:color="auto" w:frame="1"/>
          </w:rPr>
          <w:t>help</w:t>
        </w:r>
      </w:hyperlink>
    </w:p>
    <w:p w14:paraId="27D02F17" w14:textId="77777777" w:rsidR="00ED2EB1" w:rsidRDefault="00ED2EB1" w:rsidP="00ED2EB1">
      <w:pPr>
        <w:ind w:hanging="28816"/>
        <w:rPr>
          <w:rFonts w:ascii="Cambria" w:hAnsi="Cambria"/>
          <w:color w:val="575757"/>
        </w:rPr>
      </w:pPr>
      <w:r>
        <w:rPr>
          <w:rFonts w:ascii="Cambria" w:hAnsi="Cambria"/>
          <w:color w:val="575757"/>
        </w:rPr>
        <w:t>Application Opened</w:t>
      </w:r>
    </w:p>
    <w:p w14:paraId="78AB5467" w14:textId="77777777" w:rsidR="00ED2EB1" w:rsidRDefault="00ED2EB1" w:rsidP="00ED2EB1">
      <w:pPr>
        <w:shd w:val="clear" w:color="auto" w:fill="FFFFFF"/>
        <w:rPr>
          <w:rFonts w:ascii="Cambria" w:hAnsi="Cambria"/>
          <w:color w:val="575757"/>
        </w:rPr>
      </w:pPr>
      <w:hyperlink r:id="rId256" w:anchor="header" w:history="1">
        <w:r>
          <w:rPr>
            <w:rStyle w:val="Hyperlink"/>
            <w:rFonts w:ascii="Cambria" w:hAnsi="Cambria"/>
            <w:color w:val="0081BC"/>
            <w:u w:val="none"/>
          </w:rPr>
          <w:t>Main content</w:t>
        </w:r>
      </w:hyperlink>
    </w:p>
    <w:p w14:paraId="5FD1E575" w14:textId="77777777" w:rsidR="00ED2EB1" w:rsidRDefault="00ED2EB1" w:rsidP="00ED2EB1">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5-11c</w:t>
      </w:r>
      <w:r>
        <w:rPr>
          <w:rStyle w:val="headingtext"/>
          <w:rFonts w:ascii="Open Sans" w:hAnsi="Open Sans" w:cs="Open Sans"/>
          <w:color w:val="DF7300"/>
          <w:sz w:val="54"/>
          <w:szCs w:val="54"/>
        </w:rPr>
        <w:t>Advanced NTFS Permissions</w:t>
      </w:r>
    </w:p>
    <w:p w14:paraId="125CA507"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Many advanced NTFS permissions exist to fine-tune access and control for files and folders. The list of advanced permissions is visible only when editing a permission entry in the Advanced security view, shown in </w:t>
      </w:r>
      <w:hyperlink r:id="rId257" w:history="1">
        <w:r>
          <w:rPr>
            <w:rStyle w:val="Hyperlink"/>
            <w:rFonts w:ascii="Cambria" w:hAnsi="Cambria"/>
            <w:color w:val="0081BC"/>
            <w:u w:val="none"/>
          </w:rPr>
          <w:t>Figure 5-11</w:t>
        </w:r>
      </w:hyperlink>
      <w:r>
        <w:rPr>
          <w:rFonts w:ascii="Cambria" w:hAnsi="Cambria"/>
          <w:color w:val="575757"/>
        </w:rPr>
        <w:t>.</w:t>
      </w:r>
    </w:p>
    <w:p w14:paraId="0733CA20" w14:textId="77777777" w:rsidR="00ED2EB1" w:rsidRDefault="00ED2EB1" w:rsidP="00ED2EB1">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5-11</w:t>
      </w:r>
      <w:r>
        <w:rPr>
          <w:rStyle w:val="mediaassettitle"/>
          <w:rFonts w:ascii="Tahoma" w:hAnsi="Tahoma" w:cs="Tahoma"/>
          <w:b/>
          <w:bCs/>
          <w:color w:val="000000"/>
          <w:sz w:val="28"/>
          <w:szCs w:val="28"/>
        </w:rPr>
        <w:t>Viewing Advanced NTFS Permissions on a File for One ACL Entry</w:t>
      </w:r>
    </w:p>
    <w:p w14:paraId="68DDD329" w14:textId="140B7B33" w:rsidR="00ED2EB1" w:rsidRDefault="00ED2EB1" w:rsidP="00ED2EB1">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9B7143F" wp14:editId="62092634">
            <wp:extent cx="5664835" cy="3871595"/>
            <wp:effectExtent l="0" t="0" r="0" b="0"/>
            <wp:docPr id="21" name="Picture 21" descr="The Permissions Entry window that can be viewed upon clicking the Advanced button in the security tab of the Properties window for an N T F S file and then clicking on one permission entry in the table listed. The permissions entry for the file, Sample Text File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The Permissions Entry window that can be viewed upon clicking the Advanced button in the security tab of the Properties window for an N T F S file and then clicking on one permission entry in the table listed. The permissions entry for the file, Sample Text File is shown."/>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664835" cy="3871595"/>
                    </a:xfrm>
                    <a:prstGeom prst="rect">
                      <a:avLst/>
                    </a:prstGeom>
                    <a:noFill/>
                    <a:ln>
                      <a:noFill/>
                    </a:ln>
                  </pic:spPr>
                </pic:pic>
              </a:graphicData>
            </a:graphic>
          </wp:inline>
        </w:drawing>
      </w:r>
    </w:p>
    <w:p w14:paraId="20FACC2D" w14:textId="7DBD0E02" w:rsidR="00ED2EB1" w:rsidRDefault="00ED2EB1" w:rsidP="00ED2EB1">
      <w:pPr>
        <w:shd w:val="clear" w:color="auto" w:fill="FFFFFF"/>
        <w:jc w:val="center"/>
        <w:rPr>
          <w:rFonts w:ascii="Cambria" w:hAnsi="Cambria"/>
          <w:color w:val="575757"/>
        </w:rPr>
      </w:pPr>
      <w:r>
        <w:rPr>
          <w:rFonts w:ascii="Cambria" w:hAnsi="Cambria"/>
          <w:noProof/>
          <w:color w:val="575757"/>
        </w:rPr>
        <w:drawing>
          <wp:inline distT="0" distB="0" distL="0" distR="0" wp14:anchorId="4F905927" wp14:editId="7465BAD2">
            <wp:extent cx="201930" cy="201930"/>
            <wp:effectExtent l="0" t="0" r="7620" b="7620"/>
            <wp:docPr id="20" name="Picture 2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Enlarge Imag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0778CA0"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It is much more complex to configure advanced NTFS permissions because the name and purpose of the individual advanced permissions are often not intuitive. It is a best practice to use basic NTFS permissions wherever possible. This avoids complex special security settings that are unnecessarily difficult to manage.</w:t>
      </w:r>
    </w:p>
    <w:p w14:paraId="155AAB65" w14:textId="359A7FC1" w:rsidR="00ED2EB1" w:rsidRDefault="00ED2EB1" w:rsidP="00ED2EB1">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FB903B5">
          <v:shape id="_x0000_i1189" type="#_x0000_t75" style="width:42.1pt;height:17.75pt" o:ole="">
            <v:imagedata r:id="rId62" o:title=""/>
          </v:shape>
          <w:control r:id="rId259" w:name="DefaultOcxName40" w:shapeid="_x0000_i1189"/>
        </w:object>
      </w:r>
    </w:p>
    <w:p w14:paraId="526E104A" w14:textId="77777777" w:rsidR="00ED2EB1" w:rsidRDefault="00ED2EB1" w:rsidP="00ED2EB1">
      <w:pPr>
        <w:shd w:val="clear" w:color="auto" w:fill="FFFFFF"/>
        <w:rPr>
          <w:rFonts w:ascii="Cambria" w:hAnsi="Cambria"/>
          <w:color w:val="575757"/>
        </w:rPr>
      </w:pPr>
      <w:hyperlink r:id="rId260" w:tooltip="Help" w:history="1">
        <w:r>
          <w:rPr>
            <w:rStyle w:val="novisual"/>
            <w:rFonts w:ascii="Helvetica" w:hAnsi="Helvetica" w:cs="Helvetica"/>
            <w:b/>
            <w:bCs/>
            <w:color w:val="7A7A7A"/>
            <w:sz w:val="23"/>
            <w:szCs w:val="23"/>
            <w:bdr w:val="none" w:sz="0" w:space="0" w:color="auto" w:frame="1"/>
          </w:rPr>
          <w:t>help</w:t>
        </w:r>
      </w:hyperlink>
    </w:p>
    <w:p w14:paraId="72A0A864" w14:textId="77777777" w:rsidR="00ED2EB1" w:rsidRDefault="00ED2EB1" w:rsidP="00ED2EB1">
      <w:pPr>
        <w:ind w:hanging="28816"/>
        <w:rPr>
          <w:rFonts w:ascii="Cambria" w:hAnsi="Cambria"/>
          <w:color w:val="575757"/>
        </w:rPr>
      </w:pPr>
      <w:r>
        <w:rPr>
          <w:rFonts w:ascii="Cambria" w:hAnsi="Cambria"/>
          <w:color w:val="575757"/>
        </w:rPr>
        <w:t>Application Opened</w:t>
      </w:r>
    </w:p>
    <w:p w14:paraId="1868F207" w14:textId="77777777" w:rsidR="00ED2EB1" w:rsidRDefault="00ED2EB1" w:rsidP="00ED2EB1">
      <w:pPr>
        <w:shd w:val="clear" w:color="auto" w:fill="FFFFFF"/>
        <w:rPr>
          <w:rFonts w:ascii="Cambria" w:hAnsi="Cambria"/>
          <w:color w:val="575757"/>
        </w:rPr>
      </w:pPr>
      <w:hyperlink r:id="rId261" w:anchor="header" w:history="1">
        <w:r>
          <w:rPr>
            <w:rStyle w:val="Hyperlink"/>
            <w:rFonts w:ascii="Cambria" w:hAnsi="Cambria"/>
            <w:color w:val="0081BC"/>
            <w:u w:val="none"/>
          </w:rPr>
          <w:t>Main content</w:t>
        </w:r>
      </w:hyperlink>
    </w:p>
    <w:p w14:paraId="0D19A706" w14:textId="77777777" w:rsidR="00ED2EB1" w:rsidRDefault="00ED2EB1" w:rsidP="00ED2EB1">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5-11d</w:t>
      </w:r>
      <w:r>
        <w:rPr>
          <w:rStyle w:val="headingtext"/>
          <w:rFonts w:ascii="Open Sans" w:hAnsi="Open Sans" w:cs="Open Sans"/>
          <w:color w:val="DF7300"/>
          <w:sz w:val="54"/>
          <w:szCs w:val="54"/>
        </w:rPr>
        <w:t>Permission Scope</w:t>
      </w:r>
    </w:p>
    <w:p w14:paraId="2C2958AA"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When an NTFS permission setting is applied to a file or folder, it also has a scope assigned. The scope determines what other objects are impacted by the assigned permission. For files, the scope is limited to this object only, which is just the file itself. For folders, you can configure the scope in the Applies to box of the advanced security view, as shown </w:t>
      </w:r>
      <w:r>
        <w:rPr>
          <w:rFonts w:ascii="Cambria" w:hAnsi="Cambria"/>
          <w:color w:val="575757"/>
        </w:rPr>
        <w:lastRenderedPageBreak/>
        <w:t>in </w:t>
      </w:r>
      <w:hyperlink r:id="rId262" w:history="1">
        <w:r>
          <w:rPr>
            <w:rStyle w:val="Hyperlink"/>
            <w:rFonts w:ascii="Cambria" w:hAnsi="Cambria"/>
            <w:color w:val="0081BC"/>
            <w:u w:val="none"/>
          </w:rPr>
          <w:t>Figure 5-12</w:t>
        </w:r>
      </w:hyperlink>
      <w:r>
        <w:rPr>
          <w:rFonts w:ascii="Cambria" w:hAnsi="Cambria"/>
          <w:color w:val="575757"/>
        </w:rPr>
        <w:t xml:space="preserve">. When you configure basic NTFS permissions on a folder the scope is automatically configured as This folder, </w:t>
      </w:r>
      <w:proofErr w:type="gramStart"/>
      <w:r>
        <w:rPr>
          <w:rFonts w:ascii="Cambria" w:hAnsi="Cambria"/>
          <w:color w:val="575757"/>
        </w:rPr>
        <w:t>subfolders</w:t>
      </w:r>
      <w:proofErr w:type="gramEnd"/>
      <w:r>
        <w:rPr>
          <w:rFonts w:ascii="Cambria" w:hAnsi="Cambria"/>
          <w:color w:val="575757"/>
        </w:rPr>
        <w:t xml:space="preserve"> and files.</w:t>
      </w:r>
    </w:p>
    <w:p w14:paraId="493B302C" w14:textId="77777777" w:rsidR="00ED2EB1" w:rsidRDefault="00ED2EB1" w:rsidP="00ED2EB1">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5-12</w:t>
      </w:r>
      <w:r>
        <w:rPr>
          <w:rStyle w:val="mediaassettitle"/>
          <w:rFonts w:ascii="Tahoma" w:hAnsi="Tahoma" w:cs="Tahoma"/>
          <w:b/>
          <w:bCs/>
          <w:color w:val="000000"/>
          <w:sz w:val="28"/>
          <w:szCs w:val="28"/>
        </w:rPr>
        <w:t>Viewing Advanced NTFS Permissions on a Folder for One ACL Entry</w:t>
      </w:r>
    </w:p>
    <w:p w14:paraId="7EB3ED95" w14:textId="687FD9B7" w:rsidR="00ED2EB1" w:rsidRDefault="00ED2EB1" w:rsidP="00ED2EB1">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562F661" wp14:editId="044F125B">
            <wp:extent cx="5664835" cy="3681095"/>
            <wp:effectExtent l="0" t="0" r="0" b="0"/>
            <wp:docPr id="23" name="Picture 23" descr="The Advanced Permissions Entry window that can be viewed upon clicking the Advanced button in the security tab of the Properties window for an N T F S folder and then clicking on one permission entry in the table listed. The permission entry for the folder, Sub Folder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The Advanced Permissions Entry window that can be viewed upon clicking the Advanced button in the security tab of the Properties window for an N T F S folder and then clicking on one permission entry in the table listed. The permission entry for the folder, Sub Folder is shown."/>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664835" cy="3681095"/>
                    </a:xfrm>
                    <a:prstGeom prst="rect">
                      <a:avLst/>
                    </a:prstGeom>
                    <a:noFill/>
                    <a:ln>
                      <a:noFill/>
                    </a:ln>
                  </pic:spPr>
                </pic:pic>
              </a:graphicData>
            </a:graphic>
          </wp:inline>
        </w:drawing>
      </w:r>
    </w:p>
    <w:p w14:paraId="57AE7905" w14:textId="440BE5DF" w:rsidR="00ED2EB1" w:rsidRDefault="00ED2EB1" w:rsidP="00ED2EB1">
      <w:pPr>
        <w:shd w:val="clear" w:color="auto" w:fill="FFFFFF"/>
        <w:jc w:val="center"/>
        <w:rPr>
          <w:rFonts w:ascii="Cambria" w:hAnsi="Cambria"/>
          <w:color w:val="575757"/>
        </w:rPr>
      </w:pPr>
      <w:r>
        <w:rPr>
          <w:rFonts w:ascii="Cambria" w:hAnsi="Cambria"/>
          <w:noProof/>
          <w:color w:val="575757"/>
        </w:rPr>
        <w:drawing>
          <wp:inline distT="0" distB="0" distL="0" distR="0" wp14:anchorId="3092C75F" wp14:editId="4E2D89CA">
            <wp:extent cx="201930" cy="201930"/>
            <wp:effectExtent l="0" t="0" r="7620" b="7620"/>
            <wp:docPr id="22" name="Picture 2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Enlarge Imag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B659373"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bookmarkStart w:id="29" w:name="PageEnd_190"/>
      <w:bookmarkEnd w:id="29"/>
      <w:r>
        <w:rPr>
          <w:rFonts w:ascii="Cambria" w:hAnsi="Cambria"/>
          <w:color w:val="575757"/>
        </w:rPr>
        <w:t>For folders, the scope can be set to:</w:t>
      </w:r>
    </w:p>
    <w:p w14:paraId="62D68C6D" w14:textId="77777777" w:rsidR="00ED2EB1" w:rsidRDefault="00ED2EB1" w:rsidP="00ED2EB1">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This folder only</w:t>
      </w:r>
    </w:p>
    <w:p w14:paraId="5BD60FC8" w14:textId="77777777" w:rsidR="00ED2EB1" w:rsidRDefault="00ED2EB1" w:rsidP="00ED2EB1">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This folder, subfolders, and files</w:t>
      </w:r>
    </w:p>
    <w:p w14:paraId="3E2851DC" w14:textId="77777777" w:rsidR="00ED2EB1" w:rsidRDefault="00ED2EB1" w:rsidP="00ED2EB1">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This folder and subfolders</w:t>
      </w:r>
    </w:p>
    <w:p w14:paraId="2BD93579" w14:textId="77777777" w:rsidR="00ED2EB1" w:rsidRDefault="00ED2EB1" w:rsidP="00ED2EB1">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This folder and files</w:t>
      </w:r>
    </w:p>
    <w:p w14:paraId="46E5208C" w14:textId="77777777" w:rsidR="00ED2EB1" w:rsidRDefault="00ED2EB1" w:rsidP="00ED2EB1">
      <w:pPr>
        <w:pStyle w:val="NormalWeb"/>
        <w:numPr>
          <w:ilvl w:val="0"/>
          <w:numId w:val="24"/>
        </w:numPr>
        <w:shd w:val="clear" w:color="auto" w:fill="FFFFFF"/>
        <w:spacing w:before="0" w:beforeAutospacing="0" w:after="0" w:afterAutospacing="0"/>
        <w:ind w:left="1695" w:right="975"/>
        <w:rPr>
          <w:rFonts w:ascii="Cambria" w:hAnsi="Cambria"/>
          <w:color w:val="575757"/>
        </w:rPr>
      </w:pPr>
      <w:bookmarkStart w:id="30" w:name="PageEnd_191"/>
      <w:bookmarkEnd w:id="30"/>
      <w:r>
        <w:rPr>
          <w:rFonts w:ascii="Cambria" w:hAnsi="Cambria"/>
          <w:color w:val="575757"/>
        </w:rPr>
        <w:t>Subfolders and files only</w:t>
      </w:r>
    </w:p>
    <w:p w14:paraId="5F1E8089" w14:textId="77777777" w:rsidR="00ED2EB1" w:rsidRDefault="00ED2EB1" w:rsidP="00ED2EB1">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Subfolders only</w:t>
      </w:r>
    </w:p>
    <w:p w14:paraId="3035F444" w14:textId="77777777" w:rsidR="00ED2EB1" w:rsidRDefault="00ED2EB1" w:rsidP="00ED2EB1">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Files only</w:t>
      </w:r>
    </w:p>
    <w:p w14:paraId="20E8AF25" w14:textId="77777777" w:rsidR="00ED2EB1" w:rsidRDefault="00ED2EB1" w:rsidP="00ED2EB1">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1993DB23" w14:textId="77777777" w:rsidR="00ED2EB1" w:rsidRDefault="00ED2EB1" w:rsidP="00ED2EB1">
      <w:pPr>
        <w:pStyle w:val="NormalWeb"/>
        <w:shd w:val="clear" w:color="auto" w:fill="FFFFFF"/>
        <w:spacing w:before="0" w:beforeAutospacing="0" w:after="225" w:afterAutospacing="0"/>
        <w:rPr>
          <w:rFonts w:ascii="Cambria" w:hAnsi="Cambria"/>
          <w:color w:val="575757"/>
        </w:rPr>
      </w:pPr>
      <w:r>
        <w:rPr>
          <w:rFonts w:ascii="Cambria" w:hAnsi="Cambria"/>
          <w:color w:val="575757"/>
        </w:rPr>
        <w:t>Consider the permission scope carefully to ensure that you obtain the desired inheritance effect.</w:t>
      </w:r>
    </w:p>
    <w:p w14:paraId="584A8622" w14:textId="2E67A75A" w:rsidR="00ED2EB1" w:rsidRDefault="00ED2EB1" w:rsidP="00ED2EB1">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9F76314">
          <v:shape id="_x0000_i1196" type="#_x0000_t75" style="width:42.1pt;height:17.75pt" o:ole="">
            <v:imagedata r:id="rId62" o:title=""/>
          </v:shape>
          <w:control r:id="rId264" w:name="DefaultOcxName41" w:shapeid="_x0000_i1196"/>
        </w:object>
      </w:r>
    </w:p>
    <w:p w14:paraId="3E08BDF0" w14:textId="77777777" w:rsidR="00ED2EB1" w:rsidRDefault="00ED2EB1" w:rsidP="00ED2EB1">
      <w:pPr>
        <w:shd w:val="clear" w:color="auto" w:fill="FFFFFF"/>
        <w:rPr>
          <w:rFonts w:ascii="Cambria" w:hAnsi="Cambria"/>
          <w:color w:val="575757"/>
        </w:rPr>
      </w:pPr>
      <w:hyperlink r:id="rId265" w:tooltip="Help" w:history="1">
        <w:r>
          <w:rPr>
            <w:rStyle w:val="novisual"/>
            <w:rFonts w:ascii="Helvetica" w:hAnsi="Helvetica" w:cs="Helvetica"/>
            <w:b/>
            <w:bCs/>
            <w:color w:val="7A7A7A"/>
            <w:sz w:val="23"/>
            <w:szCs w:val="23"/>
            <w:bdr w:val="none" w:sz="0" w:space="0" w:color="auto" w:frame="1"/>
          </w:rPr>
          <w:t>help</w:t>
        </w:r>
      </w:hyperlink>
    </w:p>
    <w:p w14:paraId="5F158AFF" w14:textId="77777777" w:rsidR="00ED2EB1" w:rsidRDefault="00ED2EB1" w:rsidP="00ED2EB1">
      <w:pPr>
        <w:ind w:hanging="28816"/>
        <w:rPr>
          <w:rFonts w:ascii="Cambria" w:hAnsi="Cambria"/>
          <w:color w:val="575757"/>
        </w:rPr>
      </w:pPr>
      <w:r>
        <w:rPr>
          <w:rFonts w:ascii="Cambria" w:hAnsi="Cambria"/>
          <w:color w:val="575757"/>
        </w:rPr>
        <w:t>Application Opened</w:t>
      </w:r>
    </w:p>
    <w:p w14:paraId="58824E33" w14:textId="77777777" w:rsidR="00ED2EB1" w:rsidRDefault="00ED2EB1" w:rsidP="00ED2EB1">
      <w:pPr>
        <w:shd w:val="clear" w:color="auto" w:fill="FFFFFF"/>
        <w:rPr>
          <w:rFonts w:ascii="Cambria" w:hAnsi="Cambria"/>
          <w:color w:val="575757"/>
        </w:rPr>
      </w:pPr>
      <w:hyperlink r:id="rId266" w:anchor="header" w:history="1">
        <w:r>
          <w:rPr>
            <w:rStyle w:val="Hyperlink"/>
            <w:rFonts w:ascii="Cambria" w:hAnsi="Cambria"/>
            <w:color w:val="0081BC"/>
            <w:u w:val="none"/>
          </w:rPr>
          <w:t>Main content</w:t>
        </w:r>
      </w:hyperlink>
    </w:p>
    <w:p w14:paraId="19FED425" w14:textId="77777777" w:rsidR="00ED2EB1" w:rsidRDefault="00ED2EB1" w:rsidP="00ED2EB1">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5-11e</w:t>
      </w:r>
      <w:r>
        <w:rPr>
          <w:rStyle w:val="headingtext"/>
          <w:rFonts w:ascii="Open Sans" w:hAnsi="Open Sans" w:cs="Open Sans"/>
          <w:color w:val="DF7300"/>
          <w:sz w:val="54"/>
          <w:szCs w:val="54"/>
        </w:rPr>
        <w:t>Permission Inheritance</w:t>
      </w:r>
    </w:p>
    <w:p w14:paraId="601D4C35"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NTFS permissions are inherited to files and subfolders based on the permission scope defined on the parent folder. Typically, permissions propagate from a parent folder to all files and folders below that point. When viewing the Permissions tab in advanced security settings for a folder, the Inherited from column shows where a permission setting was first applied, as shown in </w:t>
      </w:r>
      <w:hyperlink r:id="rId267" w:history="1">
        <w:r>
          <w:rPr>
            <w:rStyle w:val="Hyperlink"/>
            <w:rFonts w:ascii="Cambria" w:hAnsi="Cambria"/>
            <w:color w:val="0081BC"/>
            <w:u w:val="none"/>
          </w:rPr>
          <w:t>Figure 5-13</w:t>
        </w:r>
      </w:hyperlink>
      <w:r>
        <w:rPr>
          <w:rFonts w:ascii="Cambria" w:hAnsi="Cambria"/>
          <w:color w:val="575757"/>
        </w:rPr>
        <w:t>. Further changes to those permission assignments automatically propagate through folders and files below that point. Any files created in those folders inherit permissions from the folder in which they are located.</w:t>
      </w:r>
    </w:p>
    <w:p w14:paraId="5F017301" w14:textId="77777777" w:rsidR="00ED2EB1" w:rsidRDefault="00ED2EB1" w:rsidP="00ED2EB1">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5-13</w:t>
      </w:r>
      <w:r>
        <w:rPr>
          <w:rStyle w:val="mediaassettitle"/>
          <w:rFonts w:ascii="Tahoma" w:hAnsi="Tahoma" w:cs="Tahoma"/>
          <w:b/>
          <w:bCs/>
          <w:color w:val="000000"/>
          <w:sz w:val="28"/>
          <w:szCs w:val="28"/>
        </w:rPr>
        <w:t>Advanced Security Settings for an NTFS Folder</w:t>
      </w:r>
    </w:p>
    <w:p w14:paraId="55A5E0D4" w14:textId="320B7783" w:rsidR="00ED2EB1" w:rsidRDefault="00ED2EB1" w:rsidP="00ED2EB1">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081955C" wp14:editId="01D0604F">
            <wp:extent cx="5664835" cy="3847465"/>
            <wp:effectExtent l="0" t="0" r="0" b="635"/>
            <wp:docPr id="25" name="Picture 25" descr="The Advanced Security Settings window for an N T F S folder that is displayed upon clicking the Advanced button in the security tab of the Properties window for the folder. In the screenshot, the Advanced Security Settings for the folder, Sample Folder is shown. This window features the Permissions, Auditing, and Effective Access tabs. The Permissions tab is active and a list of permission entries are displayed i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The Advanced Security Settings window for an N T F S folder that is displayed upon clicking the Advanced button in the security tab of the Properties window for the folder. In the screenshot, the Advanced Security Settings for the folder, Sample Folder is shown. This window features the Permissions, Auditing, and Effective Access tabs. The Permissions tab is active and a list of permission entries are displayed in a table."/>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664835" cy="3847465"/>
                    </a:xfrm>
                    <a:prstGeom prst="rect">
                      <a:avLst/>
                    </a:prstGeom>
                    <a:noFill/>
                    <a:ln>
                      <a:noFill/>
                    </a:ln>
                  </pic:spPr>
                </pic:pic>
              </a:graphicData>
            </a:graphic>
          </wp:inline>
        </w:drawing>
      </w:r>
    </w:p>
    <w:p w14:paraId="57AEFB55" w14:textId="00DAB812" w:rsidR="00ED2EB1" w:rsidRDefault="00ED2EB1" w:rsidP="00ED2EB1">
      <w:pPr>
        <w:shd w:val="clear" w:color="auto" w:fill="FFFFFF"/>
        <w:jc w:val="center"/>
        <w:rPr>
          <w:rFonts w:ascii="Cambria" w:hAnsi="Cambria"/>
          <w:color w:val="575757"/>
        </w:rPr>
      </w:pPr>
      <w:r>
        <w:rPr>
          <w:rFonts w:ascii="Cambria" w:hAnsi="Cambria"/>
          <w:noProof/>
          <w:color w:val="575757"/>
        </w:rPr>
        <w:drawing>
          <wp:inline distT="0" distB="0" distL="0" distR="0" wp14:anchorId="364BCC21" wp14:editId="0AB946B8">
            <wp:extent cx="201930" cy="201930"/>
            <wp:effectExtent l="0" t="0" r="7620" b="7620"/>
            <wp:docPr id="24" name="Picture 2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Enlarge Imag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EECCF4E"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 xml:space="preserve">Inheritance of permissions is convenient, but it might not be desired for all situations. Each file or folder has a </w:t>
      </w:r>
      <w:proofErr w:type="gramStart"/>
      <w:r>
        <w:rPr>
          <w:rFonts w:ascii="Cambria" w:hAnsi="Cambria"/>
          <w:color w:val="575757"/>
        </w:rPr>
        <w:t>Disable</w:t>
      </w:r>
      <w:proofErr w:type="gramEnd"/>
      <w:r>
        <w:rPr>
          <w:rFonts w:ascii="Cambria" w:hAnsi="Cambria"/>
          <w:color w:val="575757"/>
        </w:rPr>
        <w:t xml:space="preserve"> inheritance option in the Advanced Security Settings dialog box to disable inheritance of that object.</w:t>
      </w:r>
    </w:p>
    <w:p w14:paraId="0DD9E4F7"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Disabling inheritance blocks inheritance of permissions from higher levels of the file system. Once inheritance is disabled, a prompt appears asking if the old inherited permissions should be copied to the object or removed entirely so that you can start with new permissions. If the previous permissions are copied, they provide a starting point and can be customized to meet any requirements. If the permissions are removed, new permissions must be configured from scratch.</w:t>
      </w:r>
    </w:p>
    <w:p w14:paraId="7B31947E"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Any file or folder can have additional permissions assigned directly to the object that combine with the inherited permissions. This combination of inheritance and explicit permissions at any level allows for flexibility, but you must be very careful that the combination of permissions gives you the desired security result.</w:t>
      </w:r>
    </w:p>
    <w:p w14:paraId="381AB1E4" w14:textId="53A7D40A" w:rsidR="00ED2EB1" w:rsidRDefault="00ED2EB1" w:rsidP="00ED2EB1">
      <w:pPr>
        <w:shd w:val="clear" w:color="auto" w:fill="FFFFFF"/>
        <w:rPr>
          <w:rFonts w:ascii="Cambria" w:hAnsi="Cambria"/>
          <w:color w:val="575757"/>
        </w:rPr>
      </w:pPr>
      <w:bookmarkStart w:id="31" w:name="PageEnd_192"/>
      <w:bookmarkEnd w:id="31"/>
      <w:r>
        <w:rPr>
          <w:rStyle w:val="jumptopage-label"/>
          <w:rFonts w:ascii="Cambria" w:hAnsi="Cambria"/>
          <w:color w:val="575757"/>
        </w:rPr>
        <w:t>Go to pg.</w:t>
      </w:r>
      <w:r>
        <w:rPr>
          <w:rFonts w:ascii="Cambria" w:hAnsi="Cambria"/>
          <w:color w:val="575757"/>
        </w:rPr>
        <w:object w:dxaOrig="1440" w:dyaOrig="1440" w14:anchorId="14E2E26F">
          <v:shape id="_x0000_i1203" type="#_x0000_t75" style="width:42.1pt;height:17.75pt" o:ole="">
            <v:imagedata r:id="rId62" o:title=""/>
          </v:shape>
          <w:control r:id="rId269" w:name="DefaultOcxName42" w:shapeid="_x0000_i1203"/>
        </w:object>
      </w:r>
    </w:p>
    <w:p w14:paraId="73274514" w14:textId="77777777" w:rsidR="00ED2EB1" w:rsidRDefault="00ED2EB1" w:rsidP="00ED2EB1">
      <w:pPr>
        <w:shd w:val="clear" w:color="auto" w:fill="FFFFFF"/>
        <w:rPr>
          <w:rFonts w:ascii="Cambria" w:hAnsi="Cambria"/>
          <w:color w:val="575757"/>
        </w:rPr>
      </w:pPr>
      <w:hyperlink r:id="rId270" w:tooltip="Help" w:history="1">
        <w:r>
          <w:rPr>
            <w:rStyle w:val="novisual"/>
            <w:rFonts w:ascii="Helvetica" w:hAnsi="Helvetica" w:cs="Helvetica"/>
            <w:b/>
            <w:bCs/>
            <w:color w:val="7A7A7A"/>
            <w:sz w:val="23"/>
            <w:szCs w:val="23"/>
            <w:bdr w:val="none" w:sz="0" w:space="0" w:color="auto" w:frame="1"/>
          </w:rPr>
          <w:t>help</w:t>
        </w:r>
      </w:hyperlink>
    </w:p>
    <w:p w14:paraId="588CAF1D" w14:textId="77777777" w:rsidR="00ED2EB1" w:rsidRDefault="00ED2EB1" w:rsidP="00ED2EB1">
      <w:pPr>
        <w:ind w:hanging="28816"/>
        <w:rPr>
          <w:rFonts w:ascii="Cambria" w:hAnsi="Cambria"/>
          <w:color w:val="575757"/>
        </w:rPr>
      </w:pPr>
      <w:r>
        <w:rPr>
          <w:rFonts w:ascii="Cambria" w:hAnsi="Cambria"/>
          <w:color w:val="575757"/>
        </w:rPr>
        <w:t>Application Opened</w:t>
      </w:r>
    </w:p>
    <w:p w14:paraId="2826CF92" w14:textId="77777777" w:rsidR="00ED2EB1" w:rsidRDefault="00ED2EB1" w:rsidP="00ED2EB1">
      <w:pPr>
        <w:shd w:val="clear" w:color="auto" w:fill="FFFFFF"/>
        <w:rPr>
          <w:rFonts w:ascii="Cambria" w:hAnsi="Cambria"/>
          <w:color w:val="575757"/>
        </w:rPr>
      </w:pPr>
      <w:hyperlink r:id="rId271" w:anchor="header" w:history="1">
        <w:r>
          <w:rPr>
            <w:rStyle w:val="Hyperlink"/>
            <w:rFonts w:ascii="Cambria" w:hAnsi="Cambria"/>
            <w:color w:val="0081BC"/>
            <w:u w:val="none"/>
          </w:rPr>
          <w:t>Main content</w:t>
        </w:r>
      </w:hyperlink>
    </w:p>
    <w:p w14:paraId="73F5CAF5" w14:textId="77777777" w:rsidR="00ED2EB1" w:rsidRDefault="00ED2EB1" w:rsidP="00ED2EB1">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5-11f</w:t>
      </w:r>
      <w:r>
        <w:rPr>
          <w:rStyle w:val="headingtext"/>
          <w:rFonts w:ascii="Open Sans" w:hAnsi="Open Sans" w:cs="Open Sans"/>
          <w:color w:val="DF7300"/>
          <w:sz w:val="54"/>
          <w:szCs w:val="54"/>
        </w:rPr>
        <w:t>Effective Permissions</w:t>
      </w:r>
    </w:p>
    <w:p w14:paraId="37781EAD"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Effective permissions are the combination of permissions assigned to the user and permissions assigned to groups that the user is a member of. You need to add the user and group permissions to determine the effective permissions. If a user is assigned read permission and a group the user is a member of is assigned write permission, then the effective permissions for the user are read and write.</w:t>
      </w:r>
    </w:p>
    <w:p w14:paraId="163DAE7D" w14:textId="77777777" w:rsidR="00ED2EB1" w:rsidRDefault="00ED2EB1" w:rsidP="00ED2EB1">
      <w:pPr>
        <w:rPr>
          <w:rFonts w:ascii="Cambria" w:hAnsi="Cambria"/>
          <w:color w:val="575757"/>
        </w:rPr>
      </w:pPr>
      <w:r>
        <w:rPr>
          <w:rStyle w:val="label"/>
          <w:rFonts w:ascii="Tahoma" w:hAnsi="Tahoma" w:cs="Tahoma"/>
          <w:b/>
          <w:bCs/>
          <w:color w:val="FFFFFF"/>
          <w:spacing w:val="7"/>
          <w:sz w:val="27"/>
          <w:szCs w:val="27"/>
          <w:shd w:val="clear" w:color="auto" w:fill="FF9733"/>
        </w:rPr>
        <w:t>Tip</w:t>
      </w:r>
    </w:p>
    <w:p w14:paraId="575BAA81" w14:textId="77777777" w:rsidR="00ED2EB1" w:rsidRDefault="00ED2EB1" w:rsidP="00ED2EB1">
      <w:pPr>
        <w:pStyle w:val="NormalWeb"/>
        <w:shd w:val="clear" w:color="auto" w:fill="FFFFFF"/>
        <w:spacing w:before="0" w:beforeAutospacing="0" w:after="225" w:afterAutospacing="0"/>
        <w:rPr>
          <w:rFonts w:ascii="Cambria" w:hAnsi="Cambria"/>
          <w:color w:val="575757"/>
        </w:rPr>
      </w:pPr>
      <w:r>
        <w:rPr>
          <w:rFonts w:ascii="Cambria" w:hAnsi="Cambria"/>
          <w:color w:val="575757"/>
        </w:rPr>
        <w:t>Permissions assigned to groups are easier to manage and audit than assigning permissions directly to users. The user’s group membership is much easier to manage than remembering all the places that need to be updated in the file system’s permissions.</w:t>
      </w:r>
    </w:p>
    <w:p w14:paraId="72A9006F"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Effective permissions include permissions directly assigned to the file and folder, as well as inherited permissions. If permissions are assigned directly to a file for a specific user, then those permissions override any inherited permissions that were assigned for that user. For example, if a </w:t>
      </w:r>
      <w:r>
        <w:rPr>
          <w:rFonts w:ascii="Cambria" w:hAnsi="Cambria"/>
          <w:color w:val="575757"/>
        </w:rPr>
        <w:lastRenderedPageBreak/>
        <w:t>user is assigned full control permissions to a folder and the user is also assigned read permission directly to a file inside that folder, then the effective permission is Read, because it is changing the user specific permission. If some of the permissions are assigned to a group and some permissions are assigned to the user, then they’re not overridden. For example, if the Users group is assigned full control permissions to a folder and the user is assigned read permission directly to a file inside that folder, then the effective permission is full control.</w:t>
      </w:r>
    </w:p>
    <w:p w14:paraId="58829FE7"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You also need to consider that permissions can allow permissions or deny permissions. When some permissions are </w:t>
      </w:r>
      <w:proofErr w:type="gramStart"/>
      <w:r>
        <w:rPr>
          <w:rFonts w:ascii="Cambria" w:hAnsi="Cambria"/>
          <w:color w:val="575757"/>
        </w:rPr>
        <w:t>allow</w:t>
      </w:r>
      <w:proofErr w:type="gramEnd"/>
      <w:r>
        <w:rPr>
          <w:rFonts w:ascii="Cambria" w:hAnsi="Cambria"/>
          <w:color w:val="575757"/>
        </w:rPr>
        <w:t xml:space="preserve"> and other permissions are deny, you need to understand the order of precedence:</w:t>
      </w:r>
    </w:p>
    <w:p w14:paraId="263D4B3E" w14:textId="77777777" w:rsidR="00ED2EB1" w:rsidRDefault="00ED2EB1" w:rsidP="00ED2EB1">
      <w:pPr>
        <w:pStyle w:val="NormalWeb"/>
        <w:numPr>
          <w:ilvl w:val="0"/>
          <w:numId w:val="25"/>
        </w:numPr>
        <w:shd w:val="clear" w:color="auto" w:fill="FFFFFF"/>
        <w:spacing w:before="0" w:beforeAutospacing="0" w:after="0" w:afterAutospacing="0"/>
        <w:ind w:left="1695" w:right="975"/>
        <w:rPr>
          <w:rFonts w:ascii="Cambria" w:hAnsi="Cambria"/>
          <w:color w:val="575757"/>
        </w:rPr>
      </w:pPr>
      <w:r>
        <w:rPr>
          <w:rFonts w:ascii="Cambria" w:hAnsi="Cambria"/>
          <w:color w:val="575757"/>
        </w:rPr>
        <w:t>Explicit deny</w:t>
      </w:r>
    </w:p>
    <w:p w14:paraId="187C59B3" w14:textId="77777777" w:rsidR="00ED2EB1" w:rsidRDefault="00ED2EB1" w:rsidP="00ED2EB1">
      <w:pPr>
        <w:pStyle w:val="NormalWeb"/>
        <w:numPr>
          <w:ilvl w:val="0"/>
          <w:numId w:val="25"/>
        </w:numPr>
        <w:shd w:val="clear" w:color="auto" w:fill="FFFFFF"/>
        <w:spacing w:before="0" w:beforeAutospacing="0" w:after="0" w:afterAutospacing="0"/>
        <w:ind w:left="1695" w:right="975"/>
        <w:rPr>
          <w:rFonts w:ascii="Cambria" w:hAnsi="Cambria"/>
          <w:color w:val="575757"/>
        </w:rPr>
      </w:pPr>
      <w:r>
        <w:rPr>
          <w:rFonts w:ascii="Cambria" w:hAnsi="Cambria"/>
          <w:color w:val="575757"/>
        </w:rPr>
        <w:t>Explicit allow</w:t>
      </w:r>
    </w:p>
    <w:p w14:paraId="7589E923" w14:textId="77777777" w:rsidR="00ED2EB1" w:rsidRDefault="00ED2EB1" w:rsidP="00ED2EB1">
      <w:pPr>
        <w:pStyle w:val="NormalWeb"/>
        <w:numPr>
          <w:ilvl w:val="0"/>
          <w:numId w:val="25"/>
        </w:numPr>
        <w:shd w:val="clear" w:color="auto" w:fill="FFFFFF"/>
        <w:spacing w:before="0" w:beforeAutospacing="0" w:after="0" w:afterAutospacing="0"/>
        <w:ind w:left="1695" w:right="975"/>
        <w:rPr>
          <w:rFonts w:ascii="Cambria" w:hAnsi="Cambria"/>
          <w:color w:val="575757"/>
        </w:rPr>
      </w:pPr>
      <w:r>
        <w:rPr>
          <w:rFonts w:ascii="Cambria" w:hAnsi="Cambria"/>
          <w:color w:val="575757"/>
        </w:rPr>
        <w:t>Inherited deny</w:t>
      </w:r>
    </w:p>
    <w:p w14:paraId="46C1DDFF" w14:textId="77777777" w:rsidR="00ED2EB1" w:rsidRDefault="00ED2EB1" w:rsidP="00ED2EB1">
      <w:pPr>
        <w:pStyle w:val="NormalWeb"/>
        <w:numPr>
          <w:ilvl w:val="0"/>
          <w:numId w:val="25"/>
        </w:numPr>
        <w:shd w:val="clear" w:color="auto" w:fill="FFFFFF"/>
        <w:spacing w:before="0" w:beforeAutospacing="0" w:after="0" w:afterAutospacing="0"/>
        <w:ind w:left="1695" w:right="975"/>
        <w:rPr>
          <w:rFonts w:ascii="Cambria" w:hAnsi="Cambria"/>
          <w:color w:val="575757"/>
        </w:rPr>
      </w:pPr>
      <w:r>
        <w:rPr>
          <w:rFonts w:ascii="Cambria" w:hAnsi="Cambria"/>
          <w:color w:val="575757"/>
        </w:rPr>
        <w:t>Inherited allow</w:t>
      </w:r>
    </w:p>
    <w:p w14:paraId="166E6A43"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 other considerations for permissions are as follows:</w:t>
      </w:r>
    </w:p>
    <w:p w14:paraId="24EF5206" w14:textId="77777777" w:rsidR="00ED2EB1" w:rsidRDefault="00ED2EB1" w:rsidP="00ED2EB1">
      <w:pPr>
        <w:pStyle w:val="NormalWeb"/>
        <w:numPr>
          <w:ilvl w:val="0"/>
          <w:numId w:val="26"/>
        </w:numPr>
        <w:shd w:val="clear" w:color="auto" w:fill="FFFFFF"/>
        <w:spacing w:before="0" w:beforeAutospacing="0" w:after="0" w:afterAutospacing="0"/>
        <w:ind w:left="1695" w:right="975"/>
        <w:rPr>
          <w:rFonts w:ascii="Cambria" w:hAnsi="Cambria"/>
          <w:color w:val="575757"/>
        </w:rPr>
      </w:pPr>
      <w:r>
        <w:rPr>
          <w:rFonts w:ascii="Cambria" w:hAnsi="Cambria"/>
          <w:color w:val="575757"/>
        </w:rPr>
        <w:t>Each permission has a scope that determines what range of objects to which it applies.</w:t>
      </w:r>
    </w:p>
    <w:p w14:paraId="0C2A872D" w14:textId="77777777" w:rsidR="00ED2EB1" w:rsidRDefault="00ED2EB1" w:rsidP="00ED2EB1">
      <w:pPr>
        <w:pStyle w:val="NormalWeb"/>
        <w:numPr>
          <w:ilvl w:val="0"/>
          <w:numId w:val="26"/>
        </w:numPr>
        <w:shd w:val="clear" w:color="auto" w:fill="FFFFFF"/>
        <w:spacing w:before="0" w:beforeAutospacing="0" w:after="0" w:afterAutospacing="0"/>
        <w:ind w:left="1695" w:right="975"/>
        <w:rPr>
          <w:rFonts w:ascii="Cambria" w:hAnsi="Cambria"/>
          <w:color w:val="575757"/>
        </w:rPr>
      </w:pPr>
      <w:r>
        <w:rPr>
          <w:rFonts w:ascii="Cambria" w:hAnsi="Cambria"/>
          <w:color w:val="575757"/>
        </w:rPr>
        <w:t>Users that do not have explicit permission assigned to an object and are not part of any inherited permission have no permission to the object.</w:t>
      </w:r>
    </w:p>
    <w:p w14:paraId="56907867" w14:textId="77777777" w:rsidR="00ED2EB1" w:rsidRDefault="00ED2EB1" w:rsidP="00ED2EB1">
      <w:pPr>
        <w:pStyle w:val="NormalWeb"/>
        <w:numPr>
          <w:ilvl w:val="0"/>
          <w:numId w:val="26"/>
        </w:numPr>
        <w:shd w:val="clear" w:color="auto" w:fill="FFFFFF"/>
        <w:spacing w:before="0" w:beforeAutospacing="0" w:after="0" w:afterAutospacing="0"/>
        <w:ind w:left="1695" w:right="975"/>
        <w:rPr>
          <w:rFonts w:ascii="Cambria" w:hAnsi="Cambria"/>
          <w:color w:val="575757"/>
        </w:rPr>
      </w:pPr>
      <w:r>
        <w:rPr>
          <w:rFonts w:ascii="Cambria" w:hAnsi="Cambria"/>
          <w:color w:val="575757"/>
        </w:rPr>
        <w:t>Users can be members in multiple groups that have different permissions to the same object.</w:t>
      </w:r>
    </w:p>
    <w:p w14:paraId="7F67E3F3" w14:textId="77777777" w:rsidR="00ED2EB1" w:rsidRDefault="00ED2EB1" w:rsidP="00ED2EB1">
      <w:pPr>
        <w:pStyle w:val="NormalWeb"/>
        <w:numPr>
          <w:ilvl w:val="0"/>
          <w:numId w:val="26"/>
        </w:numPr>
        <w:shd w:val="clear" w:color="auto" w:fill="FFFFFF"/>
        <w:spacing w:before="0" w:beforeAutospacing="0" w:after="0" w:afterAutospacing="0"/>
        <w:ind w:left="1695" w:right="975"/>
        <w:rPr>
          <w:rFonts w:ascii="Cambria" w:hAnsi="Cambria"/>
          <w:color w:val="575757"/>
        </w:rPr>
      </w:pPr>
      <w:r>
        <w:rPr>
          <w:rFonts w:ascii="Cambria" w:hAnsi="Cambria"/>
          <w:color w:val="575757"/>
        </w:rPr>
        <w:t>Owners of a file or folder have full control of the object.</w:t>
      </w:r>
    </w:p>
    <w:p w14:paraId="4FA0EDFE"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simplify the analysis of effective permissions, the Advanced Security Settings window for any file or folder includes an Effective Access tab, as shown in </w:t>
      </w:r>
      <w:hyperlink r:id="rId272" w:history="1">
        <w:r>
          <w:rPr>
            <w:rStyle w:val="Hyperlink"/>
            <w:rFonts w:ascii="Cambria" w:hAnsi="Cambria"/>
            <w:color w:val="0081BC"/>
            <w:u w:val="none"/>
          </w:rPr>
          <w:t>Figure 5-14</w:t>
        </w:r>
      </w:hyperlink>
      <w:r>
        <w:rPr>
          <w:rFonts w:ascii="Cambria" w:hAnsi="Cambria"/>
          <w:color w:val="575757"/>
        </w:rPr>
        <w:t>. When you select a user or group on the Effective Access tab, the advanced NTFS permissions which are effective for that group or user are displayed. This tool doesn’t show how those effective permissions were obtained; it shows only what they are. You still need to review permissions on folders above to identify how the permissions were obtained.</w:t>
      </w:r>
    </w:p>
    <w:p w14:paraId="6BD707E8" w14:textId="77777777" w:rsidR="00ED2EB1" w:rsidRDefault="00ED2EB1" w:rsidP="00ED2EB1">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5-14</w:t>
      </w:r>
      <w:r>
        <w:rPr>
          <w:rStyle w:val="mediaassettitle"/>
          <w:rFonts w:ascii="Tahoma" w:hAnsi="Tahoma" w:cs="Tahoma"/>
          <w:b/>
          <w:bCs/>
          <w:color w:val="000000"/>
          <w:sz w:val="28"/>
          <w:szCs w:val="28"/>
        </w:rPr>
        <w:t>Effective Access Tab in Advanced File or Folder Security Settings</w:t>
      </w:r>
    </w:p>
    <w:p w14:paraId="335738EE" w14:textId="62936B85" w:rsidR="00ED2EB1" w:rsidRDefault="00ED2EB1" w:rsidP="00ED2EB1">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4846A71" wp14:editId="5AB4BBBF">
            <wp:extent cx="5664835" cy="5201285"/>
            <wp:effectExtent l="0" t="0" r="0" b="0"/>
            <wp:docPr id="27" name="Picture 27" descr="A screenshot of the Advanced Security Settings window for a folder with the contents of the Effective Access tab listed. A user or group can be selected by clicking on Select a user. This displays the advanced N T F S permissions effective for that user o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A screenshot of the Advanced Security Settings window for a folder with the contents of the Effective Access tab listed. A user or group can be selected by clicking on Select a user. This displays the advanced N T F S permissions effective for that user or group."/>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664835" cy="5201285"/>
                    </a:xfrm>
                    <a:prstGeom prst="rect">
                      <a:avLst/>
                    </a:prstGeom>
                    <a:noFill/>
                    <a:ln>
                      <a:noFill/>
                    </a:ln>
                  </pic:spPr>
                </pic:pic>
              </a:graphicData>
            </a:graphic>
          </wp:inline>
        </w:drawing>
      </w:r>
    </w:p>
    <w:p w14:paraId="342FE0CC" w14:textId="110DA71D" w:rsidR="00ED2EB1" w:rsidRDefault="00ED2EB1" w:rsidP="00ED2EB1">
      <w:pPr>
        <w:shd w:val="clear" w:color="auto" w:fill="FFFFFF"/>
        <w:jc w:val="center"/>
        <w:rPr>
          <w:rFonts w:ascii="Cambria" w:hAnsi="Cambria"/>
          <w:color w:val="575757"/>
        </w:rPr>
      </w:pPr>
      <w:r>
        <w:rPr>
          <w:rFonts w:ascii="Cambria" w:hAnsi="Cambria"/>
          <w:noProof/>
          <w:color w:val="575757"/>
        </w:rPr>
        <w:drawing>
          <wp:inline distT="0" distB="0" distL="0" distR="0" wp14:anchorId="26F4383C" wp14:editId="2A837AE0">
            <wp:extent cx="201930" cy="201930"/>
            <wp:effectExtent l="0" t="0" r="7620" b="7620"/>
            <wp:docPr id="26" name="Picture 2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Enlarge Imag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BCFBFE3" w14:textId="77777777" w:rsidR="00ED2EB1" w:rsidRDefault="00ED2EB1" w:rsidP="00ED2EB1">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5C012FC5" w14:textId="77777777" w:rsidR="00ED2EB1" w:rsidRDefault="00ED2EB1" w:rsidP="00ED2EB1">
      <w:pPr>
        <w:pStyle w:val="NormalWeb"/>
        <w:shd w:val="clear" w:color="auto" w:fill="FFFFFF"/>
        <w:spacing w:before="0" w:beforeAutospacing="0" w:after="225" w:afterAutospacing="0"/>
        <w:rPr>
          <w:rFonts w:ascii="Cambria" w:hAnsi="Cambria"/>
          <w:color w:val="575757"/>
        </w:rPr>
      </w:pPr>
      <w:r>
        <w:rPr>
          <w:rFonts w:ascii="Cambria" w:hAnsi="Cambria"/>
          <w:color w:val="575757"/>
        </w:rPr>
        <w:t>The Effective Access tab in a file or folder’s Advanced Security Settings does not include ownership as part of its effective permission calculations.</w:t>
      </w:r>
    </w:p>
    <w:p w14:paraId="34927D45" w14:textId="635D8A95" w:rsidR="00ED2EB1" w:rsidRDefault="00ED2EB1" w:rsidP="00ED2EB1">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21E1EB5">
          <v:shape id="_x0000_i1210" type="#_x0000_t75" style="width:42.1pt;height:17.75pt" o:ole="">
            <v:imagedata r:id="rId62" o:title=""/>
          </v:shape>
          <w:control r:id="rId274" w:name="DefaultOcxName43" w:shapeid="_x0000_i1210"/>
        </w:object>
      </w:r>
    </w:p>
    <w:p w14:paraId="72DC9EB3" w14:textId="77777777" w:rsidR="00ED2EB1" w:rsidRDefault="00ED2EB1" w:rsidP="00ED2EB1">
      <w:pPr>
        <w:shd w:val="clear" w:color="auto" w:fill="FFFFFF"/>
        <w:rPr>
          <w:rFonts w:ascii="Cambria" w:hAnsi="Cambria"/>
          <w:color w:val="575757"/>
        </w:rPr>
      </w:pPr>
      <w:hyperlink r:id="rId275" w:tooltip="Help" w:history="1">
        <w:r>
          <w:rPr>
            <w:rStyle w:val="novisual"/>
            <w:rFonts w:ascii="Helvetica" w:hAnsi="Helvetica" w:cs="Helvetica"/>
            <w:b/>
            <w:bCs/>
            <w:color w:val="7A7A7A"/>
            <w:sz w:val="23"/>
            <w:szCs w:val="23"/>
            <w:bdr w:val="none" w:sz="0" w:space="0" w:color="auto" w:frame="1"/>
          </w:rPr>
          <w:t>help</w:t>
        </w:r>
      </w:hyperlink>
    </w:p>
    <w:p w14:paraId="0B936D60" w14:textId="77777777" w:rsidR="00ED2EB1" w:rsidRDefault="00ED2EB1" w:rsidP="00ED2EB1">
      <w:pPr>
        <w:ind w:hanging="28816"/>
        <w:rPr>
          <w:rFonts w:ascii="Cambria" w:hAnsi="Cambria"/>
          <w:color w:val="575757"/>
        </w:rPr>
      </w:pPr>
      <w:r>
        <w:rPr>
          <w:rFonts w:ascii="Cambria" w:hAnsi="Cambria"/>
          <w:color w:val="575757"/>
        </w:rPr>
        <w:t>Application Opened</w:t>
      </w:r>
    </w:p>
    <w:p w14:paraId="31D7AA68" w14:textId="77777777" w:rsidR="00ED2EB1" w:rsidRDefault="00ED2EB1" w:rsidP="00ED2EB1">
      <w:pPr>
        <w:shd w:val="clear" w:color="auto" w:fill="FFFFFF"/>
        <w:rPr>
          <w:rFonts w:ascii="Cambria" w:hAnsi="Cambria"/>
          <w:color w:val="575757"/>
        </w:rPr>
      </w:pPr>
      <w:hyperlink r:id="rId276" w:anchor="header" w:history="1">
        <w:r>
          <w:rPr>
            <w:rStyle w:val="Hyperlink"/>
            <w:rFonts w:ascii="Cambria" w:hAnsi="Cambria"/>
            <w:color w:val="0081BC"/>
            <w:u w:val="none"/>
          </w:rPr>
          <w:t>Main content</w:t>
        </w:r>
      </w:hyperlink>
    </w:p>
    <w:p w14:paraId="39B129E7" w14:textId="77777777" w:rsidR="00ED2EB1" w:rsidRDefault="00ED2EB1" w:rsidP="00ED2EB1">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5-11g</w:t>
      </w:r>
      <w:r>
        <w:rPr>
          <w:rStyle w:val="headingtext"/>
          <w:rFonts w:ascii="Open Sans" w:hAnsi="Open Sans" w:cs="Open Sans"/>
          <w:color w:val="DF7300"/>
          <w:sz w:val="54"/>
          <w:szCs w:val="54"/>
        </w:rPr>
        <w:t>Ownership</w:t>
      </w:r>
    </w:p>
    <w:p w14:paraId="5CA15FC1"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Each NTFS file or folder has an owner assigned to it. The owner of a file or folder always </w:t>
      </w:r>
      <w:proofErr w:type="gramStart"/>
      <w:r>
        <w:rPr>
          <w:rFonts w:ascii="Cambria" w:hAnsi="Cambria"/>
          <w:color w:val="575757"/>
        </w:rPr>
        <w:t>has the ability to</w:t>
      </w:r>
      <w:proofErr w:type="gramEnd"/>
      <w:r>
        <w:rPr>
          <w:rFonts w:ascii="Cambria" w:hAnsi="Cambria"/>
          <w:color w:val="575757"/>
        </w:rPr>
        <w:t xml:space="preserve"> assign permissions to that file or folder, regardless of which existing permissions are assigned. This ensures that the owner can always assign himself Full control permission and modify a file.</w:t>
      </w:r>
    </w:p>
    <w:p w14:paraId="35E34AFA"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bookmarkStart w:id="32" w:name="PageEnd_193"/>
      <w:bookmarkEnd w:id="32"/>
      <w:r>
        <w:rPr>
          <w:rFonts w:ascii="Cambria" w:hAnsi="Cambria"/>
          <w:color w:val="575757"/>
        </w:rPr>
        <w:t>Members of the Administrators group have the right, by default, to assign or take ownership of a file or folder. Users with the Full control basic permission or the advanced NTFS permission Take ownership can also assume ownership of a file.</w:t>
      </w:r>
    </w:p>
    <w:p w14:paraId="6BC026D1"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You can view or modify the owner of a file or folder in the Advanced Security Settings window when using File Explorer. At a command prompt, you can use the </w:t>
      </w:r>
      <w:proofErr w:type="spellStart"/>
      <w:r>
        <w:rPr>
          <w:rFonts w:ascii="Cambria" w:hAnsi="Cambria"/>
          <w:color w:val="575757"/>
        </w:rPr>
        <w:t>icacls</w:t>
      </w:r>
      <w:proofErr w:type="spellEnd"/>
      <w:r>
        <w:rPr>
          <w:rFonts w:ascii="Cambria" w:hAnsi="Cambria"/>
          <w:color w:val="575757"/>
        </w:rPr>
        <w:t xml:space="preserve"> or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takeown</w:t>
      </w:r>
      <w:proofErr w:type="spellEnd"/>
      <w:r>
        <w:rPr>
          <w:rFonts w:ascii="Cambria" w:hAnsi="Cambria"/>
          <w:color w:val="575757"/>
        </w:rPr>
        <w:fldChar w:fldCharType="end"/>
      </w:r>
      <w:r>
        <w:rPr>
          <w:rFonts w:ascii="Cambria" w:hAnsi="Cambria"/>
          <w:color w:val="575757"/>
        </w:rPr>
        <w:t> utilities to configure ownership. In Windows PowerShell, you can use the Get-</w:t>
      </w:r>
      <w:proofErr w:type="spellStart"/>
      <w:r>
        <w:rPr>
          <w:rFonts w:ascii="Cambria" w:hAnsi="Cambria"/>
          <w:color w:val="575757"/>
        </w:rPr>
        <w:t>Acl</w:t>
      </w:r>
      <w:proofErr w:type="spellEnd"/>
      <w:r>
        <w:rPr>
          <w:rFonts w:ascii="Cambria" w:hAnsi="Cambria"/>
          <w:color w:val="575757"/>
        </w:rPr>
        <w:t xml:space="preserve"> and Set-</w:t>
      </w:r>
      <w:proofErr w:type="spellStart"/>
      <w:r>
        <w:rPr>
          <w:rFonts w:ascii="Cambria" w:hAnsi="Cambria"/>
          <w:color w:val="575757"/>
        </w:rPr>
        <w:t>Acl</w:t>
      </w:r>
      <w:proofErr w:type="spellEnd"/>
      <w:r>
        <w:rPr>
          <w:rFonts w:ascii="Cambria" w:hAnsi="Cambria"/>
          <w:color w:val="575757"/>
        </w:rPr>
        <w:t xml:space="preserve"> cmdlets to view and modify ownership.</w:t>
      </w:r>
    </w:p>
    <w:p w14:paraId="459E2380" w14:textId="1F5A4C3C" w:rsidR="00ED2EB1" w:rsidRDefault="00ED2EB1" w:rsidP="00ED2EB1">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8BB114D">
          <v:shape id="_x0000_i1213" type="#_x0000_t75" style="width:42.1pt;height:17.75pt" o:ole="">
            <v:imagedata r:id="rId62" o:title=""/>
          </v:shape>
          <w:control r:id="rId277" w:name="DefaultOcxName44" w:shapeid="_x0000_i1213"/>
        </w:object>
      </w:r>
    </w:p>
    <w:p w14:paraId="5EC4BDD7" w14:textId="77777777" w:rsidR="00ED2EB1" w:rsidRDefault="00ED2EB1" w:rsidP="00ED2EB1">
      <w:pPr>
        <w:shd w:val="clear" w:color="auto" w:fill="FFFFFF"/>
        <w:rPr>
          <w:rFonts w:ascii="Cambria" w:hAnsi="Cambria"/>
          <w:color w:val="575757"/>
        </w:rPr>
      </w:pPr>
      <w:hyperlink r:id="rId278" w:tooltip="Help" w:history="1">
        <w:r>
          <w:rPr>
            <w:rStyle w:val="novisual"/>
            <w:rFonts w:ascii="Helvetica" w:hAnsi="Helvetica" w:cs="Helvetica"/>
            <w:b/>
            <w:bCs/>
            <w:color w:val="7A7A7A"/>
            <w:sz w:val="23"/>
            <w:szCs w:val="23"/>
            <w:bdr w:val="none" w:sz="0" w:space="0" w:color="auto" w:frame="1"/>
          </w:rPr>
          <w:t>help</w:t>
        </w:r>
      </w:hyperlink>
    </w:p>
    <w:p w14:paraId="0C48C3BF" w14:textId="77777777" w:rsidR="00ED2EB1" w:rsidRDefault="00ED2EB1" w:rsidP="00ED2EB1">
      <w:pPr>
        <w:ind w:hanging="28816"/>
        <w:rPr>
          <w:rFonts w:ascii="Cambria" w:hAnsi="Cambria"/>
          <w:color w:val="575757"/>
        </w:rPr>
      </w:pPr>
      <w:r>
        <w:rPr>
          <w:rFonts w:ascii="Cambria" w:hAnsi="Cambria"/>
          <w:color w:val="575757"/>
        </w:rPr>
        <w:t>Application Opened</w:t>
      </w:r>
    </w:p>
    <w:p w14:paraId="5E8A3CAC" w14:textId="77777777" w:rsidR="00ED2EB1" w:rsidRDefault="00ED2EB1" w:rsidP="00ED2EB1">
      <w:pPr>
        <w:shd w:val="clear" w:color="auto" w:fill="FFFFFF"/>
        <w:rPr>
          <w:rFonts w:ascii="Cambria" w:hAnsi="Cambria"/>
          <w:color w:val="575757"/>
        </w:rPr>
      </w:pPr>
      <w:hyperlink r:id="rId279" w:anchor="header" w:history="1">
        <w:r>
          <w:rPr>
            <w:rStyle w:val="Hyperlink"/>
            <w:rFonts w:ascii="Cambria" w:hAnsi="Cambria"/>
            <w:color w:val="0081BC"/>
            <w:u w:val="none"/>
          </w:rPr>
          <w:t>Main content</w:t>
        </w:r>
      </w:hyperlink>
    </w:p>
    <w:p w14:paraId="78466B7D" w14:textId="77777777" w:rsidR="00ED2EB1" w:rsidRDefault="00ED2EB1" w:rsidP="00ED2EB1">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5-11h</w:t>
      </w:r>
      <w:r>
        <w:rPr>
          <w:rStyle w:val="headingtext"/>
          <w:rFonts w:ascii="Open Sans" w:hAnsi="Open Sans" w:cs="Open Sans"/>
          <w:color w:val="DF7300"/>
          <w:sz w:val="54"/>
          <w:szCs w:val="54"/>
        </w:rPr>
        <w:t>Permission Changes When Content Is Copied or Moved</w:t>
      </w:r>
    </w:p>
    <w:p w14:paraId="4096833C"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files and folders are first created in a volume that is formatted with NTFS, they take on the permission settings of the folder in which they are created. Copy operations always create new versions of the content that is being copied. Those new versions take on the permission settings of the target location, which might be different than the permission settings of the source content. Move operations affect permissions differently depending on the destination location relative to the source location.</w:t>
      </w:r>
    </w:p>
    <w:p w14:paraId="69357321"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Each single volume or partition formatted with the NTFS file system has its own database to track permissions and attributes for each file and folder it stores. When files and folders are moved from one location on the volume to another location on the same volume, new content is not created; only pointers to the content are moved in the database. In that case, the destination content keeps whatever permissions it originally had, regardless of the destination folder’s permissions.</w:t>
      </w:r>
    </w:p>
    <w:p w14:paraId="428EAD21"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files and folders are moved from one volume to a different volume formatted with NTFS, new content is created in the destination location. Just like a copy operation, the new content takes on the permission settings of the target location. Any permission settings assigned to the source content are lost.</w:t>
      </w:r>
    </w:p>
    <w:p w14:paraId="7694934B" w14:textId="223CAFAF" w:rsidR="00ED2EB1" w:rsidRDefault="00ED2EB1" w:rsidP="00ED2EB1">
      <w:pPr>
        <w:shd w:val="clear" w:color="auto" w:fill="FFFFFF"/>
        <w:rPr>
          <w:rFonts w:ascii="Cambria" w:hAnsi="Cambria"/>
          <w:color w:val="575757"/>
        </w:rPr>
      </w:pPr>
      <w:bookmarkStart w:id="33" w:name="PageEnd_194"/>
      <w:bookmarkEnd w:id="33"/>
      <w:r>
        <w:rPr>
          <w:rStyle w:val="jumptopage-label"/>
          <w:rFonts w:ascii="Cambria" w:hAnsi="Cambria"/>
          <w:color w:val="575757"/>
        </w:rPr>
        <w:t>Go to pg.</w:t>
      </w:r>
      <w:r>
        <w:rPr>
          <w:rFonts w:ascii="Cambria" w:hAnsi="Cambria"/>
          <w:color w:val="575757"/>
        </w:rPr>
        <w:object w:dxaOrig="1440" w:dyaOrig="1440" w14:anchorId="03451524">
          <v:shape id="_x0000_i1216" type="#_x0000_t75" style="width:42.1pt;height:17.75pt" o:ole="">
            <v:imagedata r:id="rId62" o:title=""/>
          </v:shape>
          <w:control r:id="rId280" w:name="DefaultOcxName45" w:shapeid="_x0000_i1216"/>
        </w:object>
      </w:r>
    </w:p>
    <w:p w14:paraId="3CE388F3" w14:textId="77777777" w:rsidR="00ED2EB1" w:rsidRDefault="00ED2EB1" w:rsidP="00ED2EB1">
      <w:pPr>
        <w:shd w:val="clear" w:color="auto" w:fill="FFFFFF"/>
        <w:rPr>
          <w:rFonts w:ascii="Cambria" w:hAnsi="Cambria"/>
          <w:color w:val="575757"/>
        </w:rPr>
      </w:pPr>
      <w:hyperlink r:id="rId281" w:tooltip="Help" w:history="1">
        <w:r>
          <w:rPr>
            <w:rStyle w:val="novisual"/>
            <w:rFonts w:ascii="Helvetica" w:hAnsi="Helvetica" w:cs="Helvetica"/>
            <w:b/>
            <w:bCs/>
            <w:color w:val="7A7A7A"/>
            <w:sz w:val="23"/>
            <w:szCs w:val="23"/>
            <w:bdr w:val="none" w:sz="0" w:space="0" w:color="auto" w:frame="1"/>
          </w:rPr>
          <w:t>help</w:t>
        </w:r>
      </w:hyperlink>
    </w:p>
    <w:p w14:paraId="41C6F2E0" w14:textId="77777777" w:rsidR="00ED2EB1" w:rsidRDefault="00ED2EB1" w:rsidP="00ED2EB1">
      <w:pPr>
        <w:ind w:hanging="28816"/>
        <w:rPr>
          <w:rFonts w:ascii="Cambria" w:hAnsi="Cambria"/>
          <w:color w:val="575757"/>
        </w:rPr>
      </w:pPr>
      <w:r>
        <w:rPr>
          <w:rFonts w:ascii="Cambria" w:hAnsi="Cambria"/>
          <w:color w:val="575757"/>
        </w:rPr>
        <w:t>Application Opened</w:t>
      </w:r>
    </w:p>
    <w:p w14:paraId="08604A6E" w14:textId="77777777" w:rsidR="00ED2EB1" w:rsidRDefault="00ED2EB1" w:rsidP="00ED2EB1">
      <w:pPr>
        <w:shd w:val="clear" w:color="auto" w:fill="FFFFFF"/>
        <w:rPr>
          <w:rFonts w:ascii="Cambria" w:hAnsi="Cambria"/>
          <w:color w:val="575757"/>
        </w:rPr>
      </w:pPr>
      <w:hyperlink r:id="rId282" w:anchor="header" w:history="1">
        <w:r>
          <w:rPr>
            <w:rStyle w:val="Hyperlink"/>
            <w:rFonts w:ascii="Cambria" w:hAnsi="Cambria"/>
            <w:color w:val="0081BC"/>
            <w:u w:val="none"/>
          </w:rPr>
          <w:t>Main content</w:t>
        </w:r>
      </w:hyperlink>
    </w:p>
    <w:p w14:paraId="71140346" w14:textId="77777777" w:rsidR="00ED2EB1" w:rsidRDefault="00ED2EB1" w:rsidP="00ED2EB1">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5-11i</w:t>
      </w:r>
      <w:r>
        <w:rPr>
          <w:rStyle w:val="headingtext"/>
          <w:rFonts w:ascii="Open Sans" w:hAnsi="Open Sans" w:cs="Open Sans"/>
          <w:color w:val="DF7300"/>
          <w:sz w:val="54"/>
          <w:szCs w:val="54"/>
        </w:rPr>
        <w:t>Permission Strategy Considerations</w:t>
      </w:r>
    </w:p>
    <w:p w14:paraId="27CE7FCE"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Assigning and managing file permissions is seldom required for computers running Windows 10. Administrators have full access to the entire file system as required for any maintenance. Users have full access to their own profiles to store documents and application data. Users do not have access to the profiles of other users or the ability to modify system files. In </w:t>
      </w:r>
      <w:proofErr w:type="gramStart"/>
      <w:r>
        <w:rPr>
          <w:rFonts w:ascii="Cambria" w:hAnsi="Cambria"/>
          <w:color w:val="575757"/>
        </w:rPr>
        <w:t>the vast majority of</w:t>
      </w:r>
      <w:proofErr w:type="gramEnd"/>
      <w:r>
        <w:rPr>
          <w:rFonts w:ascii="Cambria" w:hAnsi="Cambria"/>
          <w:color w:val="575757"/>
        </w:rPr>
        <w:t xml:space="preserve"> scenarios, this is what you want.</w:t>
      </w:r>
    </w:p>
    <w:p w14:paraId="3809C08D"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In rare cases, an application might require you to modify the file system permissions to run properly. For example, some applications that use a nonstandard update process require you to give users modify permission to the application folder. Then, the user </w:t>
      </w:r>
      <w:proofErr w:type="gramStart"/>
      <w:r>
        <w:rPr>
          <w:rFonts w:ascii="Cambria" w:hAnsi="Cambria"/>
          <w:color w:val="575757"/>
        </w:rPr>
        <w:t>is able to</w:t>
      </w:r>
      <w:proofErr w:type="gramEnd"/>
      <w:r>
        <w:rPr>
          <w:rFonts w:ascii="Cambria" w:hAnsi="Cambria"/>
          <w:color w:val="575757"/>
        </w:rPr>
        <w:t xml:space="preserve"> run the script that copies files and updates the application.</w:t>
      </w:r>
    </w:p>
    <w:p w14:paraId="692CBC55"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Most of the detailed considerations about applying file and folder permissions are more relevant for configuring permissions on a shared folder on a server. On a server, you might have a shared folder with multiple folders inside it. Each of the folders in the shared folder might have different permissions for different departments.</w:t>
      </w:r>
    </w:p>
    <w:p w14:paraId="74420448" w14:textId="77777777" w:rsidR="00ED2EB1" w:rsidRDefault="00ED2EB1" w:rsidP="00ED2EB1">
      <w:pPr>
        <w:rPr>
          <w:rFonts w:ascii="Cambria" w:hAnsi="Cambria"/>
          <w:color w:val="575757"/>
        </w:rPr>
      </w:pPr>
      <w:r>
        <w:rPr>
          <w:rStyle w:val="label"/>
          <w:rFonts w:ascii="Tahoma" w:hAnsi="Tahoma" w:cs="Tahoma"/>
          <w:b/>
          <w:bCs/>
          <w:color w:val="FFFFFF"/>
          <w:sz w:val="27"/>
          <w:szCs w:val="27"/>
          <w:shd w:val="clear" w:color="auto" w:fill="007DB8"/>
        </w:rPr>
        <w:lastRenderedPageBreak/>
        <w:t>Activity </w:t>
      </w:r>
      <w:r>
        <w:rPr>
          <w:rStyle w:val="ordinal"/>
          <w:rFonts w:ascii="Tahoma" w:hAnsi="Tahoma" w:cs="Tahoma"/>
          <w:b/>
          <w:bCs/>
          <w:color w:val="FFFFFF"/>
          <w:sz w:val="27"/>
          <w:szCs w:val="27"/>
          <w:shd w:val="clear" w:color="auto" w:fill="007DB8"/>
        </w:rPr>
        <w:t>5-9:</w:t>
      </w:r>
    </w:p>
    <w:p w14:paraId="23AB4494" w14:textId="77777777" w:rsidR="00ED2EB1" w:rsidRDefault="00ED2EB1" w:rsidP="00ED2EB1">
      <w:pPr>
        <w:pStyle w:val="Heading3"/>
        <w:spacing w:before="0"/>
        <w:ind w:left="300"/>
        <w:rPr>
          <w:rFonts w:ascii="Tahoma" w:hAnsi="Tahoma" w:cs="Tahoma"/>
          <w:color w:val="000000"/>
        </w:rPr>
      </w:pPr>
      <w:r>
        <w:rPr>
          <w:rFonts w:ascii="Tahoma" w:hAnsi="Tahoma" w:cs="Tahoma"/>
          <w:color w:val="000000"/>
        </w:rPr>
        <w:t>Managing File and Folder Permissions</w:t>
      </w:r>
    </w:p>
    <w:p w14:paraId="7C72B682" w14:textId="77777777" w:rsidR="00ED2EB1" w:rsidRDefault="00ED2EB1" w:rsidP="00ED2EB1">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Time Required: </w:t>
      </w:r>
      <w:r>
        <w:rPr>
          <w:rFonts w:ascii="Cambria" w:hAnsi="Cambria"/>
          <w:color w:val="575757"/>
        </w:rPr>
        <w:t>30 minutes</w:t>
      </w:r>
    </w:p>
    <w:p w14:paraId="57D083C6" w14:textId="77777777" w:rsidR="00ED2EB1" w:rsidRDefault="00ED2EB1" w:rsidP="00ED2EB1">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Objective: </w:t>
      </w:r>
      <w:r>
        <w:rPr>
          <w:rFonts w:ascii="Cambria" w:hAnsi="Cambria"/>
          <w:color w:val="575757"/>
        </w:rPr>
        <w:t>Configure a new folder with unique NTFS security settings</w:t>
      </w:r>
    </w:p>
    <w:p w14:paraId="755C2828" w14:textId="77777777" w:rsidR="00ED2EB1" w:rsidRDefault="00ED2EB1" w:rsidP="00ED2EB1">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Description: </w:t>
      </w:r>
      <w:r>
        <w:rPr>
          <w:rFonts w:ascii="Cambria" w:hAnsi="Cambria"/>
          <w:color w:val="575757"/>
        </w:rPr>
        <w:t>In this activity, you create a new folder called Marketing Documents on the C: drive. The default permissions are removed and replaced with permissions that allow only your user account to access the folder. You then create a file in the folder and investigate its resulting inherited permissions.</w:t>
      </w:r>
    </w:p>
    <w:p w14:paraId="6B7D6F94" w14:textId="77777777" w:rsidR="00ED2EB1" w:rsidRDefault="00ED2EB1" w:rsidP="00ED2EB1">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462E7415"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You should already be signed in from the previous activity.</w:t>
      </w:r>
    </w:p>
    <w:p w14:paraId="7F281215" w14:textId="77777777" w:rsidR="00ED2EB1" w:rsidRDefault="00ED2EB1" w:rsidP="00ED2EB1">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3F4AA245"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File Explorer</w:t>
      </w:r>
      <w:r>
        <w:rPr>
          <w:rFonts w:ascii="Cambria" w:hAnsi="Cambria"/>
          <w:color w:val="575757"/>
        </w:rPr>
        <w:t>.</w:t>
      </w:r>
    </w:p>
    <w:p w14:paraId="2D40079C" w14:textId="77777777" w:rsidR="00ED2EB1" w:rsidRDefault="00ED2EB1" w:rsidP="00ED2EB1">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0C70BDA6"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pane, click </w:t>
      </w:r>
      <w:r>
        <w:rPr>
          <w:rStyle w:val="Strong"/>
          <w:rFonts w:ascii="Cambria" w:hAnsi="Cambria"/>
          <w:color w:val="575757"/>
        </w:rPr>
        <w:t>Local Disk (C:)</w:t>
      </w:r>
      <w:r>
        <w:rPr>
          <w:rFonts w:ascii="Cambria" w:hAnsi="Cambria"/>
          <w:color w:val="575757"/>
        </w:rPr>
        <w:t>.</w:t>
      </w:r>
    </w:p>
    <w:p w14:paraId="5C2831D7" w14:textId="77777777" w:rsidR="00ED2EB1" w:rsidRDefault="00ED2EB1" w:rsidP="00ED2EB1">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0D0CE937"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Create a new folder called </w:t>
      </w:r>
      <w:r>
        <w:rPr>
          <w:rStyle w:val="Strong"/>
          <w:rFonts w:ascii="Cambria" w:hAnsi="Cambria"/>
          <w:color w:val="575757"/>
        </w:rPr>
        <w:t>Marketing Documents</w:t>
      </w:r>
      <w:r>
        <w:rPr>
          <w:rFonts w:ascii="Cambria" w:hAnsi="Cambria"/>
          <w:color w:val="575757"/>
        </w:rPr>
        <w:t> in C:\.</w:t>
      </w:r>
    </w:p>
    <w:p w14:paraId="435B89DE" w14:textId="77777777" w:rsidR="00ED2EB1" w:rsidRDefault="00ED2EB1" w:rsidP="00ED2EB1">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29C4EDE7"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r>
        <w:rPr>
          <w:rStyle w:val="Strong"/>
          <w:rFonts w:ascii="Cambria" w:hAnsi="Cambria"/>
          <w:color w:val="575757"/>
        </w:rPr>
        <w:t>Marketing Documents</w:t>
      </w:r>
      <w:r>
        <w:rPr>
          <w:rFonts w:ascii="Cambria" w:hAnsi="Cambria"/>
          <w:color w:val="575757"/>
        </w:rPr>
        <w:t> folder and then click </w:t>
      </w:r>
      <w:r>
        <w:rPr>
          <w:rStyle w:val="Strong"/>
          <w:rFonts w:ascii="Cambria" w:hAnsi="Cambria"/>
          <w:color w:val="575757"/>
        </w:rPr>
        <w:t>Properties</w:t>
      </w:r>
      <w:r>
        <w:rPr>
          <w:rFonts w:ascii="Cambria" w:hAnsi="Cambria"/>
          <w:color w:val="575757"/>
        </w:rPr>
        <w:t>.</w:t>
      </w:r>
    </w:p>
    <w:p w14:paraId="02E7921C" w14:textId="77777777" w:rsidR="00ED2EB1" w:rsidRDefault="00ED2EB1" w:rsidP="00ED2EB1">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08DCF1D3"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Marketing Documents Properties dialog box, click the </w:t>
      </w:r>
      <w:r>
        <w:rPr>
          <w:rStyle w:val="Strong"/>
          <w:rFonts w:ascii="Cambria" w:hAnsi="Cambria"/>
          <w:color w:val="575757"/>
        </w:rPr>
        <w:t>Security</w:t>
      </w:r>
      <w:r>
        <w:rPr>
          <w:rFonts w:ascii="Cambria" w:hAnsi="Cambria"/>
          <w:color w:val="575757"/>
        </w:rPr>
        <w:t> tab and review the users and groups assigned permissions.</w:t>
      </w:r>
    </w:p>
    <w:p w14:paraId="1F35E13B" w14:textId="77777777" w:rsidR="00ED2EB1" w:rsidRDefault="00ED2EB1" w:rsidP="00ED2EB1">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710E5A08"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Advanced</w:t>
      </w:r>
      <w:r>
        <w:rPr>
          <w:rFonts w:ascii="Cambria" w:hAnsi="Cambria"/>
          <w:color w:val="575757"/>
        </w:rPr>
        <w:t> button and review the specific permissions that have been applied to the users and groups.</w:t>
      </w:r>
    </w:p>
    <w:p w14:paraId="4EA0CC0B" w14:textId="77777777" w:rsidR="00ED2EB1" w:rsidRDefault="00ED2EB1" w:rsidP="00ED2EB1">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09C0B038"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Advanced Security Settings for Marketing Documents dialog box, click the </w:t>
      </w:r>
      <w:r>
        <w:rPr>
          <w:rStyle w:val="Strong"/>
          <w:rFonts w:ascii="Cambria" w:hAnsi="Cambria"/>
          <w:color w:val="575757"/>
        </w:rPr>
        <w:t>Effective Access</w:t>
      </w:r>
      <w:r>
        <w:rPr>
          <w:rFonts w:ascii="Cambria" w:hAnsi="Cambria"/>
          <w:color w:val="575757"/>
        </w:rPr>
        <w:t> tab.</w:t>
      </w:r>
    </w:p>
    <w:p w14:paraId="40350F3D" w14:textId="77777777" w:rsidR="00ED2EB1" w:rsidRDefault="00ED2EB1" w:rsidP="00ED2EB1">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4E966828"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Select a user link</w:t>
      </w:r>
      <w:r>
        <w:rPr>
          <w:rFonts w:ascii="Cambria" w:hAnsi="Cambria"/>
          <w:color w:val="575757"/>
        </w:rPr>
        <w:t> to display the Select User or Group dialog box.</w:t>
      </w:r>
    </w:p>
    <w:p w14:paraId="7B26ADEE" w14:textId="77777777" w:rsidR="00ED2EB1" w:rsidRDefault="00ED2EB1" w:rsidP="00ED2EB1">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15EB76C7"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Type your </w:t>
      </w:r>
      <w:proofErr w:type="gramStart"/>
      <w:r>
        <w:rPr>
          <w:rFonts w:ascii="Cambria" w:hAnsi="Cambria"/>
          <w:color w:val="575757"/>
        </w:rPr>
        <w:t>user name</w:t>
      </w:r>
      <w:proofErr w:type="gramEnd"/>
      <w:r>
        <w:rPr>
          <w:rFonts w:ascii="Cambria" w:hAnsi="Cambria"/>
          <w:color w:val="575757"/>
        </w:rPr>
        <w:t xml:space="preserve"> and then click </w:t>
      </w:r>
      <w:r>
        <w:rPr>
          <w:rStyle w:val="Strong"/>
          <w:rFonts w:ascii="Cambria" w:hAnsi="Cambria"/>
          <w:color w:val="575757"/>
        </w:rPr>
        <w:t>OK</w:t>
      </w:r>
      <w:r>
        <w:rPr>
          <w:rFonts w:ascii="Cambria" w:hAnsi="Cambria"/>
          <w:color w:val="575757"/>
        </w:rPr>
        <w:t> to continue.</w:t>
      </w:r>
    </w:p>
    <w:p w14:paraId="053878C1" w14:textId="77777777" w:rsidR="00ED2EB1" w:rsidRDefault="00ED2EB1" w:rsidP="00ED2EB1">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627D2A06"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View effective access</w:t>
      </w:r>
      <w:r>
        <w:rPr>
          <w:rFonts w:ascii="Cambria" w:hAnsi="Cambria"/>
          <w:color w:val="575757"/>
        </w:rPr>
        <w:t> button. On the Effective Access tab, notice which advanced NTFS permissions have a check mark next to them. You have all available permissions because your account is a local administrator.</w:t>
      </w:r>
    </w:p>
    <w:p w14:paraId="76C224EF" w14:textId="77777777" w:rsidR="00ED2EB1" w:rsidRDefault="00ED2EB1" w:rsidP="00ED2EB1">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12</w:t>
      </w:r>
    </w:p>
    <w:p w14:paraId="110FCF3A"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Note the current owner of the folder. Your account is the owner of the folder because you created it. Click the </w:t>
      </w:r>
      <w:r>
        <w:rPr>
          <w:rStyle w:val="Strong"/>
          <w:rFonts w:ascii="Cambria" w:hAnsi="Cambria"/>
          <w:color w:val="575757"/>
        </w:rPr>
        <w:t>Change</w:t>
      </w:r>
      <w:r>
        <w:rPr>
          <w:rFonts w:ascii="Cambria" w:hAnsi="Cambria"/>
          <w:color w:val="575757"/>
        </w:rPr>
        <w:t> link to the right of the name in the Owner field.</w:t>
      </w:r>
    </w:p>
    <w:p w14:paraId="268D94DA" w14:textId="77777777" w:rsidR="00ED2EB1" w:rsidRDefault="00ED2EB1" w:rsidP="00ED2EB1">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20942C30"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Select User or Group dialog box, type </w:t>
      </w:r>
      <w:r>
        <w:rPr>
          <w:rStyle w:val="Strong"/>
          <w:rFonts w:ascii="Cambria" w:hAnsi="Cambria"/>
          <w:color w:val="575757"/>
        </w:rPr>
        <w:t>Administrators</w:t>
      </w:r>
      <w:r>
        <w:rPr>
          <w:rFonts w:ascii="Cambria" w:hAnsi="Cambria"/>
          <w:color w:val="575757"/>
        </w:rPr>
        <w:t> and then click </w:t>
      </w:r>
      <w:r>
        <w:rPr>
          <w:rStyle w:val="Strong"/>
          <w:rFonts w:ascii="Cambria" w:hAnsi="Cambria"/>
          <w:color w:val="575757"/>
        </w:rPr>
        <w:t>OK</w:t>
      </w:r>
      <w:r>
        <w:rPr>
          <w:rFonts w:ascii="Cambria" w:hAnsi="Cambria"/>
          <w:color w:val="575757"/>
        </w:rPr>
        <w:t> to change the owner of the folder to the local Administrators group and any user that belongs to that group.</w:t>
      </w:r>
    </w:p>
    <w:p w14:paraId="6F7001BB" w14:textId="77777777" w:rsidR="00ED2EB1" w:rsidRDefault="00ED2EB1" w:rsidP="00ED2EB1">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36FF4A09"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Select the </w:t>
      </w:r>
      <w:r>
        <w:rPr>
          <w:rStyle w:val="Strong"/>
          <w:rFonts w:ascii="Cambria" w:hAnsi="Cambria"/>
          <w:color w:val="575757"/>
        </w:rPr>
        <w:t xml:space="preserve">Replace owner on </w:t>
      </w:r>
      <w:proofErr w:type="spellStart"/>
      <w:r>
        <w:rPr>
          <w:rStyle w:val="Strong"/>
          <w:rFonts w:ascii="Cambria" w:hAnsi="Cambria"/>
          <w:color w:val="575757"/>
        </w:rPr>
        <w:t>subcontainers</w:t>
      </w:r>
      <w:proofErr w:type="spellEnd"/>
      <w:r>
        <w:rPr>
          <w:rStyle w:val="Strong"/>
          <w:rFonts w:ascii="Cambria" w:hAnsi="Cambria"/>
          <w:color w:val="575757"/>
        </w:rPr>
        <w:t xml:space="preserve"> and objects</w:t>
      </w:r>
      <w:r>
        <w:rPr>
          <w:rFonts w:ascii="Cambria" w:hAnsi="Cambria"/>
          <w:color w:val="575757"/>
        </w:rPr>
        <w:t> check box.</w:t>
      </w:r>
    </w:p>
    <w:p w14:paraId="7AC812B5" w14:textId="77777777" w:rsidR="00ED2EB1" w:rsidRDefault="00ED2EB1" w:rsidP="00ED2EB1">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6882A8FB"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click the </w:t>
      </w:r>
      <w:r>
        <w:rPr>
          <w:rStyle w:val="Strong"/>
          <w:rFonts w:ascii="Cambria" w:hAnsi="Cambria"/>
          <w:color w:val="575757"/>
        </w:rPr>
        <w:t>Change Permissions</w:t>
      </w:r>
      <w:r>
        <w:rPr>
          <w:rFonts w:ascii="Cambria" w:hAnsi="Cambria"/>
          <w:color w:val="575757"/>
        </w:rPr>
        <w:t> button to enable the controls for changing permissions.</w:t>
      </w:r>
    </w:p>
    <w:p w14:paraId="77998F81" w14:textId="77777777" w:rsidR="00ED2EB1" w:rsidRDefault="00ED2EB1" w:rsidP="00ED2EB1">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59233E66"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proofErr w:type="gramStart"/>
      <w:r>
        <w:rPr>
          <w:rStyle w:val="Strong"/>
          <w:rFonts w:ascii="Cambria" w:hAnsi="Cambria"/>
          <w:color w:val="575757"/>
        </w:rPr>
        <w:t>Disable</w:t>
      </w:r>
      <w:proofErr w:type="gramEnd"/>
      <w:r>
        <w:rPr>
          <w:rStyle w:val="Strong"/>
          <w:rFonts w:ascii="Cambria" w:hAnsi="Cambria"/>
          <w:color w:val="575757"/>
        </w:rPr>
        <w:t xml:space="preserve"> inheritance</w:t>
      </w:r>
      <w:r>
        <w:rPr>
          <w:rFonts w:ascii="Cambria" w:hAnsi="Cambria"/>
          <w:color w:val="575757"/>
        </w:rPr>
        <w:t> button.</w:t>
      </w:r>
    </w:p>
    <w:p w14:paraId="381DB6AE" w14:textId="77777777" w:rsidR="00ED2EB1" w:rsidRDefault="00ED2EB1" w:rsidP="00ED2EB1">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17</w:t>
      </w:r>
    </w:p>
    <w:p w14:paraId="66F61311"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Block Inheritance warning dialog box, click </w:t>
      </w:r>
      <w:r>
        <w:rPr>
          <w:rStyle w:val="Strong"/>
          <w:rFonts w:ascii="Cambria" w:hAnsi="Cambria"/>
          <w:color w:val="575757"/>
        </w:rPr>
        <w:t>Remove all inherited permissions from this object</w:t>
      </w:r>
      <w:r>
        <w:rPr>
          <w:rFonts w:ascii="Cambria" w:hAnsi="Cambria"/>
          <w:color w:val="575757"/>
        </w:rPr>
        <w:t> to start with blank security settings for the Marketing Documents folder.</w:t>
      </w:r>
    </w:p>
    <w:p w14:paraId="0946558F" w14:textId="77777777" w:rsidR="00ED2EB1" w:rsidRDefault="00ED2EB1" w:rsidP="00ED2EB1">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18</w:t>
      </w:r>
    </w:p>
    <w:p w14:paraId="6A4D1561"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Add</w:t>
      </w:r>
      <w:r>
        <w:rPr>
          <w:rFonts w:ascii="Cambria" w:hAnsi="Cambria"/>
          <w:color w:val="575757"/>
        </w:rPr>
        <w:t> button in the Advanced Security dialog box to display the </w:t>
      </w:r>
      <w:r>
        <w:rPr>
          <w:rStyle w:val="Strong"/>
          <w:rFonts w:ascii="Cambria" w:hAnsi="Cambria"/>
          <w:color w:val="575757"/>
        </w:rPr>
        <w:t>Permission Entry</w:t>
      </w:r>
      <w:r>
        <w:rPr>
          <w:rFonts w:ascii="Cambria" w:hAnsi="Cambria"/>
          <w:color w:val="575757"/>
        </w:rPr>
        <w:t> dialog box.</w:t>
      </w:r>
    </w:p>
    <w:p w14:paraId="2A3A208D" w14:textId="77777777" w:rsidR="00ED2EB1" w:rsidRDefault="00ED2EB1" w:rsidP="00ED2EB1">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19</w:t>
      </w:r>
    </w:p>
    <w:p w14:paraId="12FF93CC"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Select a principal</w:t>
      </w:r>
      <w:r>
        <w:rPr>
          <w:rFonts w:ascii="Cambria" w:hAnsi="Cambria"/>
          <w:color w:val="575757"/>
        </w:rPr>
        <w:t> link.</w:t>
      </w:r>
    </w:p>
    <w:p w14:paraId="71D5B307" w14:textId="77777777" w:rsidR="00ED2EB1" w:rsidRDefault="00ED2EB1" w:rsidP="00ED2EB1">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20</w:t>
      </w:r>
    </w:p>
    <w:p w14:paraId="2E41FD0B"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Enter your </w:t>
      </w:r>
      <w:proofErr w:type="gramStart"/>
      <w:r>
        <w:rPr>
          <w:rFonts w:ascii="Cambria" w:hAnsi="Cambria"/>
          <w:color w:val="575757"/>
        </w:rPr>
        <w:t>user name</w:t>
      </w:r>
      <w:proofErr w:type="gramEnd"/>
      <w:r>
        <w:rPr>
          <w:rFonts w:ascii="Cambria" w:hAnsi="Cambria"/>
          <w:color w:val="575757"/>
        </w:rPr>
        <w:t xml:space="preserve"> and then click </w:t>
      </w:r>
      <w:r>
        <w:rPr>
          <w:rStyle w:val="Strong"/>
          <w:rFonts w:ascii="Cambria" w:hAnsi="Cambria"/>
          <w:color w:val="575757"/>
        </w:rPr>
        <w:t>OK</w:t>
      </w:r>
      <w:r>
        <w:rPr>
          <w:rFonts w:ascii="Cambria" w:hAnsi="Cambria"/>
          <w:color w:val="575757"/>
        </w:rPr>
        <w:t> to continue.</w:t>
      </w:r>
    </w:p>
    <w:p w14:paraId="34955F3F" w14:textId="77777777" w:rsidR="00ED2EB1" w:rsidRDefault="00ED2EB1" w:rsidP="00ED2EB1">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21</w:t>
      </w:r>
    </w:p>
    <w:p w14:paraId="6173BBF7"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list of basic permissions, place a check next to the </w:t>
      </w:r>
      <w:r>
        <w:rPr>
          <w:rStyle w:val="Strong"/>
          <w:rFonts w:ascii="Cambria" w:hAnsi="Cambria"/>
          <w:color w:val="575757"/>
        </w:rPr>
        <w:t>Full control</w:t>
      </w:r>
      <w:r>
        <w:rPr>
          <w:rFonts w:ascii="Cambria" w:hAnsi="Cambria"/>
          <w:color w:val="575757"/>
        </w:rPr>
        <w:t> permission.</w:t>
      </w:r>
    </w:p>
    <w:p w14:paraId="2FFEE8E5" w14:textId="77777777" w:rsidR="00ED2EB1" w:rsidRDefault="00ED2EB1" w:rsidP="00ED2EB1">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22</w:t>
      </w:r>
    </w:p>
    <w:p w14:paraId="61395DD3"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Note that all other basic permissions are automatically </w:t>
      </w:r>
      <w:proofErr w:type="gramStart"/>
      <w:r>
        <w:rPr>
          <w:rFonts w:ascii="Cambria" w:hAnsi="Cambria"/>
          <w:color w:val="575757"/>
        </w:rPr>
        <w:t>assigned</w:t>
      </w:r>
      <w:proofErr w:type="gramEnd"/>
      <w:r>
        <w:rPr>
          <w:rFonts w:ascii="Cambria" w:hAnsi="Cambria"/>
          <w:color w:val="575757"/>
        </w:rPr>
        <w:t xml:space="preserve"> and that the permission scope is set to </w:t>
      </w:r>
      <w:r>
        <w:rPr>
          <w:rStyle w:val="Strong"/>
          <w:rFonts w:ascii="Cambria" w:hAnsi="Cambria"/>
          <w:color w:val="575757"/>
        </w:rPr>
        <w:t>This folder, subfolder and files</w:t>
      </w:r>
      <w:r>
        <w:rPr>
          <w:rFonts w:ascii="Cambria" w:hAnsi="Cambria"/>
          <w:color w:val="575757"/>
        </w:rPr>
        <w:t>.</w:t>
      </w:r>
    </w:p>
    <w:p w14:paraId="70D1502D" w14:textId="77777777" w:rsidR="00ED2EB1" w:rsidRDefault="00ED2EB1" w:rsidP="00ED2EB1">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23</w:t>
      </w:r>
    </w:p>
    <w:p w14:paraId="28FDB719"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OK</w:t>
      </w:r>
      <w:r>
        <w:rPr>
          <w:rFonts w:ascii="Cambria" w:hAnsi="Cambria"/>
          <w:color w:val="575757"/>
        </w:rPr>
        <w:t> to continue.</w:t>
      </w:r>
    </w:p>
    <w:p w14:paraId="28661186" w14:textId="77777777" w:rsidR="00ED2EB1" w:rsidRDefault="00ED2EB1" w:rsidP="00ED2EB1">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24</w:t>
      </w:r>
    </w:p>
    <w:p w14:paraId="6EBB1A8B"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Note the new permission entry on the Permissions tab in the Advanced Security Settings dialog box.</w:t>
      </w:r>
    </w:p>
    <w:p w14:paraId="1AF630AC" w14:textId="77777777" w:rsidR="00ED2EB1" w:rsidRDefault="00ED2EB1" w:rsidP="00ED2EB1">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25</w:t>
      </w:r>
    </w:p>
    <w:p w14:paraId="71B5F8CB"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Notice that the Inherited from column shows as None for the directly assigned permission.</w:t>
      </w:r>
    </w:p>
    <w:p w14:paraId="6D167A6E" w14:textId="77777777" w:rsidR="00ED2EB1" w:rsidRDefault="00ED2EB1" w:rsidP="00ED2EB1">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26</w:t>
      </w:r>
    </w:p>
    <w:p w14:paraId="1263C360"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OK</w:t>
      </w:r>
      <w:r>
        <w:rPr>
          <w:rFonts w:ascii="Cambria" w:hAnsi="Cambria"/>
          <w:color w:val="575757"/>
        </w:rPr>
        <w:t> to close the Advanced Security Settings dialog box.</w:t>
      </w:r>
    </w:p>
    <w:p w14:paraId="184B05A1" w14:textId="77777777" w:rsidR="00ED2EB1" w:rsidRDefault="00ED2EB1" w:rsidP="00ED2EB1">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27</w:t>
      </w:r>
    </w:p>
    <w:p w14:paraId="1123BD78"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OK</w:t>
      </w:r>
      <w:r>
        <w:rPr>
          <w:rFonts w:ascii="Cambria" w:hAnsi="Cambria"/>
          <w:color w:val="575757"/>
        </w:rPr>
        <w:t> to close the Marketing Documents Properties dialog box. This is required to refresh the contents of that window.</w:t>
      </w:r>
    </w:p>
    <w:p w14:paraId="23285F1D" w14:textId="77777777" w:rsidR="00ED2EB1" w:rsidRDefault="00ED2EB1" w:rsidP="00ED2EB1">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28</w:t>
      </w:r>
    </w:p>
    <w:p w14:paraId="5ED5B00D"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r>
        <w:rPr>
          <w:rStyle w:val="Strong"/>
          <w:rFonts w:ascii="Cambria" w:hAnsi="Cambria"/>
          <w:color w:val="575757"/>
        </w:rPr>
        <w:t>Marketing Documents</w:t>
      </w:r>
      <w:r>
        <w:rPr>
          <w:rFonts w:ascii="Cambria" w:hAnsi="Cambria"/>
          <w:color w:val="575757"/>
        </w:rPr>
        <w:t> folder and then click </w:t>
      </w:r>
      <w:r>
        <w:rPr>
          <w:rStyle w:val="Strong"/>
          <w:rFonts w:ascii="Cambria" w:hAnsi="Cambria"/>
          <w:color w:val="575757"/>
        </w:rPr>
        <w:t>Properties</w:t>
      </w:r>
      <w:r>
        <w:rPr>
          <w:rFonts w:ascii="Cambria" w:hAnsi="Cambria"/>
          <w:color w:val="575757"/>
        </w:rPr>
        <w:t>.</w:t>
      </w:r>
    </w:p>
    <w:p w14:paraId="46CFDEBB" w14:textId="77777777" w:rsidR="00ED2EB1" w:rsidRDefault="00ED2EB1" w:rsidP="00ED2EB1">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29</w:t>
      </w:r>
    </w:p>
    <w:p w14:paraId="2FA07703"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to select the </w:t>
      </w:r>
      <w:r>
        <w:rPr>
          <w:rStyle w:val="Strong"/>
          <w:rFonts w:ascii="Cambria" w:hAnsi="Cambria"/>
          <w:color w:val="575757"/>
        </w:rPr>
        <w:t>Security</w:t>
      </w:r>
      <w:r>
        <w:rPr>
          <w:rFonts w:ascii="Cambria" w:hAnsi="Cambria"/>
          <w:color w:val="575757"/>
        </w:rPr>
        <w:t> tab. Notice the new permission setting and the simpler view.</w:t>
      </w:r>
    </w:p>
    <w:p w14:paraId="3A028814" w14:textId="77777777" w:rsidR="00ED2EB1" w:rsidRDefault="00ED2EB1" w:rsidP="00ED2EB1">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30</w:t>
      </w:r>
    </w:p>
    <w:p w14:paraId="0E2B46E1"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OK</w:t>
      </w:r>
      <w:r>
        <w:rPr>
          <w:rFonts w:ascii="Cambria" w:hAnsi="Cambria"/>
          <w:color w:val="575757"/>
        </w:rPr>
        <w:t> to close the Marketing Documents Properties dialog box.</w:t>
      </w:r>
    </w:p>
    <w:p w14:paraId="2D4AD086" w14:textId="77777777" w:rsidR="00ED2EB1" w:rsidRDefault="00ED2EB1" w:rsidP="00ED2EB1">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31</w:t>
      </w:r>
    </w:p>
    <w:p w14:paraId="2A2E73A8"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Create a new text document called </w:t>
      </w:r>
      <w:r>
        <w:rPr>
          <w:rStyle w:val="Strong"/>
          <w:rFonts w:ascii="Cambria" w:hAnsi="Cambria"/>
          <w:color w:val="575757"/>
        </w:rPr>
        <w:t>First Quarter Report.txt</w:t>
      </w:r>
      <w:r>
        <w:rPr>
          <w:rFonts w:ascii="Cambria" w:hAnsi="Cambria"/>
          <w:color w:val="575757"/>
        </w:rPr>
        <w:t> in the </w:t>
      </w:r>
      <w:r>
        <w:rPr>
          <w:rStyle w:val="Strong"/>
          <w:rFonts w:ascii="Cambria" w:hAnsi="Cambria"/>
          <w:color w:val="575757"/>
        </w:rPr>
        <w:t>C:\Marketing Documents</w:t>
      </w:r>
      <w:r>
        <w:rPr>
          <w:rFonts w:ascii="Cambria" w:hAnsi="Cambria"/>
          <w:color w:val="575757"/>
        </w:rPr>
        <w:t> folder.</w:t>
      </w:r>
    </w:p>
    <w:p w14:paraId="5317B8BD" w14:textId="77777777" w:rsidR="00ED2EB1" w:rsidRDefault="00ED2EB1" w:rsidP="00ED2EB1">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32</w:t>
      </w:r>
    </w:p>
    <w:p w14:paraId="50171A27"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w:t>
      </w:r>
      <w:r>
        <w:rPr>
          <w:rStyle w:val="Strong"/>
          <w:rFonts w:ascii="Cambria" w:hAnsi="Cambria"/>
          <w:color w:val="575757"/>
        </w:rPr>
        <w:t>First Quarter Report.txt</w:t>
      </w:r>
      <w:r>
        <w:rPr>
          <w:rFonts w:ascii="Cambria" w:hAnsi="Cambria"/>
          <w:color w:val="575757"/>
        </w:rPr>
        <w:t>, click </w:t>
      </w:r>
      <w:r>
        <w:rPr>
          <w:rStyle w:val="Strong"/>
          <w:rFonts w:ascii="Cambria" w:hAnsi="Cambria"/>
          <w:color w:val="575757"/>
        </w:rPr>
        <w:t>Properties</w:t>
      </w:r>
      <w:r>
        <w:rPr>
          <w:rFonts w:ascii="Cambria" w:hAnsi="Cambria"/>
          <w:color w:val="575757"/>
        </w:rPr>
        <w:t>, and then click the </w:t>
      </w:r>
      <w:r>
        <w:rPr>
          <w:rStyle w:val="Strong"/>
          <w:rFonts w:ascii="Cambria" w:hAnsi="Cambria"/>
          <w:color w:val="575757"/>
        </w:rPr>
        <w:t>Security</w:t>
      </w:r>
      <w:r>
        <w:rPr>
          <w:rFonts w:ascii="Cambria" w:hAnsi="Cambria"/>
          <w:color w:val="575757"/>
        </w:rPr>
        <w:t> tab. Notice that the permissions from the Marketing Documents folder are inherited by this file, as indicated by the grey check marks.</w:t>
      </w:r>
    </w:p>
    <w:p w14:paraId="21532ECD" w14:textId="77777777" w:rsidR="00ED2EB1" w:rsidRDefault="00ED2EB1" w:rsidP="00ED2EB1">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33</w:t>
      </w:r>
    </w:p>
    <w:p w14:paraId="0F371FC7"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Cancel</w:t>
      </w:r>
      <w:r>
        <w:rPr>
          <w:rFonts w:ascii="Cambria" w:hAnsi="Cambria"/>
          <w:color w:val="575757"/>
        </w:rPr>
        <w:t> and close all windows and dialog boxes.</w:t>
      </w:r>
    </w:p>
    <w:p w14:paraId="50CADCB3" w14:textId="77777777" w:rsidR="00ED2EB1" w:rsidRDefault="00ED2EB1" w:rsidP="00ED2EB1">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34</w:t>
      </w:r>
    </w:p>
    <w:p w14:paraId="11819CD7"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To release all open and attached VHDs, plus the active storage pool created with virtual disks, restart your computer. These virtual disks will not reattach automatically the next time you sign in.</w:t>
      </w:r>
    </w:p>
    <w:p w14:paraId="346AA778" w14:textId="5DED7480" w:rsidR="00ED2EB1" w:rsidRDefault="00ED2EB1" w:rsidP="00ED2EB1">
      <w:pPr>
        <w:shd w:val="clear" w:color="auto" w:fill="FFFFFF"/>
        <w:rPr>
          <w:rFonts w:ascii="Cambria" w:hAnsi="Cambria"/>
          <w:color w:val="575757"/>
        </w:rPr>
      </w:pPr>
      <w:bookmarkStart w:id="34" w:name="PageEnd_195"/>
      <w:bookmarkEnd w:id="34"/>
      <w:r>
        <w:rPr>
          <w:rStyle w:val="jumptopage-label"/>
          <w:rFonts w:ascii="Cambria" w:hAnsi="Cambria"/>
          <w:color w:val="575757"/>
        </w:rPr>
        <w:t>Go to pg.</w:t>
      </w:r>
      <w:r>
        <w:rPr>
          <w:rFonts w:ascii="Cambria" w:hAnsi="Cambria"/>
          <w:color w:val="575757"/>
        </w:rPr>
        <w:object w:dxaOrig="1440" w:dyaOrig="1440" w14:anchorId="54E3C9F1">
          <v:shape id="_x0000_i1219" type="#_x0000_t75" style="width:42.1pt;height:17.75pt" o:ole="">
            <v:imagedata r:id="rId62" o:title=""/>
          </v:shape>
          <w:control r:id="rId283" w:name="DefaultOcxName46" w:shapeid="_x0000_i1219"/>
        </w:object>
      </w:r>
    </w:p>
    <w:p w14:paraId="7AA76561" w14:textId="77777777" w:rsidR="00ED2EB1" w:rsidRDefault="00ED2EB1" w:rsidP="00ED2EB1">
      <w:pPr>
        <w:shd w:val="clear" w:color="auto" w:fill="FFFFFF"/>
        <w:rPr>
          <w:rFonts w:ascii="Cambria" w:hAnsi="Cambria"/>
          <w:color w:val="575757"/>
        </w:rPr>
      </w:pPr>
      <w:hyperlink r:id="rId284" w:tooltip="Help" w:history="1">
        <w:r>
          <w:rPr>
            <w:rStyle w:val="novisual"/>
            <w:rFonts w:ascii="Helvetica" w:hAnsi="Helvetica" w:cs="Helvetica"/>
            <w:b/>
            <w:bCs/>
            <w:color w:val="7A7A7A"/>
            <w:sz w:val="23"/>
            <w:szCs w:val="23"/>
            <w:bdr w:val="none" w:sz="0" w:space="0" w:color="auto" w:frame="1"/>
          </w:rPr>
          <w:t>help</w:t>
        </w:r>
      </w:hyperlink>
    </w:p>
    <w:p w14:paraId="3901D5BF" w14:textId="77777777" w:rsidR="00ED2EB1" w:rsidRPr="00ED2EB1" w:rsidRDefault="00ED2EB1" w:rsidP="00ED2EB1">
      <w:pPr>
        <w:spacing w:after="0" w:line="240" w:lineRule="auto"/>
        <w:ind w:hanging="28816"/>
        <w:rPr>
          <w:rFonts w:ascii="Cambria" w:eastAsia="Times New Roman" w:hAnsi="Cambria" w:cs="Times New Roman"/>
          <w:color w:val="575757"/>
          <w:sz w:val="24"/>
          <w:szCs w:val="24"/>
        </w:rPr>
      </w:pPr>
      <w:r w:rsidRPr="00ED2EB1">
        <w:rPr>
          <w:rFonts w:ascii="Cambria" w:eastAsia="Times New Roman" w:hAnsi="Cambria" w:cs="Times New Roman"/>
          <w:color w:val="575757"/>
          <w:sz w:val="24"/>
          <w:szCs w:val="24"/>
        </w:rPr>
        <w:t>Application Opened</w:t>
      </w:r>
    </w:p>
    <w:p w14:paraId="1671DFB3" w14:textId="77777777" w:rsidR="00ED2EB1" w:rsidRPr="00ED2EB1" w:rsidRDefault="00ED2EB1" w:rsidP="00ED2EB1">
      <w:pPr>
        <w:shd w:val="clear" w:color="auto" w:fill="FFFFFF"/>
        <w:spacing w:after="0" w:line="240" w:lineRule="auto"/>
        <w:rPr>
          <w:rFonts w:ascii="Cambria" w:eastAsia="Times New Roman" w:hAnsi="Cambria" w:cs="Times New Roman"/>
          <w:color w:val="575757"/>
          <w:sz w:val="24"/>
          <w:szCs w:val="24"/>
        </w:rPr>
      </w:pPr>
      <w:hyperlink r:id="rId285" w:anchor="header" w:history="1">
        <w:r w:rsidRPr="00ED2EB1">
          <w:rPr>
            <w:rFonts w:ascii="Cambria" w:eastAsia="Times New Roman" w:hAnsi="Cambria" w:cs="Times New Roman"/>
            <w:color w:val="0081BC"/>
            <w:sz w:val="24"/>
            <w:szCs w:val="24"/>
          </w:rPr>
          <w:t>Main content</w:t>
        </w:r>
      </w:hyperlink>
    </w:p>
    <w:p w14:paraId="299F8B4E" w14:textId="77777777" w:rsidR="00ED2EB1" w:rsidRPr="00ED2EB1" w:rsidRDefault="00ED2EB1" w:rsidP="00ED2EB1">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ED2EB1">
        <w:rPr>
          <w:rFonts w:ascii="Open Sans" w:eastAsia="Times New Roman" w:hAnsi="Open Sans" w:cs="Open Sans"/>
          <w:b/>
          <w:bCs/>
          <w:color w:val="7A7A7A"/>
          <w:kern w:val="36"/>
          <w:sz w:val="32"/>
          <w:szCs w:val="32"/>
        </w:rPr>
        <w:t>5-12</w:t>
      </w:r>
      <w:r w:rsidRPr="00ED2EB1">
        <w:rPr>
          <w:rFonts w:ascii="Open Sans" w:eastAsia="Times New Roman" w:hAnsi="Open Sans" w:cs="Open Sans"/>
          <w:color w:val="007DB8"/>
          <w:kern w:val="36"/>
          <w:sz w:val="42"/>
          <w:szCs w:val="42"/>
        </w:rPr>
        <w:t>File Sharing</w:t>
      </w:r>
    </w:p>
    <w:p w14:paraId="68AFE86E" w14:textId="77777777" w:rsidR="00ED2EB1" w:rsidRPr="00ED2EB1" w:rsidRDefault="00ED2EB1" w:rsidP="00ED2EB1">
      <w:pPr>
        <w:shd w:val="clear" w:color="auto" w:fill="FFFFFF"/>
        <w:spacing w:after="225" w:line="240" w:lineRule="auto"/>
        <w:ind w:left="975" w:right="975"/>
        <w:rPr>
          <w:rFonts w:ascii="Cambria" w:eastAsia="Times New Roman" w:hAnsi="Cambria" w:cs="Times New Roman"/>
          <w:color w:val="575757"/>
          <w:sz w:val="24"/>
          <w:szCs w:val="24"/>
        </w:rPr>
      </w:pPr>
      <w:r w:rsidRPr="00ED2EB1">
        <w:rPr>
          <w:rFonts w:ascii="Cambria" w:eastAsia="Times New Roman" w:hAnsi="Cambria" w:cs="Times New Roman"/>
          <w:color w:val="575757"/>
          <w:sz w:val="24"/>
          <w:szCs w:val="24"/>
        </w:rPr>
        <w:lastRenderedPageBreak/>
        <w:t>Windows 10 provides multiple ways to share files from one computer to another. The best method for sharing files will depend on the scenario. For example, the Share tab in File Explorer is a simple interface for sharing individual files, but shared folders are a better mechanism for keeping many files in a central location.</w:t>
      </w:r>
    </w:p>
    <w:p w14:paraId="3F74AD89" w14:textId="77777777" w:rsidR="00ED2EB1" w:rsidRPr="00ED2EB1" w:rsidRDefault="00ED2EB1" w:rsidP="00ED2EB1">
      <w:pPr>
        <w:spacing w:line="240" w:lineRule="auto"/>
        <w:rPr>
          <w:rFonts w:ascii="Cambria" w:eastAsia="Times New Roman" w:hAnsi="Cambria" w:cs="Times New Roman"/>
          <w:color w:val="575757"/>
          <w:sz w:val="24"/>
          <w:szCs w:val="24"/>
        </w:rPr>
      </w:pPr>
      <w:r w:rsidRPr="00ED2EB1">
        <w:rPr>
          <w:rFonts w:ascii="Tahoma" w:eastAsia="Times New Roman" w:hAnsi="Tahoma" w:cs="Tahoma"/>
          <w:b/>
          <w:bCs/>
          <w:color w:val="FFFFFF"/>
          <w:spacing w:val="7"/>
          <w:sz w:val="27"/>
          <w:szCs w:val="27"/>
          <w:shd w:val="clear" w:color="auto" w:fill="FF9733"/>
        </w:rPr>
        <w:t>Caution</w:t>
      </w:r>
    </w:p>
    <w:p w14:paraId="7A3237FC" w14:textId="77777777" w:rsidR="00ED2EB1" w:rsidRPr="00ED2EB1" w:rsidRDefault="00ED2EB1" w:rsidP="00ED2EB1">
      <w:pPr>
        <w:shd w:val="clear" w:color="auto" w:fill="FFFFFF"/>
        <w:spacing w:line="240" w:lineRule="auto"/>
        <w:rPr>
          <w:rFonts w:ascii="Cambria" w:eastAsia="Times New Roman" w:hAnsi="Cambria" w:cs="Times New Roman"/>
          <w:color w:val="575757"/>
          <w:sz w:val="24"/>
          <w:szCs w:val="24"/>
        </w:rPr>
      </w:pPr>
      <w:r w:rsidRPr="00ED2EB1">
        <w:rPr>
          <w:rFonts w:ascii="Cambria" w:eastAsia="Times New Roman" w:hAnsi="Cambria" w:cs="Times New Roman"/>
          <w:color w:val="575757"/>
          <w:sz w:val="24"/>
          <w:szCs w:val="24"/>
        </w:rPr>
        <w:t xml:space="preserve">Early versions of Windows 10 included the </w:t>
      </w:r>
      <w:proofErr w:type="spellStart"/>
      <w:r w:rsidRPr="00ED2EB1">
        <w:rPr>
          <w:rFonts w:ascii="Cambria" w:eastAsia="Times New Roman" w:hAnsi="Cambria" w:cs="Times New Roman"/>
          <w:color w:val="575757"/>
          <w:sz w:val="24"/>
          <w:szCs w:val="24"/>
        </w:rPr>
        <w:t>HomeGroup</w:t>
      </w:r>
      <w:proofErr w:type="spellEnd"/>
      <w:r w:rsidRPr="00ED2EB1">
        <w:rPr>
          <w:rFonts w:ascii="Cambria" w:eastAsia="Times New Roman" w:hAnsi="Cambria" w:cs="Times New Roman"/>
          <w:color w:val="575757"/>
          <w:sz w:val="24"/>
          <w:szCs w:val="24"/>
        </w:rPr>
        <w:t xml:space="preserve"> feature to simplify file sharing in a home or workgroup environment. This feature was removed in Windows 10 version 1803, but you might still find documentation that references it.</w:t>
      </w:r>
    </w:p>
    <w:p w14:paraId="739AA8DE" w14:textId="2BC9C4F4" w:rsidR="00ED2EB1" w:rsidRPr="00ED2EB1" w:rsidRDefault="00ED2EB1" w:rsidP="00ED2EB1">
      <w:pPr>
        <w:shd w:val="clear" w:color="auto" w:fill="FFFFFF"/>
        <w:spacing w:after="0" w:line="240" w:lineRule="auto"/>
        <w:rPr>
          <w:rFonts w:ascii="Cambria" w:eastAsia="Times New Roman" w:hAnsi="Cambria" w:cs="Times New Roman"/>
          <w:color w:val="575757"/>
          <w:sz w:val="24"/>
          <w:szCs w:val="24"/>
        </w:rPr>
      </w:pPr>
      <w:r w:rsidRPr="00ED2EB1">
        <w:rPr>
          <w:rFonts w:ascii="Cambria" w:eastAsia="Times New Roman" w:hAnsi="Cambria" w:cs="Times New Roman"/>
          <w:color w:val="575757"/>
          <w:sz w:val="24"/>
          <w:szCs w:val="24"/>
        </w:rPr>
        <w:t>Go to pg.</w:t>
      </w:r>
      <w:r w:rsidRPr="00ED2EB1">
        <w:rPr>
          <w:rFonts w:ascii="Cambria" w:eastAsia="Times New Roman" w:hAnsi="Cambria" w:cs="Times New Roman"/>
          <w:color w:val="575757"/>
          <w:sz w:val="24"/>
          <w:szCs w:val="24"/>
        </w:rPr>
        <w:object w:dxaOrig="1440" w:dyaOrig="1440" w14:anchorId="47A5A6EE">
          <v:shape id="_x0000_i1222" type="#_x0000_t75" style="width:42.1pt;height:17.75pt" o:ole="">
            <v:imagedata r:id="rId62" o:title=""/>
          </v:shape>
          <w:control r:id="rId286" w:name="DefaultOcxName47" w:shapeid="_x0000_i1222"/>
        </w:object>
      </w:r>
    </w:p>
    <w:p w14:paraId="0F4D4343" w14:textId="77777777" w:rsidR="00ED2EB1" w:rsidRPr="00ED2EB1" w:rsidRDefault="00ED2EB1" w:rsidP="00ED2EB1">
      <w:pPr>
        <w:shd w:val="clear" w:color="auto" w:fill="FFFFFF"/>
        <w:spacing w:after="0" w:line="240" w:lineRule="auto"/>
        <w:rPr>
          <w:rFonts w:ascii="Cambria" w:eastAsia="Times New Roman" w:hAnsi="Cambria" w:cs="Times New Roman"/>
          <w:color w:val="575757"/>
          <w:sz w:val="24"/>
          <w:szCs w:val="24"/>
        </w:rPr>
      </w:pPr>
      <w:hyperlink r:id="rId287" w:tooltip="Help" w:history="1">
        <w:r w:rsidRPr="00ED2EB1">
          <w:rPr>
            <w:rFonts w:ascii="Helvetica" w:eastAsia="Times New Roman" w:hAnsi="Helvetica" w:cs="Helvetica"/>
            <w:b/>
            <w:bCs/>
            <w:color w:val="7A7A7A"/>
            <w:sz w:val="23"/>
            <w:szCs w:val="23"/>
            <w:bdr w:val="none" w:sz="0" w:space="0" w:color="auto" w:frame="1"/>
          </w:rPr>
          <w:t>help</w:t>
        </w:r>
      </w:hyperlink>
    </w:p>
    <w:p w14:paraId="69561CC4" w14:textId="77777777" w:rsidR="00ED2EB1" w:rsidRDefault="00ED2EB1" w:rsidP="00ED2EB1">
      <w:pPr>
        <w:ind w:hanging="28816"/>
        <w:rPr>
          <w:rFonts w:ascii="Cambria" w:hAnsi="Cambria"/>
          <w:color w:val="575757"/>
        </w:rPr>
      </w:pPr>
      <w:r>
        <w:rPr>
          <w:rFonts w:ascii="Cambria" w:hAnsi="Cambria"/>
          <w:color w:val="575757"/>
        </w:rPr>
        <w:t>Application Opened</w:t>
      </w:r>
    </w:p>
    <w:p w14:paraId="279A6F89" w14:textId="77777777" w:rsidR="00ED2EB1" w:rsidRDefault="00ED2EB1" w:rsidP="00ED2EB1">
      <w:pPr>
        <w:shd w:val="clear" w:color="auto" w:fill="FFFFFF"/>
        <w:rPr>
          <w:rFonts w:ascii="Cambria" w:hAnsi="Cambria"/>
          <w:color w:val="575757"/>
        </w:rPr>
      </w:pPr>
      <w:hyperlink r:id="rId288" w:anchor="header" w:history="1">
        <w:r>
          <w:rPr>
            <w:rStyle w:val="Hyperlink"/>
            <w:rFonts w:ascii="Cambria" w:hAnsi="Cambria"/>
            <w:color w:val="0081BC"/>
            <w:u w:val="none"/>
          </w:rPr>
          <w:t>Main content</w:t>
        </w:r>
      </w:hyperlink>
    </w:p>
    <w:p w14:paraId="6AB5968F" w14:textId="77777777" w:rsidR="00ED2EB1" w:rsidRDefault="00ED2EB1" w:rsidP="00ED2EB1">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5-12a</w:t>
      </w:r>
      <w:r>
        <w:rPr>
          <w:rStyle w:val="headingtext"/>
          <w:rFonts w:ascii="Open Sans" w:hAnsi="Open Sans" w:cs="Open Sans"/>
          <w:color w:val="DF7300"/>
          <w:sz w:val="54"/>
          <w:szCs w:val="54"/>
        </w:rPr>
        <w:t>Sharing Individual Files</w:t>
      </w:r>
    </w:p>
    <w:p w14:paraId="535DEA34"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Share tab in File Explorer, shown in </w:t>
      </w:r>
      <w:hyperlink r:id="rId289" w:history="1">
        <w:r>
          <w:rPr>
            <w:rStyle w:val="Hyperlink"/>
            <w:rFonts w:ascii="Cambria" w:hAnsi="Cambria"/>
            <w:color w:val="0081BC"/>
            <w:u w:val="none"/>
          </w:rPr>
          <w:t>Figure 5-15</w:t>
        </w:r>
      </w:hyperlink>
      <w:r>
        <w:rPr>
          <w:rFonts w:ascii="Cambria" w:hAnsi="Cambria"/>
          <w:color w:val="575757"/>
        </w:rPr>
        <w:t>, is designed for users with basic needs, users who are not trying to fine-tune or tweak shared item security. It simply enables the users to get what they want—the selected file(s) sent to somewhere or someone else. This method of file sharing sends a copy of the file to the recipient. If you update the source file, the recipient won’t get the updated version unless you send it again.</w:t>
      </w:r>
    </w:p>
    <w:p w14:paraId="54EEA934" w14:textId="77777777" w:rsidR="00ED2EB1" w:rsidRDefault="00ED2EB1" w:rsidP="00ED2EB1">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5-15</w:t>
      </w:r>
      <w:r>
        <w:rPr>
          <w:rStyle w:val="mediaassettitle"/>
          <w:rFonts w:ascii="Tahoma" w:hAnsi="Tahoma" w:cs="Tahoma"/>
          <w:b/>
          <w:bCs/>
          <w:color w:val="000000"/>
          <w:sz w:val="28"/>
          <w:szCs w:val="28"/>
        </w:rPr>
        <w:t>Share Tab in File Explorer</w:t>
      </w:r>
    </w:p>
    <w:p w14:paraId="62DE0156" w14:textId="5EBCF4DA" w:rsidR="00ED2EB1" w:rsidRDefault="00ED2EB1" w:rsidP="00ED2EB1">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52D76AA" wp14:editId="2298E604">
            <wp:extent cx="3823970" cy="1899920"/>
            <wp:effectExtent l="0" t="0" r="5080" b="5080"/>
            <wp:docPr id="32" name="Picture 32" descr="File Explorer window with the share tab being active. A file that is selected can be shared with someone or sent somewhere using the options in thi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File Explorer window with the share tab being active. A file that is selected can be shared with someone or sent somewhere using the options in this tab."/>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823970" cy="1899920"/>
                    </a:xfrm>
                    <a:prstGeom prst="rect">
                      <a:avLst/>
                    </a:prstGeom>
                    <a:noFill/>
                    <a:ln>
                      <a:noFill/>
                    </a:ln>
                  </pic:spPr>
                </pic:pic>
              </a:graphicData>
            </a:graphic>
          </wp:inline>
        </w:drawing>
      </w:r>
    </w:p>
    <w:p w14:paraId="79E62B16"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After selecting the </w:t>
      </w:r>
      <w:proofErr w:type="gramStart"/>
      <w:r>
        <w:rPr>
          <w:rFonts w:ascii="Cambria" w:hAnsi="Cambria"/>
          <w:color w:val="575757"/>
        </w:rPr>
        <w:t>files</w:t>
      </w:r>
      <w:proofErr w:type="gramEnd"/>
      <w:r>
        <w:rPr>
          <w:rFonts w:ascii="Cambria" w:hAnsi="Cambria"/>
          <w:color w:val="575757"/>
        </w:rPr>
        <w:t xml:space="preserve"> you want to share, click the Share button to select a sharing method. It will open a window, as shown in </w:t>
      </w:r>
      <w:hyperlink r:id="rId291" w:history="1">
        <w:r>
          <w:rPr>
            <w:rStyle w:val="Hyperlink"/>
            <w:rFonts w:ascii="Cambria" w:hAnsi="Cambria"/>
            <w:color w:val="0081BC"/>
            <w:u w:val="none"/>
          </w:rPr>
          <w:t>Figure 5-16</w:t>
        </w:r>
      </w:hyperlink>
      <w:r>
        <w:rPr>
          <w:rFonts w:ascii="Cambria" w:hAnsi="Cambria"/>
          <w:color w:val="575757"/>
        </w:rPr>
        <w:t>, where:</w:t>
      </w:r>
    </w:p>
    <w:p w14:paraId="0E0FEBF2" w14:textId="77777777" w:rsidR="00ED2EB1" w:rsidRDefault="00ED2EB1" w:rsidP="00ED2EB1">
      <w:pPr>
        <w:pStyle w:val="NormalWeb"/>
        <w:numPr>
          <w:ilvl w:val="0"/>
          <w:numId w:val="28"/>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The recipient can be selected from the signed in user’s contact list and a copy is sent via email.</w:t>
      </w:r>
    </w:p>
    <w:p w14:paraId="13DB6D9F" w14:textId="77777777" w:rsidR="00ED2EB1" w:rsidRDefault="00ED2EB1" w:rsidP="00ED2EB1">
      <w:pPr>
        <w:pStyle w:val="NormalWeb"/>
        <w:numPr>
          <w:ilvl w:val="0"/>
          <w:numId w:val="28"/>
        </w:numPr>
        <w:shd w:val="clear" w:color="auto" w:fill="FFFFFF"/>
        <w:spacing w:before="0" w:beforeAutospacing="0" w:after="0" w:afterAutospacing="0"/>
        <w:ind w:left="1695" w:right="975"/>
        <w:rPr>
          <w:rFonts w:ascii="Cambria" w:hAnsi="Cambria"/>
          <w:color w:val="575757"/>
        </w:rPr>
      </w:pPr>
      <w:r>
        <w:rPr>
          <w:rFonts w:ascii="Cambria" w:hAnsi="Cambria"/>
          <w:color w:val="575757"/>
        </w:rPr>
        <w:t>The content is shared through Bluetooth or Wi-Fi. For this feature to work, nearby sharing must be enabled in Setting’s Shared experiences, as shown in </w:t>
      </w:r>
      <w:hyperlink r:id="rId292" w:history="1">
        <w:r>
          <w:rPr>
            <w:rStyle w:val="Hyperlink"/>
            <w:rFonts w:ascii="Cambria" w:hAnsi="Cambria"/>
            <w:color w:val="0081BC"/>
            <w:u w:val="none"/>
          </w:rPr>
          <w:t>Figure 5-17</w:t>
        </w:r>
      </w:hyperlink>
      <w:r>
        <w:rPr>
          <w:rFonts w:ascii="Cambria" w:hAnsi="Cambria"/>
          <w:color w:val="575757"/>
        </w:rPr>
        <w:t>.</w:t>
      </w:r>
    </w:p>
    <w:p w14:paraId="640923E8" w14:textId="77777777" w:rsidR="00ED2EB1" w:rsidRDefault="00ED2EB1" w:rsidP="00ED2EB1">
      <w:pPr>
        <w:pStyle w:val="NormalWeb"/>
        <w:numPr>
          <w:ilvl w:val="0"/>
          <w:numId w:val="28"/>
        </w:numPr>
        <w:shd w:val="clear" w:color="auto" w:fill="FFFFFF"/>
        <w:spacing w:before="0" w:beforeAutospacing="0" w:after="0" w:afterAutospacing="0"/>
        <w:ind w:left="1695" w:right="975"/>
        <w:rPr>
          <w:rFonts w:ascii="Cambria" w:hAnsi="Cambria"/>
          <w:color w:val="575757"/>
        </w:rPr>
      </w:pPr>
      <w:r>
        <w:rPr>
          <w:rFonts w:ascii="Cambria" w:hAnsi="Cambria"/>
          <w:color w:val="575757"/>
        </w:rPr>
        <w:t>Files can be shared via an app, such as OneNote, Mail, or Skype. Additional apps like Dropbox can be added to the list of Apps by visiting the Microsoft Store.</w:t>
      </w:r>
    </w:p>
    <w:p w14:paraId="4DB36F7F" w14:textId="77777777" w:rsidR="00ED2EB1" w:rsidRDefault="00ED2EB1" w:rsidP="00ED2EB1">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5-16</w:t>
      </w:r>
      <w:r>
        <w:rPr>
          <w:rStyle w:val="mediaassettitle"/>
          <w:rFonts w:ascii="Tahoma" w:hAnsi="Tahoma" w:cs="Tahoma"/>
          <w:b/>
          <w:bCs/>
          <w:color w:val="000000"/>
          <w:sz w:val="28"/>
          <w:szCs w:val="28"/>
        </w:rPr>
        <w:t>File Explorer, Share Tab, Send Group, Share Option, Possible Recipients</w:t>
      </w:r>
    </w:p>
    <w:p w14:paraId="77C92A68" w14:textId="5AFDB55B" w:rsidR="00ED2EB1" w:rsidRDefault="00ED2EB1" w:rsidP="00ED2EB1">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C2E4394" wp14:editId="2CA542BA">
            <wp:extent cx="3063875" cy="5236845"/>
            <wp:effectExtent l="0" t="0" r="3175" b="1905"/>
            <wp:docPr id="31" name="Picture 31" descr="The Share options that are displayed in a window upon clicking the Share button in the Share tab of File Explorer after selecting a file. The selected file can be shared from a user's contact list, or shared through Bluetooth or Wi-Fi. The selected file can also be shared through apps such as One Note, Mail, or Skype, and additional apps can be added to the list by visiting the Microsoft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The Share options that are displayed in a window upon clicking the Share button in the Share tab of File Explorer after selecting a file. The selected file can be shared from a user's contact list, or shared through Bluetooth or Wi-Fi. The selected file can also be shared through apps such as One Note, Mail, or Skype, and additional apps can be added to the list by visiting the Microsoft Store."/>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063875" cy="5236845"/>
                    </a:xfrm>
                    <a:prstGeom prst="rect">
                      <a:avLst/>
                    </a:prstGeom>
                    <a:noFill/>
                    <a:ln>
                      <a:noFill/>
                    </a:ln>
                  </pic:spPr>
                </pic:pic>
              </a:graphicData>
            </a:graphic>
          </wp:inline>
        </w:drawing>
      </w:r>
    </w:p>
    <w:p w14:paraId="7B6CDEB9" w14:textId="49B4CA4C" w:rsidR="00ED2EB1" w:rsidRDefault="00ED2EB1" w:rsidP="00ED2EB1">
      <w:pPr>
        <w:shd w:val="clear" w:color="auto" w:fill="FFFFFF"/>
        <w:jc w:val="center"/>
        <w:rPr>
          <w:rFonts w:ascii="Cambria" w:hAnsi="Cambria"/>
          <w:color w:val="575757"/>
        </w:rPr>
      </w:pPr>
      <w:r>
        <w:rPr>
          <w:rFonts w:ascii="Cambria" w:hAnsi="Cambria"/>
          <w:noProof/>
          <w:color w:val="575757"/>
        </w:rPr>
        <w:drawing>
          <wp:inline distT="0" distB="0" distL="0" distR="0" wp14:anchorId="45E36D4A" wp14:editId="2A4C3C5F">
            <wp:extent cx="201930" cy="201930"/>
            <wp:effectExtent l="0" t="0" r="7620" b="7620"/>
            <wp:docPr id="30" name="Picture 3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Enlarge Imag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AA964A8" w14:textId="77777777" w:rsidR="00ED2EB1" w:rsidRDefault="00ED2EB1" w:rsidP="00ED2EB1">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5-17</w:t>
      </w:r>
      <w:r>
        <w:rPr>
          <w:rStyle w:val="mediaassettitle"/>
          <w:rFonts w:ascii="Tahoma" w:hAnsi="Tahoma" w:cs="Tahoma"/>
          <w:b/>
          <w:bCs/>
          <w:color w:val="000000"/>
          <w:sz w:val="28"/>
          <w:szCs w:val="28"/>
        </w:rPr>
        <w:t>Settings App, System, Shared Experiences</w:t>
      </w:r>
    </w:p>
    <w:p w14:paraId="6F8747D6" w14:textId="2B67085B" w:rsidR="00ED2EB1" w:rsidRDefault="00ED2EB1" w:rsidP="00ED2EB1">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0E498B5" wp14:editId="152AF0DD">
            <wp:extent cx="4619625" cy="5236845"/>
            <wp:effectExtent l="0" t="0" r="9525" b="1905"/>
            <wp:docPr id="29" name="Picture 29" descr="The Shared Experiences page under System in the Settings App. Nearby sharing must be enabled in Shared Experiences for sharing to work in case content is shared through Bluetooth or Wi-Fi using the Share option in Windows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The Shared Experiences page under System in the Settings App. Nearby sharing must be enabled in Shared Experiences for sharing to work in case content is shared through Bluetooth or Wi-Fi using the Share option in Windows Explorer."/>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619625" cy="5236845"/>
                    </a:xfrm>
                    <a:prstGeom prst="rect">
                      <a:avLst/>
                    </a:prstGeom>
                    <a:noFill/>
                    <a:ln>
                      <a:noFill/>
                    </a:ln>
                  </pic:spPr>
                </pic:pic>
              </a:graphicData>
            </a:graphic>
          </wp:inline>
        </w:drawing>
      </w:r>
    </w:p>
    <w:p w14:paraId="33DBCF89" w14:textId="0AE947A4" w:rsidR="00ED2EB1" w:rsidRDefault="00ED2EB1" w:rsidP="00ED2EB1">
      <w:pPr>
        <w:shd w:val="clear" w:color="auto" w:fill="FFFFFF"/>
        <w:jc w:val="center"/>
        <w:rPr>
          <w:rFonts w:ascii="Cambria" w:hAnsi="Cambria"/>
          <w:color w:val="575757"/>
        </w:rPr>
      </w:pPr>
      <w:r>
        <w:rPr>
          <w:rFonts w:ascii="Cambria" w:hAnsi="Cambria"/>
          <w:noProof/>
          <w:color w:val="575757"/>
        </w:rPr>
        <w:drawing>
          <wp:inline distT="0" distB="0" distL="0" distR="0" wp14:anchorId="1CC33604" wp14:editId="71775AF4">
            <wp:extent cx="201930" cy="201930"/>
            <wp:effectExtent l="0" t="0" r="7620" b="7620"/>
            <wp:docPr id="28" name="Picture 2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Enlarge Imag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2B578BD"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bookmarkStart w:id="35" w:name="PageEnd_196"/>
      <w:bookmarkEnd w:id="35"/>
      <w:r>
        <w:rPr>
          <w:rFonts w:ascii="Cambria" w:hAnsi="Cambria"/>
          <w:color w:val="575757"/>
        </w:rPr>
        <w:t xml:space="preserve">You can also access these file sharing options by </w:t>
      </w:r>
      <w:proofErr w:type="gramStart"/>
      <w:r>
        <w:rPr>
          <w:rFonts w:ascii="Cambria" w:hAnsi="Cambria"/>
          <w:color w:val="575757"/>
        </w:rPr>
        <w:t>right-clicking</w:t>
      </w:r>
      <w:proofErr w:type="gramEnd"/>
      <w:r>
        <w:rPr>
          <w:rFonts w:ascii="Cambria" w:hAnsi="Cambria"/>
          <w:color w:val="575757"/>
        </w:rPr>
        <w:t xml:space="preserve"> a local file in File Explorer and then clicking Share on the shortcut menu. This is a convenience for quickly sharing files—if you right-click a local folder you will not see that option.</w:t>
      </w:r>
    </w:p>
    <w:p w14:paraId="56E5A674" w14:textId="77777777" w:rsidR="00ED2EB1" w:rsidRDefault="00ED2EB1" w:rsidP="00ED2EB1">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432F8808" w14:textId="77777777" w:rsidR="00ED2EB1" w:rsidRDefault="00ED2EB1" w:rsidP="00ED2EB1">
      <w:pPr>
        <w:pStyle w:val="NormalWeb"/>
        <w:shd w:val="clear" w:color="auto" w:fill="FFFFFF"/>
        <w:spacing w:before="0" w:beforeAutospacing="0" w:after="225" w:afterAutospacing="0"/>
        <w:rPr>
          <w:rFonts w:ascii="Cambria" w:hAnsi="Cambria"/>
          <w:color w:val="575757"/>
        </w:rPr>
      </w:pPr>
      <w:r>
        <w:rPr>
          <w:rFonts w:ascii="Cambria" w:hAnsi="Cambria"/>
          <w:color w:val="575757"/>
        </w:rPr>
        <w:t>If you right-click a file in a folder that is synchronized with OneDrive, you may see a cloud symbol next to the word Share on the shortcut menu. Selecting this opens a window to craft a custom link that you can send to someone, which they will use to access the shared content in that user’s OneDrive. This is not the same Share experience mentioned earlier for local files, and the link can be used with folders and files.</w:t>
      </w:r>
    </w:p>
    <w:p w14:paraId="11827739" w14:textId="58F3D8F8" w:rsidR="00ED2EB1" w:rsidRDefault="00ED2EB1" w:rsidP="00ED2EB1">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1440" w:dyaOrig="1440" w14:anchorId="07FBFE44">
          <v:shape id="_x0000_i1235" type="#_x0000_t75" style="width:42.1pt;height:17.75pt" o:ole="">
            <v:imagedata r:id="rId62" o:title=""/>
          </v:shape>
          <w:control r:id="rId295" w:name="DefaultOcxName48" w:shapeid="_x0000_i1235"/>
        </w:object>
      </w:r>
    </w:p>
    <w:p w14:paraId="552470CA" w14:textId="77777777" w:rsidR="00ED2EB1" w:rsidRDefault="00ED2EB1" w:rsidP="00ED2EB1">
      <w:pPr>
        <w:shd w:val="clear" w:color="auto" w:fill="FFFFFF"/>
        <w:rPr>
          <w:rFonts w:ascii="Cambria" w:hAnsi="Cambria"/>
          <w:color w:val="575757"/>
        </w:rPr>
      </w:pPr>
      <w:hyperlink r:id="rId296" w:tooltip="Help" w:history="1">
        <w:r>
          <w:rPr>
            <w:rStyle w:val="novisual"/>
            <w:rFonts w:ascii="Helvetica" w:hAnsi="Helvetica" w:cs="Helvetica"/>
            <w:b/>
            <w:bCs/>
            <w:color w:val="7A7A7A"/>
            <w:sz w:val="23"/>
            <w:szCs w:val="23"/>
            <w:bdr w:val="none" w:sz="0" w:space="0" w:color="auto" w:frame="1"/>
          </w:rPr>
          <w:t>help</w:t>
        </w:r>
      </w:hyperlink>
    </w:p>
    <w:p w14:paraId="71344B4C" w14:textId="77777777" w:rsidR="00ED2EB1" w:rsidRDefault="00ED2EB1" w:rsidP="00ED2EB1">
      <w:pPr>
        <w:ind w:hanging="28816"/>
        <w:rPr>
          <w:rFonts w:ascii="Cambria" w:hAnsi="Cambria"/>
          <w:color w:val="575757"/>
        </w:rPr>
      </w:pPr>
      <w:r>
        <w:rPr>
          <w:rFonts w:ascii="Cambria" w:hAnsi="Cambria"/>
          <w:color w:val="575757"/>
        </w:rPr>
        <w:t>Application Opened</w:t>
      </w:r>
    </w:p>
    <w:p w14:paraId="7E399253" w14:textId="77777777" w:rsidR="00ED2EB1" w:rsidRDefault="00ED2EB1" w:rsidP="00ED2EB1">
      <w:pPr>
        <w:shd w:val="clear" w:color="auto" w:fill="FFFFFF"/>
        <w:rPr>
          <w:rFonts w:ascii="Cambria" w:hAnsi="Cambria"/>
          <w:color w:val="575757"/>
        </w:rPr>
      </w:pPr>
      <w:hyperlink r:id="rId297" w:anchor="header" w:history="1">
        <w:r>
          <w:rPr>
            <w:rStyle w:val="Hyperlink"/>
            <w:rFonts w:ascii="Cambria" w:hAnsi="Cambria"/>
            <w:color w:val="0081BC"/>
            <w:u w:val="none"/>
          </w:rPr>
          <w:t>Main content</w:t>
        </w:r>
      </w:hyperlink>
    </w:p>
    <w:p w14:paraId="01AF73C4" w14:textId="77777777" w:rsidR="00ED2EB1" w:rsidRDefault="00ED2EB1" w:rsidP="00ED2EB1">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5-12b</w:t>
      </w:r>
      <w:r>
        <w:rPr>
          <w:rStyle w:val="headingtext"/>
          <w:rFonts w:ascii="Open Sans" w:hAnsi="Open Sans" w:cs="Open Sans"/>
          <w:color w:val="DF7300"/>
          <w:sz w:val="54"/>
          <w:szCs w:val="54"/>
        </w:rPr>
        <w:t>Sharing the Public Folder</w:t>
      </w:r>
    </w:p>
    <w:p w14:paraId="42F8D230"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Public folder is typically located at C:\Users\Public. Sharing the Public folder is a simplified way to perform file sharing on home and small office networks. By default, all files in the </w:t>
      </w:r>
      <w:proofErr w:type="gramStart"/>
      <w:r>
        <w:rPr>
          <w:rFonts w:ascii="Cambria" w:hAnsi="Cambria"/>
          <w:color w:val="575757"/>
        </w:rPr>
        <w:t>Public</w:t>
      </w:r>
      <w:proofErr w:type="gramEnd"/>
      <w:r>
        <w:rPr>
          <w:rFonts w:ascii="Cambria" w:hAnsi="Cambria"/>
          <w:color w:val="575757"/>
        </w:rPr>
        <w:t xml:space="preserve"> folder are shared among users who sign in sitting at the same local computer, giving those users a way to share data locally. The Public folder, however, can also be shared with network users. Sharing for the Public folder is configured by using the </w:t>
      </w:r>
      <w:proofErr w:type="gramStart"/>
      <w:r>
        <w:rPr>
          <w:rFonts w:ascii="Cambria" w:hAnsi="Cambria"/>
          <w:color w:val="575757"/>
        </w:rPr>
        <w:t>Public</w:t>
      </w:r>
      <w:proofErr w:type="gramEnd"/>
      <w:r>
        <w:rPr>
          <w:rFonts w:ascii="Cambria" w:hAnsi="Cambria"/>
          <w:color w:val="575757"/>
        </w:rPr>
        <w:t xml:space="preserve"> folder sharing option in Advanced sharing settings in the Network and Sharing Center, as shown in </w:t>
      </w:r>
      <w:hyperlink r:id="rId298" w:history="1">
        <w:r>
          <w:rPr>
            <w:rStyle w:val="Hyperlink"/>
            <w:rFonts w:ascii="Cambria" w:hAnsi="Cambria"/>
            <w:color w:val="0081BC"/>
            <w:u w:val="none"/>
          </w:rPr>
          <w:t>Figure 5-18</w:t>
        </w:r>
      </w:hyperlink>
      <w:r>
        <w:rPr>
          <w:rFonts w:ascii="Cambria" w:hAnsi="Cambria"/>
          <w:color w:val="575757"/>
        </w:rPr>
        <w:t>.</w:t>
      </w:r>
    </w:p>
    <w:p w14:paraId="5EA446D1" w14:textId="77777777" w:rsidR="00ED2EB1" w:rsidRDefault="00ED2EB1" w:rsidP="00ED2EB1">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5-18</w:t>
      </w:r>
      <w:r>
        <w:rPr>
          <w:rStyle w:val="mediaassettitle"/>
          <w:rFonts w:ascii="Tahoma" w:hAnsi="Tahoma" w:cs="Tahoma"/>
          <w:b/>
          <w:bCs/>
          <w:color w:val="000000"/>
          <w:sz w:val="28"/>
          <w:szCs w:val="28"/>
        </w:rPr>
        <w:t>Public Folder Sharing Controls</w:t>
      </w:r>
    </w:p>
    <w:p w14:paraId="5F3DA66D" w14:textId="7601EE45" w:rsidR="00ED2EB1" w:rsidRDefault="00ED2EB1" w:rsidP="00ED2EB1">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37F4046" wp14:editId="3D68BC05">
            <wp:extent cx="5664835" cy="5509895"/>
            <wp:effectExtent l="0" t="0" r="0" b="0"/>
            <wp:docPr id="34" name="Picture 34" descr="The Advanced Sharing Settings window accessible from the Network and Sharing Center where a user can turn on or turn off the public folder sharing feature. Password protected sharing that applies to the public folder can also be turned on or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The Advanced Sharing Settings window accessible from the Network and Sharing Center where a user can turn on or turn off the public folder sharing feature. Password protected sharing that applies to the public folder can also be turned on or off."/>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664835" cy="5509895"/>
                    </a:xfrm>
                    <a:prstGeom prst="rect">
                      <a:avLst/>
                    </a:prstGeom>
                    <a:noFill/>
                    <a:ln>
                      <a:noFill/>
                    </a:ln>
                  </pic:spPr>
                </pic:pic>
              </a:graphicData>
            </a:graphic>
          </wp:inline>
        </w:drawing>
      </w:r>
    </w:p>
    <w:p w14:paraId="5B269004" w14:textId="480DD044" w:rsidR="00ED2EB1" w:rsidRDefault="00ED2EB1" w:rsidP="00ED2EB1">
      <w:pPr>
        <w:shd w:val="clear" w:color="auto" w:fill="FFFFFF"/>
        <w:jc w:val="center"/>
        <w:rPr>
          <w:rFonts w:ascii="Cambria" w:hAnsi="Cambria"/>
          <w:color w:val="575757"/>
        </w:rPr>
      </w:pPr>
      <w:r>
        <w:rPr>
          <w:rFonts w:ascii="Cambria" w:hAnsi="Cambria"/>
          <w:noProof/>
          <w:color w:val="575757"/>
        </w:rPr>
        <w:drawing>
          <wp:inline distT="0" distB="0" distL="0" distR="0" wp14:anchorId="63D17792" wp14:editId="5317831D">
            <wp:extent cx="201930" cy="201930"/>
            <wp:effectExtent l="0" t="0" r="7620" b="7620"/>
            <wp:docPr id="33" name="Picture 3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Enlarge Imag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16FE349"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options for sharing the </w:t>
      </w:r>
      <w:proofErr w:type="gramStart"/>
      <w:r>
        <w:rPr>
          <w:rFonts w:ascii="Cambria" w:hAnsi="Cambria"/>
          <w:color w:val="575757"/>
        </w:rPr>
        <w:t>Public</w:t>
      </w:r>
      <w:proofErr w:type="gramEnd"/>
      <w:r>
        <w:rPr>
          <w:rFonts w:ascii="Cambria" w:hAnsi="Cambria"/>
          <w:color w:val="575757"/>
        </w:rPr>
        <w:t xml:space="preserve"> folder are as follows:</w:t>
      </w:r>
    </w:p>
    <w:p w14:paraId="6C6F4EB2" w14:textId="77777777" w:rsidR="00ED2EB1" w:rsidRDefault="00ED2EB1" w:rsidP="00ED2EB1">
      <w:pPr>
        <w:pStyle w:val="NormalWeb"/>
        <w:numPr>
          <w:ilvl w:val="0"/>
          <w:numId w:val="29"/>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 xml:space="preserve">Turn on sharing so that anyone with network access can read and write files in the </w:t>
      </w:r>
      <w:proofErr w:type="gramStart"/>
      <w:r>
        <w:rPr>
          <w:rStyle w:val="Emphasis"/>
          <w:rFonts w:ascii="Cambria" w:hAnsi="Cambria"/>
          <w:color w:val="575757"/>
        </w:rPr>
        <w:t>Public</w:t>
      </w:r>
      <w:proofErr w:type="gramEnd"/>
      <w:r>
        <w:rPr>
          <w:rStyle w:val="Emphasis"/>
          <w:rFonts w:ascii="Cambria" w:hAnsi="Cambria"/>
          <w:color w:val="575757"/>
        </w:rPr>
        <w:t xml:space="preserve"> folders</w:t>
      </w:r>
      <w:r>
        <w:rPr>
          <w:rFonts w:ascii="Cambria" w:hAnsi="Cambria"/>
          <w:color w:val="575757"/>
        </w:rPr>
        <w:t>—When this option is selected, all network users are able to read, change, delete, and create files in the Public folder. A Public folder configured this way could be used as a central storage location for business documents in a small business to ensure that files can be easily found and are able to be backed up each night.</w:t>
      </w:r>
    </w:p>
    <w:p w14:paraId="052AE127" w14:textId="77777777" w:rsidR="00ED2EB1" w:rsidRDefault="00ED2EB1" w:rsidP="00ED2EB1">
      <w:pPr>
        <w:pStyle w:val="NormalWeb"/>
        <w:numPr>
          <w:ilvl w:val="0"/>
          <w:numId w:val="29"/>
        </w:numPr>
        <w:shd w:val="clear" w:color="auto" w:fill="FFFFFF"/>
        <w:spacing w:before="0" w:beforeAutospacing="0" w:after="0" w:afterAutospacing="0"/>
        <w:ind w:left="1695" w:right="975"/>
        <w:rPr>
          <w:rFonts w:ascii="Cambria" w:hAnsi="Cambria"/>
          <w:color w:val="575757"/>
        </w:rPr>
      </w:pPr>
      <w:bookmarkStart w:id="36" w:name="PageEnd_197"/>
      <w:bookmarkEnd w:id="36"/>
      <w:r>
        <w:rPr>
          <w:rStyle w:val="Emphasis"/>
          <w:rFonts w:ascii="Cambria" w:hAnsi="Cambria"/>
          <w:color w:val="575757"/>
        </w:rPr>
        <w:t xml:space="preserve">Turn off </w:t>
      </w:r>
      <w:proofErr w:type="gramStart"/>
      <w:r>
        <w:rPr>
          <w:rStyle w:val="Emphasis"/>
          <w:rFonts w:ascii="Cambria" w:hAnsi="Cambria"/>
          <w:color w:val="575757"/>
        </w:rPr>
        <w:t>Public</w:t>
      </w:r>
      <w:proofErr w:type="gramEnd"/>
      <w:r>
        <w:rPr>
          <w:rStyle w:val="Emphasis"/>
          <w:rFonts w:ascii="Cambria" w:hAnsi="Cambria"/>
          <w:color w:val="575757"/>
        </w:rPr>
        <w:t xml:space="preserve"> folder sharing (people signed in on this computer can still access these folders)</w:t>
      </w:r>
      <w:r>
        <w:rPr>
          <w:rFonts w:ascii="Cambria" w:hAnsi="Cambria"/>
          <w:color w:val="575757"/>
        </w:rPr>
        <w:t xml:space="preserve">—When this option is selected, only </w:t>
      </w:r>
      <w:r>
        <w:rPr>
          <w:rFonts w:ascii="Cambria" w:hAnsi="Cambria"/>
          <w:color w:val="575757"/>
        </w:rPr>
        <w:lastRenderedPageBreak/>
        <w:t>local users (i.e., those sitting at the computer) can access files in the Public folder.</w:t>
      </w:r>
    </w:p>
    <w:p w14:paraId="590C4A97"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You also have options for Password protected sharing that also apply to the </w:t>
      </w:r>
      <w:proofErr w:type="gramStart"/>
      <w:r>
        <w:rPr>
          <w:rFonts w:ascii="Cambria" w:hAnsi="Cambria"/>
          <w:color w:val="575757"/>
        </w:rPr>
        <w:t>Public</w:t>
      </w:r>
      <w:proofErr w:type="gramEnd"/>
      <w:r>
        <w:rPr>
          <w:rFonts w:ascii="Cambria" w:hAnsi="Cambria"/>
          <w:color w:val="575757"/>
        </w:rPr>
        <w:t xml:space="preserve"> folder, also shown in </w:t>
      </w:r>
      <w:hyperlink r:id="rId300" w:history="1">
        <w:r>
          <w:rPr>
            <w:rStyle w:val="Hyperlink"/>
            <w:rFonts w:ascii="Cambria" w:hAnsi="Cambria"/>
            <w:color w:val="0081BC"/>
            <w:u w:val="none"/>
          </w:rPr>
          <w:t>Figure 5-18</w:t>
        </w:r>
      </w:hyperlink>
      <w:r>
        <w:rPr>
          <w:rFonts w:ascii="Cambria" w:hAnsi="Cambria"/>
          <w:color w:val="575757"/>
        </w:rPr>
        <w:t>. Password protection offers two options. These options also apply to other shared folders and printers.</w:t>
      </w:r>
    </w:p>
    <w:p w14:paraId="47967040" w14:textId="77777777" w:rsidR="00ED2EB1" w:rsidRDefault="00ED2EB1" w:rsidP="00ED2EB1">
      <w:pPr>
        <w:pStyle w:val="NormalWeb"/>
        <w:numPr>
          <w:ilvl w:val="0"/>
          <w:numId w:val="3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Turn on password protected sharing</w:t>
      </w:r>
      <w:r>
        <w:rPr>
          <w:rFonts w:ascii="Cambria" w:hAnsi="Cambria"/>
          <w:color w:val="575757"/>
        </w:rPr>
        <w:t xml:space="preserve">—When this option is selected, network users must sign </w:t>
      </w:r>
      <w:proofErr w:type="gramStart"/>
      <w:r>
        <w:rPr>
          <w:rFonts w:ascii="Cambria" w:hAnsi="Cambria"/>
          <w:color w:val="575757"/>
        </w:rPr>
        <w:t>in to</w:t>
      </w:r>
      <w:proofErr w:type="gramEnd"/>
      <w:r>
        <w:rPr>
          <w:rFonts w:ascii="Cambria" w:hAnsi="Cambria"/>
          <w:color w:val="575757"/>
        </w:rPr>
        <w:t xml:space="preserve"> the sharing computer by using a user account that has been granted access to the sharing computer. The account can be either a local user account or a domain user account. This allows you to restrict access to the shared </w:t>
      </w:r>
      <w:proofErr w:type="gramStart"/>
      <w:r>
        <w:rPr>
          <w:rFonts w:ascii="Cambria" w:hAnsi="Cambria"/>
          <w:color w:val="575757"/>
        </w:rPr>
        <w:t>Public</w:t>
      </w:r>
      <w:proofErr w:type="gramEnd"/>
      <w:r>
        <w:rPr>
          <w:rFonts w:ascii="Cambria" w:hAnsi="Cambria"/>
          <w:color w:val="575757"/>
        </w:rPr>
        <w:t xml:space="preserve"> folder to valid user accounts, but you cannot select which user accounts have access. All valid user accounts are able to access the shared </w:t>
      </w:r>
      <w:proofErr w:type="gramStart"/>
      <w:r>
        <w:rPr>
          <w:rFonts w:ascii="Cambria" w:hAnsi="Cambria"/>
          <w:color w:val="575757"/>
        </w:rPr>
        <w:t>Public</w:t>
      </w:r>
      <w:proofErr w:type="gramEnd"/>
      <w:r>
        <w:rPr>
          <w:rFonts w:ascii="Cambria" w:hAnsi="Cambria"/>
          <w:color w:val="575757"/>
        </w:rPr>
        <w:t xml:space="preserve"> folder.</w:t>
      </w:r>
    </w:p>
    <w:p w14:paraId="715D2894" w14:textId="77777777" w:rsidR="00ED2EB1" w:rsidRDefault="00ED2EB1" w:rsidP="00ED2EB1">
      <w:pPr>
        <w:pStyle w:val="NormalWeb"/>
        <w:numPr>
          <w:ilvl w:val="0"/>
          <w:numId w:val="3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Turn off password protected sharing</w:t>
      </w:r>
      <w:r>
        <w:rPr>
          <w:rFonts w:ascii="Cambria" w:hAnsi="Cambria"/>
          <w:color w:val="575757"/>
        </w:rPr>
        <w:t xml:space="preserve">—When this option is selected, anyone can access the information in the </w:t>
      </w:r>
      <w:proofErr w:type="gramStart"/>
      <w:r>
        <w:rPr>
          <w:rFonts w:ascii="Cambria" w:hAnsi="Cambria"/>
          <w:color w:val="575757"/>
        </w:rPr>
        <w:t>Public</w:t>
      </w:r>
      <w:proofErr w:type="gramEnd"/>
      <w:r>
        <w:rPr>
          <w:rFonts w:ascii="Cambria" w:hAnsi="Cambria"/>
          <w:color w:val="575757"/>
        </w:rPr>
        <w:t xml:space="preserve"> folder, even if they do not have a valid user account on the sharing computer. Effectively, this allows anonymous users access to the </w:t>
      </w:r>
      <w:proofErr w:type="gramStart"/>
      <w:r>
        <w:rPr>
          <w:rFonts w:ascii="Cambria" w:hAnsi="Cambria"/>
          <w:color w:val="575757"/>
        </w:rPr>
        <w:t>Public</w:t>
      </w:r>
      <w:proofErr w:type="gramEnd"/>
      <w:r>
        <w:rPr>
          <w:rFonts w:ascii="Cambria" w:hAnsi="Cambria"/>
          <w:color w:val="575757"/>
        </w:rPr>
        <w:t xml:space="preserve"> folder.</w:t>
      </w:r>
    </w:p>
    <w:p w14:paraId="1DEAB419" w14:textId="4B314FFB" w:rsidR="00ED2EB1" w:rsidRDefault="00ED2EB1" w:rsidP="00ED2EB1">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5E51A71">
          <v:shape id="_x0000_i1242" type="#_x0000_t75" style="width:42.1pt;height:17.75pt" o:ole="">
            <v:imagedata r:id="rId62" o:title=""/>
          </v:shape>
          <w:control r:id="rId301" w:name="DefaultOcxName49" w:shapeid="_x0000_i1242"/>
        </w:object>
      </w:r>
    </w:p>
    <w:p w14:paraId="500BE026" w14:textId="77777777" w:rsidR="00ED2EB1" w:rsidRDefault="00ED2EB1" w:rsidP="00ED2EB1">
      <w:pPr>
        <w:shd w:val="clear" w:color="auto" w:fill="FFFFFF"/>
        <w:rPr>
          <w:rFonts w:ascii="Cambria" w:hAnsi="Cambria"/>
          <w:color w:val="575757"/>
        </w:rPr>
      </w:pPr>
      <w:hyperlink r:id="rId302" w:tooltip="Help" w:history="1">
        <w:r>
          <w:rPr>
            <w:rStyle w:val="novisual"/>
            <w:rFonts w:ascii="Helvetica" w:hAnsi="Helvetica" w:cs="Helvetica"/>
            <w:b/>
            <w:bCs/>
            <w:color w:val="7A7A7A"/>
            <w:sz w:val="23"/>
            <w:szCs w:val="23"/>
            <w:bdr w:val="none" w:sz="0" w:space="0" w:color="auto" w:frame="1"/>
          </w:rPr>
          <w:t>help</w:t>
        </w:r>
      </w:hyperlink>
    </w:p>
    <w:p w14:paraId="140637F2" w14:textId="77777777" w:rsidR="00ED2EB1" w:rsidRDefault="00ED2EB1" w:rsidP="00ED2EB1">
      <w:pPr>
        <w:ind w:hanging="28816"/>
        <w:rPr>
          <w:rFonts w:ascii="Cambria" w:hAnsi="Cambria"/>
          <w:color w:val="575757"/>
        </w:rPr>
      </w:pPr>
      <w:r>
        <w:rPr>
          <w:rFonts w:ascii="Cambria" w:hAnsi="Cambria"/>
          <w:color w:val="575757"/>
        </w:rPr>
        <w:t>Application Opened</w:t>
      </w:r>
    </w:p>
    <w:p w14:paraId="4D9CFAEE" w14:textId="77777777" w:rsidR="00ED2EB1" w:rsidRDefault="00ED2EB1" w:rsidP="00ED2EB1">
      <w:pPr>
        <w:shd w:val="clear" w:color="auto" w:fill="FFFFFF"/>
        <w:rPr>
          <w:rFonts w:ascii="Cambria" w:hAnsi="Cambria"/>
          <w:color w:val="575757"/>
        </w:rPr>
      </w:pPr>
      <w:hyperlink r:id="rId303" w:anchor="header" w:history="1">
        <w:r>
          <w:rPr>
            <w:rStyle w:val="Hyperlink"/>
            <w:rFonts w:ascii="Cambria" w:hAnsi="Cambria"/>
            <w:color w:val="0081BC"/>
            <w:u w:val="none"/>
          </w:rPr>
          <w:t>Main content</w:t>
        </w:r>
      </w:hyperlink>
    </w:p>
    <w:p w14:paraId="1A536942" w14:textId="77777777" w:rsidR="00ED2EB1" w:rsidRDefault="00ED2EB1" w:rsidP="00ED2EB1">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5-12c</w:t>
      </w:r>
      <w:r>
        <w:rPr>
          <w:rStyle w:val="headingtext"/>
          <w:rFonts w:ascii="Open Sans" w:hAnsi="Open Sans" w:cs="Open Sans"/>
          <w:color w:val="DF7300"/>
          <w:sz w:val="54"/>
          <w:szCs w:val="54"/>
        </w:rPr>
        <w:t>Creating and Managing Shared Folders</w:t>
      </w:r>
    </w:p>
    <w:p w14:paraId="0CF9D8EE"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Sharing files from specific folders on your computer gives you more options to manage which users have access to those files and what those users can do to those files. You can set the permissions for users when you share individual folders. For example, in a small business, the users in your project team may be given permission to view and change your shared project files, but your other coworkers are able only to view the files.</w:t>
      </w:r>
    </w:p>
    <w:p w14:paraId="6803CEAB"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bookmarkStart w:id="37" w:name="PageEnd_198"/>
      <w:bookmarkEnd w:id="37"/>
      <w:r>
        <w:rPr>
          <w:rFonts w:ascii="Cambria" w:hAnsi="Cambria"/>
          <w:color w:val="575757"/>
        </w:rPr>
        <w:t xml:space="preserve">The ability to configure shared folder permissions may be confusing for inexperienced users, but for experienced users the level of control allows you to configure file sharing just the way you want it. In a domain-based network, you can select users from the domain to share </w:t>
      </w:r>
      <w:r>
        <w:rPr>
          <w:rFonts w:ascii="Cambria" w:hAnsi="Cambria"/>
          <w:color w:val="575757"/>
        </w:rPr>
        <w:lastRenderedPageBreak/>
        <w:t xml:space="preserve">files with. In a workgroup-based network, you must create local accounts for the users you want to share files with. For example, if you want to share files with Bob, who signs </w:t>
      </w:r>
      <w:proofErr w:type="gramStart"/>
      <w:r>
        <w:rPr>
          <w:rFonts w:ascii="Cambria" w:hAnsi="Cambria"/>
          <w:color w:val="575757"/>
        </w:rPr>
        <w:t>in to</w:t>
      </w:r>
      <w:proofErr w:type="gramEnd"/>
      <w:r>
        <w:rPr>
          <w:rFonts w:ascii="Cambria" w:hAnsi="Cambria"/>
          <w:color w:val="575757"/>
        </w:rPr>
        <w:t xml:space="preserve"> another computer, you must create a user account for Bob on your Windows 10 computer, and then give the local user Bob permission to access files.</w:t>
      </w:r>
    </w:p>
    <w:p w14:paraId="751C5667" w14:textId="77777777" w:rsidR="00ED2EB1" w:rsidRDefault="00ED2EB1" w:rsidP="00ED2EB1">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Simplified Folder Sharing</w:t>
      </w:r>
    </w:p>
    <w:p w14:paraId="5B2B96EA"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Simplified folder sharing provides a limited set of security options to configure shared folders. The folder sharing wizard, shown in </w:t>
      </w:r>
      <w:hyperlink r:id="rId304" w:history="1">
        <w:r>
          <w:rPr>
            <w:rStyle w:val="Hyperlink"/>
            <w:rFonts w:ascii="Cambria" w:hAnsi="Cambria"/>
            <w:color w:val="0081BC"/>
            <w:u w:val="none"/>
          </w:rPr>
          <w:t>Figure 5-19</w:t>
        </w:r>
      </w:hyperlink>
      <w:r>
        <w:rPr>
          <w:rFonts w:ascii="Cambria" w:hAnsi="Cambria"/>
          <w:color w:val="575757"/>
        </w:rPr>
        <w:t>, manages the shared folder settings and NTFS permissions based on the options that you select. This hides the details behind a user-friendly interface that is suitable for end users without complex needs.</w:t>
      </w:r>
    </w:p>
    <w:p w14:paraId="3249859F" w14:textId="77777777" w:rsidR="00ED2EB1" w:rsidRDefault="00ED2EB1" w:rsidP="00ED2EB1">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5-19</w:t>
      </w:r>
      <w:r>
        <w:rPr>
          <w:rStyle w:val="mediaassettitle"/>
          <w:rFonts w:ascii="Tahoma" w:hAnsi="Tahoma" w:cs="Tahoma"/>
          <w:b/>
          <w:bCs/>
          <w:color w:val="000000"/>
          <w:sz w:val="28"/>
          <w:szCs w:val="28"/>
        </w:rPr>
        <w:t>Folder Sharing Wizard</w:t>
      </w:r>
    </w:p>
    <w:p w14:paraId="4997ECD8" w14:textId="4F66ECB9" w:rsidR="00ED2EB1" w:rsidRDefault="00ED2EB1" w:rsidP="00ED2EB1">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BC84C97" wp14:editId="2D090DE6">
            <wp:extent cx="4453255" cy="3301365"/>
            <wp:effectExtent l="0" t="0" r="4445" b="0"/>
            <wp:docPr id="41" name="Picture 41" descr="The Folder Sharing wizard. This wizard is accessible upon clicking the Share button in the Sharing tab of the Properties window for folders. This wizard allows folders on the computer to be shared via network access. The users who can access the folder need to be added in this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The Folder Sharing wizard. This wizard is accessible upon clicking the Share button in the Sharing tab of the Properties window for folders. This wizard allows folders on the computer to be shared via network access. The users who can access the folder need to be added in this wizard."/>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453255" cy="3301365"/>
                    </a:xfrm>
                    <a:prstGeom prst="rect">
                      <a:avLst/>
                    </a:prstGeom>
                    <a:noFill/>
                    <a:ln>
                      <a:noFill/>
                    </a:ln>
                  </pic:spPr>
                </pic:pic>
              </a:graphicData>
            </a:graphic>
          </wp:inline>
        </w:drawing>
      </w:r>
    </w:p>
    <w:p w14:paraId="6465EA44"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folder sharing wizard contains an arrow that you can use to select the users or groups to which you want to assign permissions. By default, only the Everyone group and local user accounts are displayed in the list. If you want to add other users or groups, you need to type the user or group name instead of selecting from the list. The following permission levels are shown in the folder sharing wizard:</w:t>
      </w:r>
    </w:p>
    <w:p w14:paraId="34D91DB4" w14:textId="77777777" w:rsidR="00ED2EB1" w:rsidRDefault="00ED2EB1" w:rsidP="00ED2EB1">
      <w:pPr>
        <w:pStyle w:val="NormalWeb"/>
        <w:numPr>
          <w:ilvl w:val="0"/>
          <w:numId w:val="31"/>
        </w:numPr>
        <w:shd w:val="clear" w:color="auto" w:fill="FFFFFF"/>
        <w:spacing w:before="0" w:beforeAutospacing="0" w:after="0" w:afterAutospacing="0"/>
        <w:ind w:left="1695" w:right="975"/>
        <w:rPr>
          <w:rFonts w:ascii="Cambria" w:hAnsi="Cambria"/>
          <w:color w:val="575757"/>
        </w:rPr>
      </w:pPr>
      <w:r>
        <w:rPr>
          <w:rFonts w:ascii="Cambria" w:hAnsi="Cambria"/>
          <w:color w:val="575757"/>
        </w:rPr>
        <w:t>Owner—This identifies the user that is the owner of the folder. You can’t assign which user is the owner; this permission is just displayed.</w:t>
      </w:r>
    </w:p>
    <w:p w14:paraId="0855448E" w14:textId="77777777" w:rsidR="00ED2EB1" w:rsidRDefault="00ED2EB1" w:rsidP="00ED2EB1">
      <w:pPr>
        <w:pStyle w:val="NormalWeb"/>
        <w:numPr>
          <w:ilvl w:val="0"/>
          <w:numId w:val="31"/>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Read/Write—This permission grants users the Full Control NTFS permission.</w:t>
      </w:r>
    </w:p>
    <w:p w14:paraId="4A33BDF9" w14:textId="77777777" w:rsidR="00ED2EB1" w:rsidRDefault="00ED2EB1" w:rsidP="00ED2EB1">
      <w:pPr>
        <w:pStyle w:val="NormalWeb"/>
        <w:numPr>
          <w:ilvl w:val="0"/>
          <w:numId w:val="31"/>
        </w:numPr>
        <w:shd w:val="clear" w:color="auto" w:fill="FFFFFF"/>
        <w:spacing w:before="0" w:beforeAutospacing="0" w:after="0" w:afterAutospacing="0"/>
        <w:ind w:left="1695" w:right="975"/>
        <w:rPr>
          <w:rFonts w:ascii="Cambria" w:hAnsi="Cambria"/>
          <w:color w:val="575757"/>
        </w:rPr>
      </w:pPr>
      <w:r>
        <w:rPr>
          <w:rFonts w:ascii="Cambria" w:hAnsi="Cambria"/>
          <w:color w:val="575757"/>
        </w:rPr>
        <w:t>Read—This permission grants users the Read &amp; Execute NTFS permission.</w:t>
      </w:r>
    </w:p>
    <w:p w14:paraId="3E0BD0C0" w14:textId="77777777" w:rsidR="00ED2EB1" w:rsidRDefault="00ED2EB1" w:rsidP="00ED2EB1">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665420AD" w14:textId="77777777" w:rsidR="00ED2EB1" w:rsidRDefault="00ED2EB1" w:rsidP="00ED2EB1">
      <w:pPr>
        <w:pStyle w:val="NormalWeb"/>
        <w:shd w:val="clear" w:color="auto" w:fill="FFFFFF"/>
        <w:spacing w:before="0" w:beforeAutospacing="0" w:after="225" w:afterAutospacing="0"/>
        <w:rPr>
          <w:rFonts w:ascii="Cambria" w:hAnsi="Cambria"/>
          <w:color w:val="575757"/>
        </w:rPr>
      </w:pPr>
      <w:r>
        <w:rPr>
          <w:rFonts w:ascii="Cambria" w:hAnsi="Cambria"/>
          <w:color w:val="575757"/>
        </w:rPr>
        <w:t>The NTFS permissions configured by the folder sharing wizard remove any existing NTFS permissions in the folder being shared and any subfolders.</w:t>
      </w:r>
    </w:p>
    <w:p w14:paraId="44767F43"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After the folder sharing wizard creates the share, it displays the </w:t>
      </w:r>
      <w:hyperlink r:id="rId306" w:history="1">
        <w:r>
          <w:rPr>
            <w:rStyle w:val="primaryterm"/>
            <w:rFonts w:ascii="Cambria" w:hAnsi="Cambria"/>
            <w:b/>
            <w:bCs/>
            <w:color w:val="00609A"/>
          </w:rPr>
          <w:t>Universal Naming Convention (UNC) path</w:t>
        </w:r>
      </w:hyperlink>
      <w:r>
        <w:rPr>
          <w:rFonts w:ascii="Cambria" w:hAnsi="Cambria"/>
          <w:color w:val="575757"/>
        </w:rPr>
        <w:t> for the shared folder. The UNC path includes the name of the Windows 10 computer and the name of the share. For example, \\Desktop48\Data. You need to give this UNC path to other users so that they know where to access the shared folder over the network.</w:t>
      </w:r>
    </w:p>
    <w:p w14:paraId="10FD1532"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bookmarkStart w:id="38" w:name="PageEnd_199"/>
      <w:bookmarkEnd w:id="38"/>
      <w:r>
        <w:rPr>
          <w:rFonts w:ascii="Cambria" w:hAnsi="Cambria"/>
          <w:color w:val="575757"/>
        </w:rPr>
        <w:t>The folder sharing wizard can be triggered in multiple ways:</w:t>
      </w:r>
    </w:p>
    <w:p w14:paraId="5822C933" w14:textId="77777777" w:rsidR="00ED2EB1" w:rsidRDefault="00ED2EB1" w:rsidP="00ED2EB1">
      <w:pPr>
        <w:pStyle w:val="NormalWeb"/>
        <w:numPr>
          <w:ilvl w:val="0"/>
          <w:numId w:val="32"/>
        </w:numPr>
        <w:shd w:val="clear" w:color="auto" w:fill="FFFFFF"/>
        <w:spacing w:before="0" w:beforeAutospacing="0" w:after="0" w:afterAutospacing="0"/>
        <w:ind w:left="1695" w:right="975"/>
        <w:rPr>
          <w:rFonts w:ascii="Cambria" w:hAnsi="Cambria"/>
          <w:color w:val="575757"/>
        </w:rPr>
      </w:pPr>
      <w:r>
        <w:rPr>
          <w:rFonts w:ascii="Cambria" w:hAnsi="Cambria"/>
          <w:color w:val="575757"/>
        </w:rPr>
        <w:t>Use the Share button on the Share tab in the Properties of a folder.</w:t>
      </w:r>
    </w:p>
    <w:p w14:paraId="498D7F8B" w14:textId="77777777" w:rsidR="00ED2EB1" w:rsidRDefault="00ED2EB1" w:rsidP="00ED2EB1">
      <w:pPr>
        <w:pStyle w:val="NormalWeb"/>
        <w:numPr>
          <w:ilvl w:val="0"/>
          <w:numId w:val="32"/>
        </w:numPr>
        <w:shd w:val="clear" w:color="auto" w:fill="FFFFFF"/>
        <w:spacing w:before="0" w:beforeAutospacing="0" w:after="0" w:afterAutospacing="0"/>
        <w:ind w:left="1695" w:right="975"/>
        <w:rPr>
          <w:rFonts w:ascii="Cambria" w:hAnsi="Cambria"/>
          <w:color w:val="575757"/>
        </w:rPr>
      </w:pPr>
      <w:r>
        <w:rPr>
          <w:rFonts w:ascii="Cambria" w:hAnsi="Cambria"/>
          <w:color w:val="575757"/>
        </w:rPr>
        <w:t>Right-click a folder, point to Give access to, and select Specific people.</w:t>
      </w:r>
    </w:p>
    <w:p w14:paraId="5462E56A" w14:textId="77777777" w:rsidR="00ED2EB1" w:rsidRDefault="00ED2EB1" w:rsidP="00ED2EB1">
      <w:pPr>
        <w:pStyle w:val="NormalWeb"/>
        <w:numPr>
          <w:ilvl w:val="0"/>
          <w:numId w:val="32"/>
        </w:numPr>
        <w:shd w:val="clear" w:color="auto" w:fill="FFFFFF"/>
        <w:spacing w:before="0" w:beforeAutospacing="0" w:after="0" w:afterAutospacing="0"/>
        <w:ind w:left="1695" w:right="975"/>
        <w:rPr>
          <w:rFonts w:ascii="Cambria" w:hAnsi="Cambria"/>
          <w:color w:val="575757"/>
        </w:rPr>
      </w:pPr>
      <w:r>
        <w:rPr>
          <w:rFonts w:ascii="Cambria" w:hAnsi="Cambria"/>
          <w:color w:val="575757"/>
        </w:rPr>
        <w:t>Select Specific people in the Share with area on the Share tab in File Explorer.</w:t>
      </w:r>
    </w:p>
    <w:p w14:paraId="7107FF41" w14:textId="77777777" w:rsidR="00ED2EB1" w:rsidRDefault="00ED2EB1" w:rsidP="00ED2EB1">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Advanced Folder Sharing</w:t>
      </w:r>
    </w:p>
    <w:p w14:paraId="5AD84218"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Advanced folder sharing allows you precise control over the permissions assigned to the shared folder and the NTFS permissions in the file system. The interface for advanced folder sharing allows you to configure only the share permissions. You need to configure the NTFS permissions as a separate task. You access advanced folder sharing by clicking the Advanced Sharing button on the Sharing tab in the Properties dialog box of a folder, as shown in </w:t>
      </w:r>
      <w:hyperlink r:id="rId307" w:history="1">
        <w:r>
          <w:rPr>
            <w:rStyle w:val="Hyperlink"/>
            <w:rFonts w:ascii="Cambria" w:hAnsi="Cambria"/>
            <w:color w:val="0081BC"/>
            <w:u w:val="none"/>
          </w:rPr>
          <w:t>Figure 5-20</w:t>
        </w:r>
      </w:hyperlink>
      <w:r>
        <w:rPr>
          <w:rFonts w:ascii="Cambria" w:hAnsi="Cambria"/>
          <w:color w:val="575757"/>
        </w:rPr>
        <w:t>.</w:t>
      </w:r>
    </w:p>
    <w:p w14:paraId="356C78B2" w14:textId="77777777" w:rsidR="00ED2EB1" w:rsidRDefault="00ED2EB1" w:rsidP="00ED2EB1">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5-20</w:t>
      </w:r>
      <w:r>
        <w:rPr>
          <w:rStyle w:val="mediaassettitle"/>
          <w:rFonts w:ascii="Tahoma" w:hAnsi="Tahoma" w:cs="Tahoma"/>
          <w:b/>
          <w:bCs/>
          <w:color w:val="000000"/>
          <w:sz w:val="28"/>
          <w:szCs w:val="28"/>
        </w:rPr>
        <w:t>Folder Properties, Advanced Sharing</w:t>
      </w:r>
    </w:p>
    <w:p w14:paraId="1D5F26AC" w14:textId="35455C25" w:rsidR="00ED2EB1" w:rsidRDefault="00ED2EB1" w:rsidP="00ED2EB1">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E2F236F" wp14:editId="5CE0C07D">
            <wp:extent cx="5664835" cy="4084955"/>
            <wp:effectExtent l="0" t="0" r="0" b="0"/>
            <wp:docPr id="40" name="Picture 40" descr="The Advanced Sharing window which can accessed by clicking on the Advanced Sharing button in the Sharing tab of the Properties window for folders. A check box needs to be enabled for sharing this folder. A name can be specified for the share. The number of simultaneous users who can access the folder can be limited by entering a number in the relevant box in this window. Permissions for the shared folder can be configured by clicking on the Permissions button. Caching configuration can be set up by clicking on the Caching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The Advanced Sharing window which can accessed by clicking on the Advanced Sharing button in the Sharing tab of the Properties window for folders. A check box needs to be enabled for sharing this folder. A name can be specified for the share. The number of simultaneous users who can access the folder can be limited by entering a number in the relevant box in this window. Permissions for the shared folder can be configured by clicking on the Permissions button. Caching configuration can be set up by clicking on the Caching buttons."/>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664835" cy="4084955"/>
                    </a:xfrm>
                    <a:prstGeom prst="rect">
                      <a:avLst/>
                    </a:prstGeom>
                    <a:noFill/>
                    <a:ln>
                      <a:noFill/>
                    </a:ln>
                  </pic:spPr>
                </pic:pic>
              </a:graphicData>
            </a:graphic>
          </wp:inline>
        </w:drawing>
      </w:r>
    </w:p>
    <w:p w14:paraId="665B5E70" w14:textId="0D4CFD18" w:rsidR="00ED2EB1" w:rsidRDefault="00ED2EB1" w:rsidP="00ED2EB1">
      <w:pPr>
        <w:shd w:val="clear" w:color="auto" w:fill="FFFFFF"/>
        <w:jc w:val="center"/>
        <w:rPr>
          <w:rFonts w:ascii="Cambria" w:hAnsi="Cambria"/>
          <w:color w:val="575757"/>
        </w:rPr>
      </w:pPr>
      <w:r>
        <w:rPr>
          <w:rFonts w:ascii="Cambria" w:hAnsi="Cambria"/>
          <w:noProof/>
          <w:color w:val="575757"/>
        </w:rPr>
        <w:drawing>
          <wp:inline distT="0" distB="0" distL="0" distR="0" wp14:anchorId="616F2659" wp14:editId="7DB7BFFB">
            <wp:extent cx="201930" cy="201930"/>
            <wp:effectExtent l="0" t="0" r="7620" b="7620"/>
            <wp:docPr id="39" name="Picture 3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Enlarge Imag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A42D33D"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Following are the settings you can configure in Advanced Sharing:</w:t>
      </w:r>
    </w:p>
    <w:p w14:paraId="50AEC238" w14:textId="77777777" w:rsidR="00ED2EB1" w:rsidRDefault="00ED2EB1" w:rsidP="00ED2EB1">
      <w:pPr>
        <w:pStyle w:val="NormalWeb"/>
        <w:numPr>
          <w:ilvl w:val="0"/>
          <w:numId w:val="33"/>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Share this folder</w:t>
      </w:r>
      <w:r>
        <w:rPr>
          <w:rFonts w:ascii="Cambria" w:hAnsi="Cambria"/>
          <w:color w:val="575757"/>
        </w:rPr>
        <w:t>—This option enables the folder as shared.</w:t>
      </w:r>
    </w:p>
    <w:p w14:paraId="5B5DD03C" w14:textId="77777777" w:rsidR="00ED2EB1" w:rsidRDefault="00ED2EB1" w:rsidP="00ED2EB1">
      <w:pPr>
        <w:pStyle w:val="NormalWeb"/>
        <w:numPr>
          <w:ilvl w:val="0"/>
          <w:numId w:val="33"/>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Share name</w:t>
      </w:r>
      <w:r>
        <w:rPr>
          <w:rFonts w:ascii="Cambria" w:hAnsi="Cambria"/>
          <w:color w:val="575757"/>
        </w:rPr>
        <w:t>—This option allows you to specify one or more names that the folder is shared as. By default, the share name matches the folder name. Users access the shared folder by using the UNC path \\computername\sharename. Each additional share name is associated with its own set of shared folder permissions and limits on concurrent users. For example, if the folder has two share names, it is accessible using two different UNC paths. The UNC path a user uses to access the shared folder will determine which shared folder permission and limits apply to that shared folder connection over the network.</w:t>
      </w:r>
    </w:p>
    <w:p w14:paraId="390A6B3C" w14:textId="77777777" w:rsidR="00ED2EB1" w:rsidRDefault="00ED2EB1" w:rsidP="00ED2EB1">
      <w:pPr>
        <w:rPr>
          <w:rFonts w:ascii="Cambria" w:hAnsi="Cambria"/>
          <w:color w:val="575757"/>
        </w:rPr>
      </w:pPr>
      <w:r>
        <w:rPr>
          <w:rStyle w:val="label"/>
          <w:rFonts w:ascii="Tahoma" w:hAnsi="Tahoma" w:cs="Tahoma"/>
          <w:b/>
          <w:bCs/>
          <w:color w:val="FFFFFF"/>
          <w:spacing w:val="7"/>
          <w:sz w:val="27"/>
          <w:szCs w:val="27"/>
          <w:shd w:val="clear" w:color="auto" w:fill="FF9733"/>
        </w:rPr>
        <w:t>Tip</w:t>
      </w:r>
    </w:p>
    <w:p w14:paraId="5FC0A3AD" w14:textId="77777777" w:rsidR="00ED2EB1" w:rsidRDefault="00ED2EB1" w:rsidP="00ED2EB1">
      <w:pPr>
        <w:pStyle w:val="NormalWeb"/>
        <w:shd w:val="clear" w:color="auto" w:fill="FFFFFF"/>
        <w:spacing w:before="0" w:beforeAutospacing="0" w:after="225" w:afterAutospacing="0"/>
        <w:rPr>
          <w:rFonts w:ascii="Cambria" w:hAnsi="Cambria"/>
          <w:color w:val="575757"/>
        </w:rPr>
      </w:pPr>
      <w:r>
        <w:rPr>
          <w:rFonts w:ascii="Cambria" w:hAnsi="Cambria"/>
          <w:color w:val="575757"/>
        </w:rPr>
        <w:t>Share names ending in a dollar sign ($) are hidden shares that cannot be seen by browsing the network. You can use the dollar sign at the end of your own shared folder names so that the folder will be accessible only if the user knows the appropriate UNC path to use. This is not considered a strong security mechanism alone, as there are numerous ways to discover these so-called hidden shares.</w:t>
      </w:r>
    </w:p>
    <w:p w14:paraId="7C541D9A" w14:textId="77777777" w:rsidR="00ED2EB1" w:rsidRDefault="00ED2EB1" w:rsidP="00ED2EB1">
      <w:pPr>
        <w:pStyle w:val="NormalWeb"/>
        <w:numPr>
          <w:ilvl w:val="0"/>
          <w:numId w:val="34"/>
        </w:numPr>
        <w:shd w:val="clear" w:color="auto" w:fill="FFFFFF"/>
        <w:spacing w:before="0" w:beforeAutospacing="0" w:after="0" w:afterAutospacing="0"/>
        <w:ind w:left="1695" w:right="975"/>
        <w:rPr>
          <w:rFonts w:ascii="Cambria" w:hAnsi="Cambria"/>
          <w:color w:val="575757"/>
        </w:rPr>
      </w:pPr>
      <w:bookmarkStart w:id="39" w:name="PageEnd_200"/>
      <w:bookmarkEnd w:id="39"/>
      <w:r>
        <w:rPr>
          <w:rStyle w:val="Emphasis"/>
          <w:rFonts w:ascii="Cambria" w:hAnsi="Cambria"/>
          <w:color w:val="575757"/>
        </w:rPr>
        <w:lastRenderedPageBreak/>
        <w:t>Limit the number of simultaneous users to</w:t>
      </w:r>
      <w:r>
        <w:rPr>
          <w:rFonts w:ascii="Cambria" w:hAnsi="Cambria"/>
          <w:color w:val="575757"/>
        </w:rPr>
        <w:t>—Windows 10 supports up to 20 concurrent connections from network users. With this setting, you can reduce this to a lower number to ensure that the computer is not overwhelmed by network users; however, this is typically not done because sharing files has very little effect on performance.</w:t>
      </w:r>
    </w:p>
    <w:p w14:paraId="4200A384" w14:textId="77777777" w:rsidR="00ED2EB1" w:rsidRDefault="00ED2EB1" w:rsidP="00ED2EB1">
      <w:pPr>
        <w:pStyle w:val="NormalWeb"/>
        <w:numPr>
          <w:ilvl w:val="0"/>
          <w:numId w:val="34"/>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Comments</w:t>
      </w:r>
      <w:r>
        <w:rPr>
          <w:rFonts w:ascii="Cambria" w:hAnsi="Cambria"/>
          <w:color w:val="575757"/>
        </w:rPr>
        <w:t>—This box contains text that is displayed for users when they view the share on the network. Typically, the text describes the content in the shared folder.</w:t>
      </w:r>
    </w:p>
    <w:p w14:paraId="2D8DE17C" w14:textId="77777777" w:rsidR="00ED2EB1" w:rsidRDefault="00ED2EB1" w:rsidP="00ED2EB1">
      <w:pPr>
        <w:pStyle w:val="NormalWeb"/>
        <w:numPr>
          <w:ilvl w:val="0"/>
          <w:numId w:val="34"/>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Permissions</w:t>
      </w:r>
      <w:r>
        <w:rPr>
          <w:rFonts w:ascii="Cambria" w:hAnsi="Cambria"/>
          <w:color w:val="575757"/>
        </w:rPr>
        <w:t>—This button lets you configure the share permissions for the shared folder.</w:t>
      </w:r>
    </w:p>
    <w:p w14:paraId="3710266B" w14:textId="77777777" w:rsidR="00ED2EB1" w:rsidRDefault="00ED2EB1" w:rsidP="00ED2EB1">
      <w:pPr>
        <w:pStyle w:val="NormalWeb"/>
        <w:numPr>
          <w:ilvl w:val="0"/>
          <w:numId w:val="34"/>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Caching</w:t>
      </w:r>
      <w:r>
        <w:rPr>
          <w:rFonts w:ascii="Cambria" w:hAnsi="Cambria"/>
          <w:color w:val="575757"/>
        </w:rPr>
        <w:t>—This button lets you control how network clients cache files from this share as offline files. You can prevent file caching, allow users to select files for caching, or force file caching. Caching files for offline use is typically done only for mobile computers.</w:t>
      </w:r>
    </w:p>
    <w:p w14:paraId="019E9E95"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When you configure share permissions, the permissions can be </w:t>
      </w:r>
      <w:proofErr w:type="gramStart"/>
      <w:r>
        <w:rPr>
          <w:rFonts w:ascii="Cambria" w:hAnsi="Cambria"/>
          <w:color w:val="575757"/>
        </w:rPr>
        <w:t>allow</w:t>
      </w:r>
      <w:proofErr w:type="gramEnd"/>
      <w:r>
        <w:rPr>
          <w:rFonts w:ascii="Cambria" w:hAnsi="Cambria"/>
          <w:color w:val="575757"/>
        </w:rPr>
        <w:t xml:space="preserve"> or deny permissions, as shown in </w:t>
      </w:r>
      <w:hyperlink r:id="rId309" w:history="1">
        <w:r>
          <w:rPr>
            <w:rStyle w:val="Hyperlink"/>
            <w:rFonts w:ascii="Cambria" w:hAnsi="Cambria"/>
            <w:color w:val="0081BC"/>
            <w:u w:val="none"/>
          </w:rPr>
          <w:t>Figure 5-21</w:t>
        </w:r>
      </w:hyperlink>
      <w:r>
        <w:rPr>
          <w:rFonts w:ascii="Cambria" w:hAnsi="Cambria"/>
          <w:color w:val="575757"/>
        </w:rPr>
        <w:t>. When a permission is denied, it overrides any permissions that are allowed. For example, if the Everyone group is given Read permission and the user Bob is denied Read permission, Bob will not have access to the share.</w:t>
      </w:r>
    </w:p>
    <w:p w14:paraId="3D366716" w14:textId="77777777" w:rsidR="00ED2EB1" w:rsidRDefault="00ED2EB1" w:rsidP="00ED2EB1">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5-21</w:t>
      </w:r>
      <w:r>
        <w:rPr>
          <w:rStyle w:val="mediaassettitle"/>
          <w:rFonts w:ascii="Tahoma" w:hAnsi="Tahoma" w:cs="Tahoma"/>
          <w:b/>
          <w:bCs/>
          <w:color w:val="000000"/>
          <w:sz w:val="28"/>
          <w:szCs w:val="28"/>
        </w:rPr>
        <w:t>Folder Properties, Advanced Sharing, Permissions</w:t>
      </w:r>
    </w:p>
    <w:p w14:paraId="6B1D903B" w14:textId="368331D5" w:rsidR="00ED2EB1" w:rsidRDefault="00ED2EB1" w:rsidP="00ED2EB1">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01F1A0C" wp14:editId="72A4C76A">
            <wp:extent cx="3823970" cy="4738370"/>
            <wp:effectExtent l="0" t="0" r="5080" b="5080"/>
            <wp:docPr id="38" name="Picture 38" descr="The Permissions window for a shared folder that is accessible upon clicking the Permissions button in the Advanced Sharing window. Allow or Deny for the permissions, Full Control, Change, and Read can be configured for users and groups in thi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The Permissions window for a shared folder that is accessible upon clicking the Permissions button in the Advanced Sharing window. Allow or Deny for the permissions, Full Control, Change, and Read can be configured for users and groups in this window."/>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823970" cy="4738370"/>
                    </a:xfrm>
                    <a:prstGeom prst="rect">
                      <a:avLst/>
                    </a:prstGeom>
                    <a:noFill/>
                    <a:ln>
                      <a:noFill/>
                    </a:ln>
                  </pic:spPr>
                </pic:pic>
              </a:graphicData>
            </a:graphic>
          </wp:inline>
        </w:drawing>
      </w:r>
    </w:p>
    <w:p w14:paraId="6833198C"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share permissions available in Windows 10 are the following:</w:t>
      </w:r>
    </w:p>
    <w:p w14:paraId="0B680247" w14:textId="77777777" w:rsidR="00ED2EB1" w:rsidRDefault="00ED2EB1" w:rsidP="00ED2EB1">
      <w:pPr>
        <w:pStyle w:val="NormalWeb"/>
        <w:numPr>
          <w:ilvl w:val="0"/>
          <w:numId w:val="35"/>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Full Control</w:t>
      </w:r>
      <w:r>
        <w:rPr>
          <w:rFonts w:ascii="Cambria" w:hAnsi="Cambria"/>
          <w:color w:val="575757"/>
        </w:rPr>
        <w:t>—Allows users complete control over files and folders in the share and sets permissions on files and folders in the share. In addition, Full Control allows users to configure the share permissions on the shared folder.</w:t>
      </w:r>
    </w:p>
    <w:p w14:paraId="302C1F48" w14:textId="77777777" w:rsidR="00ED2EB1" w:rsidRDefault="00ED2EB1" w:rsidP="00ED2EB1">
      <w:pPr>
        <w:pStyle w:val="NormalWeb"/>
        <w:numPr>
          <w:ilvl w:val="0"/>
          <w:numId w:val="35"/>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Change</w:t>
      </w:r>
      <w:r>
        <w:rPr>
          <w:rFonts w:ascii="Cambria" w:hAnsi="Cambria"/>
          <w:color w:val="575757"/>
        </w:rPr>
        <w:t>—Allows users complete control to create, modify, and delete files in the shared folder, but not to set permissions.</w:t>
      </w:r>
    </w:p>
    <w:p w14:paraId="27B8DD8E" w14:textId="77777777" w:rsidR="00ED2EB1" w:rsidRDefault="00ED2EB1" w:rsidP="00ED2EB1">
      <w:pPr>
        <w:pStyle w:val="NormalWeb"/>
        <w:numPr>
          <w:ilvl w:val="0"/>
          <w:numId w:val="35"/>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Read</w:t>
      </w:r>
      <w:r>
        <w:rPr>
          <w:rFonts w:ascii="Cambria" w:hAnsi="Cambria"/>
          <w:color w:val="575757"/>
        </w:rPr>
        <w:t>—Allows users to read the contents of files in the shared folder, but not to modify the files in any way.</w:t>
      </w:r>
    </w:p>
    <w:p w14:paraId="7A18669A"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the local file system does not support additional security, for example the FAT file system, the shared folder permissions are the only security settings that apply when that folder is accessed from the network. The Security tab won’t </w:t>
      </w:r>
      <w:bookmarkStart w:id="40" w:name="PageEnd_201"/>
      <w:bookmarkEnd w:id="40"/>
      <w:r>
        <w:rPr>
          <w:rFonts w:ascii="Cambria" w:hAnsi="Cambria"/>
          <w:color w:val="575757"/>
        </w:rPr>
        <w:t>even show up on the folder’s properties, only the Sharing tab. That’s why most administrators prefer the custom security provided by combining shared folder permissions with local NTFS file and folder permissions.</w:t>
      </w:r>
    </w:p>
    <w:p w14:paraId="15250FDE"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Some special considerations should be taken when shared folder permissions combine with NTFS permissions—the most restrictive permissions are effective when the file is accessed over the network. If the user is sitting at the keyboard and signing in locally (i.e., interactively), only the NTFS file and folder permissions apply.</w:t>
      </w:r>
    </w:p>
    <w:p w14:paraId="49DE7D1B"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For example, if a user is assigned Read share permissions and Full control NTFS permissions, the user will have only read access when accessing the folder over the network. If a user is assigned Full Control share permissions and Read NTFS permissions, the user will also have only read access when accessing the folder over the network. </w:t>
      </w:r>
      <w:proofErr w:type="gramStart"/>
      <w:r>
        <w:rPr>
          <w:rFonts w:ascii="Cambria" w:hAnsi="Cambria"/>
          <w:color w:val="575757"/>
        </w:rPr>
        <w:t>Both of these</w:t>
      </w:r>
      <w:proofErr w:type="gramEnd"/>
      <w:r>
        <w:rPr>
          <w:rFonts w:ascii="Cambria" w:hAnsi="Cambria"/>
          <w:color w:val="575757"/>
        </w:rPr>
        <w:t xml:space="preserve"> permission combinations result in the same effective permission for accessing files in the folder over the network—read; however, consider that when the user signs in directly to that computer, the user’s permission to the folder and its contents are different in each case.</w:t>
      </w:r>
    </w:p>
    <w:p w14:paraId="77725D41"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To simplify the management of permissions, you can assign the Full Control share permission to the Everyone group and then use NTFS permissions to apply more restrictive access to the folders and files in the shared folder. This has the added benefit of ensuring that user permissions are the same for accessing folders and files whether a user accesses the content over the network or by signing </w:t>
      </w:r>
      <w:proofErr w:type="gramStart"/>
      <w:r>
        <w:rPr>
          <w:rFonts w:ascii="Cambria" w:hAnsi="Cambria"/>
          <w:color w:val="575757"/>
        </w:rPr>
        <w:t>in to</w:t>
      </w:r>
      <w:proofErr w:type="gramEnd"/>
      <w:r>
        <w:rPr>
          <w:rFonts w:ascii="Cambria" w:hAnsi="Cambria"/>
          <w:color w:val="575757"/>
        </w:rPr>
        <w:t xml:space="preserve"> the local computer.</w:t>
      </w:r>
    </w:p>
    <w:p w14:paraId="79708EC1" w14:textId="77777777" w:rsidR="00ED2EB1" w:rsidRDefault="00ED2EB1" w:rsidP="00ED2EB1">
      <w:pPr>
        <w:rPr>
          <w:rFonts w:ascii="Cambria" w:hAnsi="Cambria"/>
          <w:color w:val="575757"/>
        </w:rPr>
      </w:pPr>
      <w:r>
        <w:rPr>
          <w:rStyle w:val="label"/>
          <w:rFonts w:ascii="Tahoma" w:hAnsi="Tahoma" w:cs="Tahoma"/>
          <w:b/>
          <w:bCs/>
          <w:color w:val="FFFFFF"/>
          <w:spacing w:val="7"/>
          <w:sz w:val="27"/>
          <w:szCs w:val="27"/>
          <w:shd w:val="clear" w:color="auto" w:fill="FF9733"/>
        </w:rPr>
        <w:t>Tip</w:t>
      </w:r>
    </w:p>
    <w:p w14:paraId="6E2183F6" w14:textId="77777777" w:rsidR="00ED2EB1" w:rsidRDefault="00ED2EB1" w:rsidP="00ED2EB1">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When you use simplified folder sharing, Full Control share permissions are </w:t>
      </w:r>
      <w:proofErr w:type="gramStart"/>
      <w:r>
        <w:rPr>
          <w:rFonts w:ascii="Cambria" w:hAnsi="Cambria"/>
          <w:color w:val="575757"/>
        </w:rPr>
        <w:t>assigned</w:t>
      </w:r>
      <w:proofErr w:type="gramEnd"/>
      <w:r>
        <w:rPr>
          <w:rFonts w:ascii="Cambria" w:hAnsi="Cambria"/>
          <w:color w:val="575757"/>
        </w:rPr>
        <w:t xml:space="preserve"> and NTFS permissions are used to control access.</w:t>
      </w:r>
    </w:p>
    <w:p w14:paraId="16D06C55" w14:textId="77777777" w:rsidR="00ED2EB1" w:rsidRDefault="00ED2EB1" w:rsidP="00ED2EB1">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Create A Shared Folder Wizard</w:t>
      </w:r>
    </w:p>
    <w:p w14:paraId="54D8A503"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Computer Management includes the capability to create, manage, and monitor shared folders. When you create a shared folder from within Computer Management, it triggers the Create </w:t>
      </w:r>
      <w:proofErr w:type="gramStart"/>
      <w:r>
        <w:rPr>
          <w:rFonts w:ascii="Cambria" w:hAnsi="Cambria"/>
          <w:color w:val="575757"/>
        </w:rPr>
        <w:t>A</w:t>
      </w:r>
      <w:proofErr w:type="gramEnd"/>
      <w:r>
        <w:rPr>
          <w:rFonts w:ascii="Cambria" w:hAnsi="Cambria"/>
          <w:color w:val="575757"/>
        </w:rPr>
        <w:t xml:space="preserve"> Shared Folder Wizard.</w:t>
      </w:r>
    </w:p>
    <w:p w14:paraId="163F3D68" w14:textId="77777777" w:rsidR="00ED2EB1" w:rsidRDefault="00ED2EB1" w:rsidP="00ED2EB1">
      <w:pPr>
        <w:rPr>
          <w:rFonts w:ascii="Cambria" w:hAnsi="Cambria"/>
          <w:color w:val="575757"/>
        </w:rPr>
      </w:pPr>
      <w:r>
        <w:rPr>
          <w:rStyle w:val="label"/>
          <w:rFonts w:ascii="Tahoma" w:hAnsi="Tahoma" w:cs="Tahoma"/>
          <w:b/>
          <w:bCs/>
          <w:color w:val="FFFFFF"/>
          <w:spacing w:val="7"/>
          <w:sz w:val="27"/>
          <w:szCs w:val="27"/>
          <w:shd w:val="clear" w:color="auto" w:fill="FF9733"/>
        </w:rPr>
        <w:t>Tip</w:t>
      </w:r>
    </w:p>
    <w:p w14:paraId="1323860B" w14:textId="77777777" w:rsidR="00ED2EB1" w:rsidRDefault="00ED2EB1" w:rsidP="00ED2EB1">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Create </w:t>
      </w:r>
      <w:proofErr w:type="gramStart"/>
      <w:r>
        <w:rPr>
          <w:rFonts w:ascii="Cambria" w:hAnsi="Cambria"/>
          <w:color w:val="575757"/>
        </w:rPr>
        <w:t>A</w:t>
      </w:r>
      <w:proofErr w:type="gramEnd"/>
      <w:r>
        <w:rPr>
          <w:rFonts w:ascii="Cambria" w:hAnsi="Cambria"/>
          <w:color w:val="575757"/>
        </w:rPr>
        <w:t xml:space="preserve"> Shared Folder Wizard can also be running the shrpubw.exe utility.</w:t>
      </w:r>
    </w:p>
    <w:p w14:paraId="54D9FD81"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select an existing local folder or create a new folder on the computer with this wizard. Once a folder is selected, the options to configure for the share, shown in </w:t>
      </w:r>
      <w:hyperlink r:id="rId311" w:history="1">
        <w:r>
          <w:rPr>
            <w:rStyle w:val="Hyperlink"/>
            <w:rFonts w:ascii="Cambria" w:hAnsi="Cambria"/>
            <w:color w:val="0081BC"/>
            <w:u w:val="none"/>
          </w:rPr>
          <w:t>Figure 5-22</w:t>
        </w:r>
      </w:hyperlink>
      <w:r>
        <w:rPr>
          <w:rFonts w:ascii="Cambria" w:hAnsi="Cambria"/>
          <w:color w:val="575757"/>
        </w:rPr>
        <w:t xml:space="preserve">, are </w:t>
      </w:r>
      <w:proofErr w:type="gramStart"/>
      <w:r>
        <w:rPr>
          <w:rFonts w:ascii="Cambria" w:hAnsi="Cambria"/>
          <w:color w:val="575757"/>
        </w:rPr>
        <w:t>similar to</w:t>
      </w:r>
      <w:proofErr w:type="gramEnd"/>
      <w:r>
        <w:rPr>
          <w:rFonts w:ascii="Cambria" w:hAnsi="Cambria"/>
          <w:color w:val="575757"/>
        </w:rPr>
        <w:t xml:space="preserve"> the advanced sharing wizard’s configuration options.</w:t>
      </w:r>
    </w:p>
    <w:p w14:paraId="49DF2FD4" w14:textId="77777777" w:rsidR="00ED2EB1" w:rsidRDefault="00ED2EB1" w:rsidP="00ED2EB1">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5-22</w:t>
      </w:r>
      <w:r>
        <w:rPr>
          <w:rStyle w:val="mediaassettitle"/>
          <w:rFonts w:ascii="Tahoma" w:hAnsi="Tahoma" w:cs="Tahoma"/>
          <w:b/>
          <w:bCs/>
          <w:color w:val="000000"/>
          <w:sz w:val="28"/>
          <w:szCs w:val="28"/>
        </w:rPr>
        <w:t>Create A Shared Folder Wizard, Specify Folder Settings</w:t>
      </w:r>
    </w:p>
    <w:p w14:paraId="123ABC6C" w14:textId="144CC065" w:rsidR="00ED2EB1" w:rsidRDefault="00ED2EB1" w:rsidP="00ED2EB1">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436FF8C" wp14:editId="05C93D99">
            <wp:extent cx="4453255" cy="3420110"/>
            <wp:effectExtent l="0" t="0" r="4445" b="8890"/>
            <wp:docPr id="37" name="Picture 37" descr="The Create A Shared Folder Wizard that opens up when a shared folder is created from Computer Management. An existing folder or a new folder can be created and shared from this utility. The Name, Description, and Settings page in this wizard is shown in the screenshot. Here, a share name, share path, descriptions and offline settings can be configured. These are the folder settings. The next button is then, cl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The Create A Shared Folder Wizard that opens up when a shared folder is created from Computer Management. An existing folder or a new folder can be created and shared from this utility. The Name, Description, and Settings page in this wizard is shown in the screenshot. Here, a share name, share path, descriptions and offline settings can be configured. These are the folder settings. The next button is then, clicked."/>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453255" cy="3420110"/>
                    </a:xfrm>
                    <a:prstGeom prst="rect">
                      <a:avLst/>
                    </a:prstGeom>
                    <a:noFill/>
                    <a:ln>
                      <a:noFill/>
                    </a:ln>
                  </pic:spPr>
                </pic:pic>
              </a:graphicData>
            </a:graphic>
          </wp:inline>
        </w:drawing>
      </w:r>
    </w:p>
    <w:p w14:paraId="725B3DFE"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bookmarkStart w:id="41" w:name="PageEnd_202"/>
      <w:bookmarkEnd w:id="41"/>
      <w:r>
        <w:rPr>
          <w:rFonts w:ascii="Cambria" w:hAnsi="Cambria"/>
          <w:color w:val="575757"/>
        </w:rPr>
        <w:t xml:space="preserve">The Create </w:t>
      </w:r>
      <w:proofErr w:type="gramStart"/>
      <w:r>
        <w:rPr>
          <w:rFonts w:ascii="Cambria" w:hAnsi="Cambria"/>
          <w:color w:val="575757"/>
        </w:rPr>
        <w:t>A</w:t>
      </w:r>
      <w:proofErr w:type="gramEnd"/>
      <w:r>
        <w:rPr>
          <w:rFonts w:ascii="Cambria" w:hAnsi="Cambria"/>
          <w:color w:val="575757"/>
        </w:rPr>
        <w:t xml:space="preserve"> Shared Folder Wizard will ask if you want to configure one of the more common shared folder permission combinations or enable you to configure custom permissions that conveniently include shared folder permissions and NTFS file permissions, as shown in </w:t>
      </w:r>
      <w:hyperlink r:id="rId313" w:history="1">
        <w:r>
          <w:rPr>
            <w:rStyle w:val="Hyperlink"/>
            <w:rFonts w:ascii="Cambria" w:hAnsi="Cambria"/>
            <w:color w:val="0081BC"/>
            <w:u w:val="none"/>
          </w:rPr>
          <w:t>Figure 5-23</w:t>
        </w:r>
      </w:hyperlink>
      <w:r>
        <w:rPr>
          <w:rFonts w:ascii="Cambria" w:hAnsi="Cambria"/>
          <w:color w:val="575757"/>
        </w:rPr>
        <w:t>.</w:t>
      </w:r>
    </w:p>
    <w:p w14:paraId="31663368" w14:textId="77777777" w:rsidR="00ED2EB1" w:rsidRDefault="00ED2EB1" w:rsidP="00ED2EB1">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5-23</w:t>
      </w:r>
      <w:r>
        <w:rPr>
          <w:rStyle w:val="mediaassettitle"/>
          <w:rFonts w:ascii="Tahoma" w:hAnsi="Tahoma" w:cs="Tahoma"/>
          <w:b/>
          <w:bCs/>
          <w:color w:val="000000"/>
          <w:sz w:val="28"/>
          <w:szCs w:val="28"/>
        </w:rPr>
        <w:t>Create A Shared Folder Wizard, Shared Folder Permissions</w:t>
      </w:r>
    </w:p>
    <w:p w14:paraId="38CEF99E" w14:textId="5CE749F1" w:rsidR="00ED2EB1" w:rsidRDefault="00ED2EB1" w:rsidP="00ED2EB1">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CF678C1" wp14:editId="5688E5DE">
            <wp:extent cx="5664835" cy="3503295"/>
            <wp:effectExtent l="0" t="0" r="0" b="1905"/>
            <wp:docPr id="36" name="Picture 36" descr="The Shared Folder Permissions step in the Create A Shared Folder Wizard. From the options listed, the Customize permissions option is selected and the Custom button is clicked. Allow or Deny for the permissions, Full Control, Change, and Read can be configured for users and groups in thi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The Shared Folder Permissions step in the Create A Shared Folder Wizard. From the options listed, the Customize permissions option is selected and the Custom button is clicked. Allow or Deny for the permissions, Full Control, Change, and Read can be configured for users and groups in this window."/>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664835" cy="3503295"/>
                    </a:xfrm>
                    <a:prstGeom prst="rect">
                      <a:avLst/>
                    </a:prstGeom>
                    <a:noFill/>
                    <a:ln>
                      <a:noFill/>
                    </a:ln>
                  </pic:spPr>
                </pic:pic>
              </a:graphicData>
            </a:graphic>
          </wp:inline>
        </w:drawing>
      </w:r>
    </w:p>
    <w:p w14:paraId="774AFE42" w14:textId="4F57A768" w:rsidR="00ED2EB1" w:rsidRDefault="00ED2EB1" w:rsidP="00ED2EB1">
      <w:pPr>
        <w:shd w:val="clear" w:color="auto" w:fill="FFFFFF"/>
        <w:jc w:val="center"/>
        <w:rPr>
          <w:rFonts w:ascii="Cambria" w:hAnsi="Cambria"/>
          <w:color w:val="575757"/>
        </w:rPr>
      </w:pPr>
      <w:r>
        <w:rPr>
          <w:rFonts w:ascii="Cambria" w:hAnsi="Cambria"/>
          <w:noProof/>
          <w:color w:val="575757"/>
        </w:rPr>
        <w:drawing>
          <wp:inline distT="0" distB="0" distL="0" distR="0" wp14:anchorId="66832C46" wp14:editId="0C0C4FA2">
            <wp:extent cx="201930" cy="201930"/>
            <wp:effectExtent l="0" t="0" r="7620" b="7620"/>
            <wp:docPr id="35" name="Picture 3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Enlarge Imag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3091E58" w14:textId="77777777" w:rsidR="00ED2EB1" w:rsidRDefault="00ED2EB1" w:rsidP="00ED2EB1">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5FDDCCE4" w14:textId="77777777" w:rsidR="00ED2EB1" w:rsidRDefault="00ED2EB1" w:rsidP="00ED2EB1">
      <w:pPr>
        <w:pStyle w:val="NormalWeb"/>
        <w:shd w:val="clear" w:color="auto" w:fill="FFFFFF"/>
        <w:spacing w:before="0" w:beforeAutospacing="0" w:after="225" w:afterAutospacing="0"/>
        <w:rPr>
          <w:rFonts w:ascii="Cambria" w:hAnsi="Cambria"/>
          <w:color w:val="575757"/>
        </w:rPr>
      </w:pPr>
      <w:r>
        <w:rPr>
          <w:rFonts w:ascii="Cambria" w:hAnsi="Cambria"/>
          <w:color w:val="575757"/>
        </w:rPr>
        <w:t>This wizard can be used to create multiple shares for the same local folder, but you do not manage existing shared folder settings from here—you must use the advanced sharing button from the shared folder’s properties.</w:t>
      </w:r>
    </w:p>
    <w:p w14:paraId="5B0A2623" w14:textId="77777777" w:rsidR="00ED2EB1" w:rsidRDefault="00ED2EB1" w:rsidP="00ED2EB1">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PowerShell for Sharing Folders</w:t>
      </w:r>
    </w:p>
    <w:p w14:paraId="2F65E85A"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You can use Windows PowerShell cmdlets to create and manage shared folders. It is more common to use graphical tools, but if you need to automate the creation of shared folder on multiple computers, then using the cmdlets can be useful. The cmdlets include </w:t>
      </w:r>
      <w:proofErr w:type="spellStart"/>
      <w:r>
        <w:rPr>
          <w:rFonts w:ascii="Cambria" w:hAnsi="Cambria"/>
          <w:color w:val="575757"/>
        </w:rPr>
        <w:t>Smb</w:t>
      </w:r>
      <w:proofErr w:type="spellEnd"/>
      <w:r>
        <w:rPr>
          <w:rFonts w:ascii="Cambria" w:hAnsi="Cambria"/>
          <w:color w:val="575757"/>
        </w:rPr>
        <w:t xml:space="preserve"> because Windows 10 file sharing is based on the </w:t>
      </w:r>
      <w:hyperlink r:id="rId315" w:history="1">
        <w:r>
          <w:rPr>
            <w:rStyle w:val="primaryterm"/>
            <w:rFonts w:ascii="Cambria" w:hAnsi="Cambria"/>
            <w:b/>
            <w:bCs/>
            <w:color w:val="00609A"/>
          </w:rPr>
          <w:t>Server Message Block (SMB)</w:t>
        </w:r>
      </w:hyperlink>
      <w:r>
        <w:rPr>
          <w:rFonts w:ascii="Cambria" w:hAnsi="Cambria"/>
          <w:color w:val="575757"/>
        </w:rPr>
        <w:t> protocol. The primary cmdlets for managing shared folders are listed in </w:t>
      </w:r>
      <w:hyperlink r:id="rId316" w:history="1">
        <w:r>
          <w:rPr>
            <w:rStyle w:val="Hyperlink"/>
            <w:rFonts w:ascii="Cambria" w:hAnsi="Cambria"/>
            <w:color w:val="0081BC"/>
            <w:u w:val="none"/>
          </w:rPr>
          <w:t>Table 5-5</w:t>
        </w:r>
      </w:hyperlink>
      <w:r>
        <w:rPr>
          <w:rFonts w:ascii="Cambria" w:hAnsi="Cambria"/>
          <w:color w:val="575757"/>
        </w:rPr>
        <w:t>.</w:t>
      </w:r>
    </w:p>
    <w:p w14:paraId="738FA427" w14:textId="77777777" w:rsidR="00ED2EB1" w:rsidRDefault="00ED2EB1" w:rsidP="00ED2EB1">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5-5</w:t>
      </w:r>
    </w:p>
    <w:p w14:paraId="689955BD" w14:textId="77777777" w:rsidR="00ED2EB1" w:rsidRDefault="00ED2EB1" w:rsidP="00ED2EB1">
      <w:pPr>
        <w:pStyle w:val="Heading3"/>
        <w:spacing w:before="0"/>
        <w:ind w:left="375"/>
        <w:rPr>
          <w:rFonts w:ascii="Tahoma" w:hAnsi="Tahoma" w:cs="Tahoma"/>
          <w:color w:val="3F3F3F"/>
          <w:sz w:val="26"/>
          <w:szCs w:val="26"/>
        </w:rPr>
      </w:pPr>
      <w:r>
        <w:rPr>
          <w:rFonts w:ascii="Tahoma" w:hAnsi="Tahoma" w:cs="Tahoma"/>
          <w:color w:val="3F3F3F"/>
          <w:sz w:val="26"/>
          <w:szCs w:val="26"/>
        </w:rPr>
        <w:t>PowerShell Cmdlets for Managing Shared Folders</w:t>
      </w:r>
    </w:p>
    <w:tbl>
      <w:tblPr>
        <w:tblW w:w="1000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3033"/>
        <w:gridCol w:w="6972"/>
      </w:tblGrid>
      <w:tr w:rsidR="00ED2EB1" w14:paraId="0E635E1D" w14:textId="77777777" w:rsidTr="00ED2EB1">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5D7B3150" w14:textId="77777777" w:rsidR="00ED2EB1" w:rsidRDefault="00ED2EB1">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PowerShell Cmdlet</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5A1FBB5A" w14:textId="77777777" w:rsidR="00ED2EB1" w:rsidRDefault="00ED2EB1">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ED2EB1" w14:paraId="222261C9" w14:textId="77777777" w:rsidTr="00ED2EB1">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51E4007"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Get-</w:t>
            </w:r>
            <w:proofErr w:type="spellStart"/>
            <w:r>
              <w:rPr>
                <w:rFonts w:ascii="Tahoma" w:hAnsi="Tahoma" w:cs="Tahoma"/>
                <w:color w:val="575757"/>
                <w:sz w:val="18"/>
                <w:szCs w:val="18"/>
              </w:rPr>
              <w:t>SmbShare</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448AF694"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Retrieves the properties of the SMB shares on the computer.</w:t>
            </w:r>
          </w:p>
        </w:tc>
      </w:tr>
      <w:tr w:rsidR="00ED2EB1" w14:paraId="3AC75549" w14:textId="77777777" w:rsidTr="00ED2EB1">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C0E2394"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Get-</w:t>
            </w:r>
            <w:proofErr w:type="spellStart"/>
            <w:r>
              <w:rPr>
                <w:rFonts w:ascii="Tahoma" w:hAnsi="Tahoma" w:cs="Tahoma"/>
                <w:color w:val="575757"/>
                <w:sz w:val="18"/>
                <w:szCs w:val="18"/>
              </w:rPr>
              <w:t>SmbShareAccess</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6577AA26"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Retrieves the share permissions of the SMB share.</w:t>
            </w:r>
          </w:p>
        </w:tc>
      </w:tr>
      <w:tr w:rsidR="00ED2EB1" w14:paraId="3C219C81" w14:textId="77777777" w:rsidTr="00ED2EB1">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C1FB76D"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lastRenderedPageBreak/>
              <w:t>Grant-</w:t>
            </w:r>
            <w:proofErr w:type="spellStart"/>
            <w:r>
              <w:rPr>
                <w:rFonts w:ascii="Tahoma" w:hAnsi="Tahoma" w:cs="Tahoma"/>
                <w:color w:val="575757"/>
                <w:sz w:val="18"/>
                <w:szCs w:val="18"/>
              </w:rPr>
              <w:t>SmbShareAccess</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37CC8546"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Adds or modifies share permissions for a user or group.</w:t>
            </w:r>
          </w:p>
        </w:tc>
      </w:tr>
      <w:tr w:rsidR="00ED2EB1" w14:paraId="355D3D1D" w14:textId="77777777" w:rsidTr="00ED2EB1">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07DE50A"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New-</w:t>
            </w:r>
            <w:proofErr w:type="spellStart"/>
            <w:r>
              <w:rPr>
                <w:rFonts w:ascii="Tahoma" w:hAnsi="Tahoma" w:cs="Tahoma"/>
                <w:color w:val="575757"/>
                <w:sz w:val="18"/>
                <w:szCs w:val="18"/>
              </w:rPr>
              <w:t>SmbShare</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28C8AB38"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Creates an SMB share.</w:t>
            </w:r>
          </w:p>
        </w:tc>
      </w:tr>
      <w:tr w:rsidR="00ED2EB1" w14:paraId="4FF3AEBC" w14:textId="77777777" w:rsidTr="00ED2EB1">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4FE5D19"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Remove-</w:t>
            </w:r>
            <w:proofErr w:type="spellStart"/>
            <w:r>
              <w:rPr>
                <w:rFonts w:ascii="Tahoma" w:hAnsi="Tahoma" w:cs="Tahoma"/>
                <w:color w:val="575757"/>
                <w:sz w:val="18"/>
                <w:szCs w:val="18"/>
              </w:rPr>
              <w:t>SmbShare</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3D466093"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Deletes the specified SMB share.</w:t>
            </w:r>
          </w:p>
        </w:tc>
      </w:tr>
      <w:tr w:rsidR="00ED2EB1" w14:paraId="54610FBA" w14:textId="77777777" w:rsidTr="00ED2EB1">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2833923"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Revoke-</w:t>
            </w:r>
            <w:proofErr w:type="spellStart"/>
            <w:r>
              <w:rPr>
                <w:rFonts w:ascii="Tahoma" w:hAnsi="Tahoma" w:cs="Tahoma"/>
                <w:color w:val="575757"/>
                <w:sz w:val="18"/>
                <w:szCs w:val="18"/>
              </w:rPr>
              <w:t>SmbShareAccess</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0F33E190"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Removes the share permissions for a user or group.</w:t>
            </w:r>
          </w:p>
        </w:tc>
      </w:tr>
      <w:tr w:rsidR="00ED2EB1" w14:paraId="13D3E127" w14:textId="77777777" w:rsidTr="00ED2EB1">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2AA5382D"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Set-</w:t>
            </w:r>
            <w:proofErr w:type="spellStart"/>
            <w:r>
              <w:rPr>
                <w:rFonts w:ascii="Tahoma" w:hAnsi="Tahoma" w:cs="Tahoma"/>
                <w:color w:val="575757"/>
                <w:sz w:val="18"/>
                <w:szCs w:val="18"/>
              </w:rPr>
              <w:t>SmbShare</w:t>
            </w:r>
            <w:proofErr w:type="spellEnd"/>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1F68D584"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Modifies the properties of the SMB share.</w:t>
            </w:r>
          </w:p>
        </w:tc>
      </w:tr>
    </w:tbl>
    <w:p w14:paraId="4271517C" w14:textId="77777777" w:rsidR="00ED2EB1" w:rsidRDefault="00ED2EB1" w:rsidP="00ED2EB1">
      <w:pPr>
        <w:pStyle w:val="Heading3"/>
        <w:shd w:val="clear" w:color="auto" w:fill="FFFFFF"/>
        <w:spacing w:before="0" w:after="75"/>
        <w:ind w:left="975" w:right="1500"/>
        <w:rPr>
          <w:rFonts w:ascii="Tahoma" w:hAnsi="Tahoma" w:cs="Tahoma"/>
          <w:color w:val="B03F3B"/>
          <w:sz w:val="31"/>
          <w:szCs w:val="31"/>
        </w:rPr>
      </w:pPr>
      <w:bookmarkStart w:id="42" w:name="PageEnd_203"/>
      <w:bookmarkEnd w:id="42"/>
      <w:r>
        <w:rPr>
          <w:rStyle w:val="headingtext"/>
          <w:rFonts w:ascii="Tahoma" w:hAnsi="Tahoma" w:cs="Tahoma"/>
          <w:color w:val="B03F3B"/>
          <w:sz w:val="28"/>
          <w:szCs w:val="28"/>
        </w:rPr>
        <w:t>Net Commands to Share Folders</w:t>
      </w:r>
    </w:p>
    <w:p w14:paraId="104FE45B"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hyperlink r:id="rId317" w:history="1">
        <w:r>
          <w:rPr>
            <w:rStyle w:val="primaryterm"/>
            <w:rFonts w:ascii="Cambria" w:hAnsi="Cambria"/>
            <w:b/>
            <w:bCs/>
            <w:color w:val="00609A"/>
          </w:rPr>
          <w:t>net command-line utility</w:t>
        </w:r>
      </w:hyperlink>
      <w:r>
        <w:rPr>
          <w:rFonts w:ascii="Cambria" w:hAnsi="Cambria"/>
          <w:color w:val="575757"/>
        </w:rPr>
        <w:t> is a legacy tool that can be used to perform a wide variety of tasks, such as creating users and creating shared folders. You might see this utility used in older scripts that were created many years ago but are still in use. Examples of net commands to manage shared folders are listed in </w:t>
      </w:r>
      <w:hyperlink r:id="rId318" w:history="1">
        <w:r>
          <w:rPr>
            <w:rStyle w:val="Hyperlink"/>
            <w:rFonts w:ascii="Cambria" w:hAnsi="Cambria"/>
            <w:color w:val="0081BC"/>
            <w:u w:val="none"/>
          </w:rPr>
          <w:t>Table 5-6</w:t>
        </w:r>
      </w:hyperlink>
      <w:r>
        <w:rPr>
          <w:rFonts w:ascii="Cambria" w:hAnsi="Cambria"/>
          <w:color w:val="575757"/>
        </w:rPr>
        <w:t>.</w:t>
      </w:r>
    </w:p>
    <w:p w14:paraId="63F83685" w14:textId="77777777" w:rsidR="00ED2EB1" w:rsidRDefault="00ED2EB1" w:rsidP="00ED2EB1">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5-6</w:t>
      </w:r>
    </w:p>
    <w:p w14:paraId="445086C0" w14:textId="77777777" w:rsidR="00ED2EB1" w:rsidRDefault="00ED2EB1" w:rsidP="00ED2EB1">
      <w:pPr>
        <w:pStyle w:val="Heading3"/>
        <w:spacing w:before="0"/>
        <w:ind w:left="375"/>
        <w:rPr>
          <w:rFonts w:ascii="Tahoma" w:hAnsi="Tahoma" w:cs="Tahoma"/>
          <w:color w:val="3F3F3F"/>
          <w:sz w:val="26"/>
          <w:szCs w:val="26"/>
        </w:rPr>
      </w:pPr>
      <w:r>
        <w:rPr>
          <w:rFonts w:ascii="Tahoma" w:hAnsi="Tahoma" w:cs="Tahoma"/>
          <w:color w:val="3F3F3F"/>
          <w:sz w:val="26"/>
          <w:szCs w:val="26"/>
        </w:rPr>
        <w:t>Net Command Examples for Managing Shared Folders</w:t>
      </w:r>
    </w:p>
    <w:tbl>
      <w:tblPr>
        <w:tblW w:w="1060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3491"/>
        <w:gridCol w:w="7114"/>
      </w:tblGrid>
      <w:tr w:rsidR="00ED2EB1" w14:paraId="2932C296" w14:textId="77777777" w:rsidTr="00ED2EB1">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604E45F2" w14:textId="77777777" w:rsidR="00ED2EB1" w:rsidRDefault="00ED2EB1">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Example Net Commands</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35DE38B8" w14:textId="77777777" w:rsidR="00ED2EB1" w:rsidRDefault="00ED2EB1">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ED2EB1" w14:paraId="41B80557" w14:textId="77777777" w:rsidTr="00ED2EB1">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B5FC2DF"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Net Share </w:t>
            </w:r>
            <w:proofErr w:type="spellStart"/>
            <w:r>
              <w:rPr>
                <w:rFonts w:ascii="Tahoma" w:hAnsi="Tahoma" w:cs="Tahoma"/>
                <w:color w:val="575757"/>
                <w:sz w:val="18"/>
                <w:szCs w:val="18"/>
              </w:rPr>
              <w:t>DataFolder</w:t>
            </w:r>
            <w:proofErr w:type="spellEnd"/>
            <w:r>
              <w:rPr>
                <w:rFonts w:ascii="Tahoma" w:hAnsi="Tahoma" w:cs="Tahoma"/>
                <w:color w:val="575757"/>
                <w:sz w:val="18"/>
                <w:szCs w:val="18"/>
              </w:rPr>
              <w:t>=C:\workfiles</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43C39856"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Shares the folder C:\workfiles as a shared folder called </w:t>
            </w:r>
            <w:proofErr w:type="spellStart"/>
            <w:r>
              <w:rPr>
                <w:rFonts w:ascii="Tahoma" w:hAnsi="Tahoma" w:cs="Tahoma"/>
                <w:color w:val="575757"/>
                <w:sz w:val="18"/>
                <w:szCs w:val="18"/>
              </w:rPr>
              <w:t>DataFolder</w:t>
            </w:r>
            <w:proofErr w:type="spellEnd"/>
            <w:r>
              <w:rPr>
                <w:rFonts w:ascii="Tahoma" w:hAnsi="Tahoma" w:cs="Tahoma"/>
                <w:color w:val="575757"/>
                <w:sz w:val="18"/>
                <w:szCs w:val="18"/>
              </w:rPr>
              <w:t>, with default permission that everyone has read access to the shared folder.</w:t>
            </w:r>
          </w:p>
        </w:tc>
      </w:tr>
      <w:tr w:rsidR="00ED2EB1" w14:paraId="1E3C6903" w14:textId="77777777" w:rsidTr="00ED2EB1">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BB1BC3D"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Net Share </w:t>
            </w:r>
            <w:proofErr w:type="spellStart"/>
            <w:r>
              <w:rPr>
                <w:rFonts w:ascii="Tahoma" w:hAnsi="Tahoma" w:cs="Tahoma"/>
                <w:color w:val="575757"/>
                <w:sz w:val="18"/>
                <w:szCs w:val="18"/>
              </w:rPr>
              <w:t>DataFolder</w:t>
            </w:r>
            <w:proofErr w:type="spellEnd"/>
            <w:r>
              <w:rPr>
                <w:rFonts w:ascii="Tahoma" w:hAnsi="Tahoma" w:cs="Tahoma"/>
                <w:color w:val="575757"/>
                <w:sz w:val="18"/>
                <w:szCs w:val="18"/>
              </w:rPr>
              <w:t>=C:\workfiles /</w:t>
            </w:r>
            <w:proofErr w:type="spellStart"/>
            <w:proofErr w:type="gramStart"/>
            <w:r>
              <w:rPr>
                <w:rFonts w:ascii="Tahoma" w:hAnsi="Tahoma" w:cs="Tahoma"/>
                <w:color w:val="575757"/>
                <w:sz w:val="18"/>
                <w:szCs w:val="18"/>
              </w:rPr>
              <w:t>grant:everyone</w:t>
            </w:r>
            <w:proofErr w:type="gramEnd"/>
            <w:r>
              <w:rPr>
                <w:rFonts w:ascii="Tahoma" w:hAnsi="Tahoma" w:cs="Tahoma"/>
                <w:color w:val="575757"/>
                <w:sz w:val="18"/>
                <w:szCs w:val="18"/>
              </w:rPr>
              <w:t>,full</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7C8F3DA2"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Shares the folder C:\workfiles as a shared folder called </w:t>
            </w:r>
            <w:proofErr w:type="spellStart"/>
            <w:r>
              <w:rPr>
                <w:rFonts w:ascii="Tahoma" w:hAnsi="Tahoma" w:cs="Tahoma"/>
                <w:color w:val="575757"/>
                <w:sz w:val="18"/>
                <w:szCs w:val="18"/>
              </w:rPr>
              <w:t>DataFolder</w:t>
            </w:r>
            <w:proofErr w:type="spellEnd"/>
            <w:r>
              <w:rPr>
                <w:rFonts w:ascii="Tahoma" w:hAnsi="Tahoma" w:cs="Tahoma"/>
                <w:color w:val="575757"/>
                <w:sz w:val="18"/>
                <w:szCs w:val="18"/>
              </w:rPr>
              <w:t xml:space="preserve"> but grants the Everyone built-in group full access permission to the shared folder.</w:t>
            </w:r>
          </w:p>
        </w:tc>
      </w:tr>
      <w:tr w:rsidR="00ED2EB1" w14:paraId="60B152B4" w14:textId="77777777" w:rsidTr="00ED2EB1">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0E9566FE"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Net Share </w:t>
            </w:r>
            <w:proofErr w:type="spellStart"/>
            <w:r>
              <w:rPr>
                <w:rFonts w:ascii="Tahoma" w:hAnsi="Tahoma" w:cs="Tahoma"/>
                <w:color w:val="575757"/>
                <w:sz w:val="18"/>
                <w:szCs w:val="18"/>
              </w:rPr>
              <w:t>DataFolder</w:t>
            </w:r>
            <w:proofErr w:type="spellEnd"/>
            <w:r>
              <w:rPr>
                <w:rFonts w:ascii="Tahoma" w:hAnsi="Tahoma" w:cs="Tahoma"/>
                <w:color w:val="575757"/>
                <w:sz w:val="18"/>
                <w:szCs w:val="18"/>
              </w:rPr>
              <w:t xml:space="preserve"> /delete</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149CDC04"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Stops sharing the shared folder called </w:t>
            </w:r>
            <w:proofErr w:type="spellStart"/>
            <w:r>
              <w:rPr>
                <w:rFonts w:ascii="Tahoma" w:hAnsi="Tahoma" w:cs="Tahoma"/>
                <w:color w:val="575757"/>
                <w:sz w:val="18"/>
                <w:szCs w:val="18"/>
              </w:rPr>
              <w:t>DataFolder</w:t>
            </w:r>
            <w:proofErr w:type="spellEnd"/>
            <w:r>
              <w:rPr>
                <w:rFonts w:ascii="Tahoma" w:hAnsi="Tahoma" w:cs="Tahoma"/>
                <w:color w:val="575757"/>
                <w:sz w:val="18"/>
                <w:szCs w:val="18"/>
              </w:rPr>
              <w:t>.</w:t>
            </w:r>
          </w:p>
        </w:tc>
      </w:tr>
    </w:tbl>
    <w:p w14:paraId="0DBEA7A6" w14:textId="77777777" w:rsidR="00ED2EB1" w:rsidRDefault="00ED2EB1" w:rsidP="00ED2EB1">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Caution</w:t>
      </w:r>
    </w:p>
    <w:p w14:paraId="66324021" w14:textId="77777777" w:rsidR="00ED2EB1" w:rsidRDefault="00ED2EB1" w:rsidP="00ED2EB1">
      <w:pPr>
        <w:pStyle w:val="NormalWeb"/>
        <w:shd w:val="clear" w:color="auto" w:fill="FFFFFF"/>
        <w:spacing w:before="0" w:beforeAutospacing="0" w:after="225" w:afterAutospacing="0"/>
        <w:rPr>
          <w:rFonts w:ascii="Cambria" w:hAnsi="Cambria"/>
          <w:color w:val="575757"/>
        </w:rPr>
      </w:pPr>
      <w:r>
        <w:rPr>
          <w:rFonts w:ascii="Cambria" w:hAnsi="Cambria"/>
          <w:color w:val="575757"/>
        </w:rPr>
        <w:t>The net command-line tool still works with Windows 10; however, it has been deprecated since Windows 8.</w:t>
      </w:r>
    </w:p>
    <w:p w14:paraId="30D30E00" w14:textId="77777777" w:rsidR="00ED2EB1" w:rsidRDefault="00ED2EB1" w:rsidP="00ED2EB1">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5-10</w:t>
      </w:r>
    </w:p>
    <w:p w14:paraId="2BCCF1F0" w14:textId="77777777" w:rsidR="00ED2EB1" w:rsidRDefault="00ED2EB1" w:rsidP="00ED2EB1">
      <w:pPr>
        <w:pStyle w:val="Heading3"/>
        <w:spacing w:before="0"/>
        <w:ind w:left="300"/>
        <w:rPr>
          <w:rFonts w:ascii="Tahoma" w:hAnsi="Tahoma" w:cs="Tahoma"/>
          <w:color w:val="000000"/>
        </w:rPr>
      </w:pPr>
      <w:r>
        <w:rPr>
          <w:rFonts w:ascii="Tahoma" w:hAnsi="Tahoma" w:cs="Tahoma"/>
          <w:color w:val="000000"/>
        </w:rPr>
        <w:t>Creating Shared Folders</w:t>
      </w:r>
    </w:p>
    <w:p w14:paraId="706A5927" w14:textId="77777777" w:rsidR="00ED2EB1" w:rsidRDefault="00ED2EB1" w:rsidP="00ED2EB1">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15 minutes</w:t>
      </w:r>
    </w:p>
    <w:p w14:paraId="3AEB2C9F" w14:textId="77777777" w:rsidR="00ED2EB1" w:rsidRDefault="00ED2EB1" w:rsidP="00ED2EB1">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Create shared folders for network users</w:t>
      </w:r>
    </w:p>
    <w:p w14:paraId="6B1BA88D" w14:textId="77777777" w:rsidR="00ED2EB1" w:rsidRDefault="00ED2EB1" w:rsidP="00ED2EB1">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Multiple methods are available to create shared folders. To ensure that shared folders meet your needs, you need to understand the differences among the methods for creating shared folders. In this activity, you create shared folders using multiple methods.</w:t>
      </w:r>
    </w:p>
    <w:p w14:paraId="1F1E0C6E" w14:textId="77777777" w:rsidR="00ED2EB1" w:rsidRDefault="00ED2EB1" w:rsidP="00ED2EB1">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5ECF9E51"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5DF978C5" w14:textId="77777777" w:rsidR="00ED2EB1" w:rsidRDefault="00ED2EB1" w:rsidP="00ED2EB1">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469AF442"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Right-click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File Explorer</w:t>
      </w:r>
      <w:r>
        <w:rPr>
          <w:rFonts w:ascii="Cambria" w:hAnsi="Cambria"/>
          <w:color w:val="575757"/>
        </w:rPr>
        <w:t>. In the left pane, click to select the </w:t>
      </w:r>
      <w:r>
        <w:rPr>
          <w:rStyle w:val="Strong"/>
          <w:rFonts w:ascii="Cambria" w:hAnsi="Cambria"/>
          <w:color w:val="575757"/>
        </w:rPr>
        <w:t>Documents</w:t>
      </w:r>
      <w:r>
        <w:rPr>
          <w:rFonts w:ascii="Cambria" w:hAnsi="Cambria"/>
          <w:color w:val="575757"/>
        </w:rPr>
        <w:t> location.</w:t>
      </w:r>
    </w:p>
    <w:p w14:paraId="419967E3" w14:textId="77777777" w:rsidR="00ED2EB1" w:rsidRDefault="00ED2EB1" w:rsidP="00ED2EB1">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35333620"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empty area in the right pane, point to </w:t>
      </w:r>
      <w:r>
        <w:rPr>
          <w:rStyle w:val="Strong"/>
          <w:rFonts w:ascii="Cambria" w:hAnsi="Cambria"/>
          <w:color w:val="575757"/>
        </w:rPr>
        <w:t>New</w:t>
      </w:r>
      <w:r>
        <w:rPr>
          <w:rFonts w:ascii="Cambria" w:hAnsi="Cambria"/>
          <w:color w:val="575757"/>
        </w:rPr>
        <w:t>, and then click </w:t>
      </w:r>
      <w:r>
        <w:rPr>
          <w:rStyle w:val="Strong"/>
          <w:rFonts w:ascii="Cambria" w:hAnsi="Cambria"/>
          <w:color w:val="575757"/>
        </w:rPr>
        <w:t>Folder</w:t>
      </w:r>
      <w:r>
        <w:rPr>
          <w:rFonts w:ascii="Cambria" w:hAnsi="Cambria"/>
          <w:color w:val="575757"/>
        </w:rPr>
        <w:t>.</w:t>
      </w:r>
    </w:p>
    <w:p w14:paraId="08B0281E" w14:textId="77777777" w:rsidR="00ED2EB1" w:rsidRDefault="00ED2EB1" w:rsidP="00ED2EB1">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68FFCD1B"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SimpleShare1</w:t>
      </w:r>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386C6637" w14:textId="77777777" w:rsidR="00ED2EB1" w:rsidRDefault="00ED2EB1" w:rsidP="00ED2EB1">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319A2AEA"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SimpleShare1</w:t>
      </w:r>
      <w:r>
        <w:rPr>
          <w:rFonts w:ascii="Cambria" w:hAnsi="Cambria"/>
          <w:color w:val="575757"/>
        </w:rPr>
        <w:t> and then click the </w:t>
      </w:r>
      <w:r>
        <w:rPr>
          <w:rStyle w:val="Strong"/>
          <w:rFonts w:ascii="Cambria" w:hAnsi="Cambria"/>
          <w:color w:val="575757"/>
        </w:rPr>
        <w:t>Share</w:t>
      </w:r>
      <w:r>
        <w:rPr>
          <w:rFonts w:ascii="Cambria" w:hAnsi="Cambria"/>
          <w:color w:val="575757"/>
        </w:rPr>
        <w:t> menu on the toolbar.</w:t>
      </w:r>
    </w:p>
    <w:p w14:paraId="026D322C" w14:textId="77777777" w:rsidR="00ED2EB1" w:rsidRDefault="00ED2EB1" w:rsidP="00ED2EB1">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322A6953"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Select </w:t>
      </w:r>
      <w:r>
        <w:rPr>
          <w:rStyle w:val="Strong"/>
          <w:rFonts w:ascii="Cambria" w:hAnsi="Cambria"/>
          <w:color w:val="575757"/>
        </w:rPr>
        <w:t>Specific people</w:t>
      </w:r>
      <w:r>
        <w:rPr>
          <w:rFonts w:ascii="Cambria" w:hAnsi="Cambria"/>
          <w:color w:val="575757"/>
        </w:rPr>
        <w:t> in the Share with area on the toolbar. Click the arrow in the box next to the Add button, click </w:t>
      </w:r>
      <w:r>
        <w:rPr>
          <w:rStyle w:val="Strong"/>
          <w:rFonts w:ascii="Cambria" w:hAnsi="Cambria"/>
          <w:color w:val="575757"/>
        </w:rPr>
        <w:t>Everyone</w:t>
      </w:r>
      <w:r>
        <w:rPr>
          <w:rFonts w:ascii="Cambria" w:hAnsi="Cambria"/>
          <w:color w:val="575757"/>
        </w:rPr>
        <w:t>, and then click the </w:t>
      </w:r>
      <w:r>
        <w:rPr>
          <w:rStyle w:val="Strong"/>
          <w:rFonts w:ascii="Cambria" w:hAnsi="Cambria"/>
          <w:color w:val="575757"/>
        </w:rPr>
        <w:t>Add</w:t>
      </w:r>
      <w:r>
        <w:rPr>
          <w:rFonts w:ascii="Cambria" w:hAnsi="Cambria"/>
          <w:color w:val="575757"/>
        </w:rPr>
        <w:t> button. Notice that the default permission given to Everyone is Read.</w:t>
      </w:r>
    </w:p>
    <w:p w14:paraId="2017567F" w14:textId="77777777" w:rsidR="00ED2EB1" w:rsidRDefault="00ED2EB1" w:rsidP="00ED2EB1">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3A5DF93D"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To the right of Everyone, click </w:t>
      </w:r>
      <w:r>
        <w:rPr>
          <w:rStyle w:val="Strong"/>
          <w:rFonts w:ascii="Cambria" w:hAnsi="Cambria"/>
          <w:color w:val="575757"/>
        </w:rPr>
        <w:t>Read</w:t>
      </w:r>
      <w:r>
        <w:rPr>
          <w:rFonts w:ascii="Cambria" w:hAnsi="Cambria"/>
          <w:color w:val="575757"/>
        </w:rPr>
        <w:t> and then click to select </w:t>
      </w:r>
      <w:r>
        <w:rPr>
          <w:rStyle w:val="Strong"/>
          <w:rFonts w:ascii="Cambria" w:hAnsi="Cambria"/>
          <w:color w:val="575757"/>
        </w:rPr>
        <w:t>Read/Write</w:t>
      </w:r>
      <w:r>
        <w:rPr>
          <w:rFonts w:ascii="Cambria" w:hAnsi="Cambria"/>
          <w:color w:val="575757"/>
        </w:rPr>
        <w:t>. This allows Everyone to modify files.</w:t>
      </w:r>
    </w:p>
    <w:p w14:paraId="422F6E5B" w14:textId="77777777" w:rsidR="00ED2EB1" w:rsidRDefault="00ED2EB1" w:rsidP="00ED2EB1">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30A960B1"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Share</w:t>
      </w:r>
      <w:r>
        <w:rPr>
          <w:rFonts w:ascii="Cambria" w:hAnsi="Cambria"/>
          <w:color w:val="575757"/>
        </w:rPr>
        <w:t> button.</w:t>
      </w:r>
    </w:p>
    <w:p w14:paraId="6CEF32A6" w14:textId="77777777" w:rsidR="00ED2EB1" w:rsidRDefault="00ED2EB1" w:rsidP="00ED2EB1">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2F770E08"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you are prompted to turn on network discovery and file sharing for all public networks, click </w:t>
      </w:r>
      <w:r>
        <w:rPr>
          <w:rStyle w:val="Strong"/>
          <w:rFonts w:ascii="Cambria" w:hAnsi="Cambria"/>
          <w:color w:val="575757"/>
        </w:rPr>
        <w:t>Yes, turn on network discovery and file sharing for all public networks</w:t>
      </w:r>
      <w:r>
        <w:rPr>
          <w:rFonts w:ascii="Cambria" w:hAnsi="Cambria"/>
          <w:color w:val="575757"/>
        </w:rPr>
        <w:t>. This is a suitable choice for a lab environment, but this would likely not be a good idea if the computer were going to be used in an untrusted environment, such as an Internet café.</w:t>
      </w:r>
    </w:p>
    <w:p w14:paraId="056208F9" w14:textId="77777777" w:rsidR="00ED2EB1" w:rsidRDefault="00ED2EB1" w:rsidP="00ED2EB1">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1CFEF78D"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Read the results in the File Sharing window. Notice that the UNC path for this share is long and goes through the C:\Users folder. All folders shared by using simple file sharing in your Documents folder use this long UNC path.</w:t>
      </w:r>
    </w:p>
    <w:p w14:paraId="7C6B8D72" w14:textId="77777777" w:rsidR="00ED2EB1" w:rsidRDefault="00ED2EB1" w:rsidP="00ED2EB1">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451E5B94"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Done</w:t>
      </w:r>
      <w:r>
        <w:rPr>
          <w:rFonts w:ascii="Cambria" w:hAnsi="Cambria"/>
          <w:color w:val="575757"/>
        </w:rPr>
        <w:t>.</w:t>
      </w:r>
    </w:p>
    <w:p w14:paraId="38AC1EB3" w14:textId="77777777" w:rsidR="00ED2EB1" w:rsidRDefault="00ED2EB1" w:rsidP="00ED2EB1">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3E227C04"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File Explorer window currently displaying the Documents library, double-click </w:t>
      </w:r>
      <w:r>
        <w:rPr>
          <w:rStyle w:val="Strong"/>
          <w:rFonts w:ascii="Cambria" w:hAnsi="Cambria"/>
          <w:color w:val="575757"/>
        </w:rPr>
        <w:t>Local Disk (C:)</w:t>
      </w:r>
      <w:r>
        <w:rPr>
          <w:rFonts w:ascii="Cambria" w:hAnsi="Cambria"/>
          <w:color w:val="575757"/>
        </w:rPr>
        <w:t> below Computer in the left pane.</w:t>
      </w:r>
    </w:p>
    <w:p w14:paraId="4BFC67C4" w14:textId="77777777" w:rsidR="00ED2EB1" w:rsidRDefault="00ED2EB1" w:rsidP="00ED2EB1">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2D259A87"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an open area in the right-hand pane, point to </w:t>
      </w:r>
      <w:r>
        <w:rPr>
          <w:rStyle w:val="Strong"/>
          <w:rFonts w:ascii="Cambria" w:hAnsi="Cambria"/>
          <w:color w:val="575757"/>
        </w:rPr>
        <w:t>New</w:t>
      </w:r>
      <w:r>
        <w:rPr>
          <w:rFonts w:ascii="Cambria" w:hAnsi="Cambria"/>
          <w:color w:val="575757"/>
        </w:rPr>
        <w:t>, and then click </w:t>
      </w:r>
      <w:r>
        <w:rPr>
          <w:rStyle w:val="Strong"/>
          <w:rFonts w:ascii="Cambria" w:hAnsi="Cambria"/>
          <w:color w:val="575757"/>
        </w:rPr>
        <w:t>Folder</w:t>
      </w:r>
      <w:r>
        <w:rPr>
          <w:rFonts w:ascii="Cambria" w:hAnsi="Cambria"/>
          <w:color w:val="575757"/>
        </w:rPr>
        <w:t>.</w:t>
      </w:r>
    </w:p>
    <w:p w14:paraId="16A5FC18" w14:textId="77777777" w:rsidR="00ED2EB1" w:rsidRDefault="00ED2EB1" w:rsidP="00ED2EB1">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78C4F065"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SimpleShare2</w:t>
      </w:r>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36473E11" w14:textId="77777777" w:rsidR="00ED2EB1" w:rsidRDefault="00ED2EB1" w:rsidP="00ED2EB1">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15</w:t>
      </w:r>
    </w:p>
    <w:p w14:paraId="6624D0E4"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an open area, point to </w:t>
      </w:r>
      <w:r>
        <w:rPr>
          <w:rStyle w:val="Strong"/>
          <w:rFonts w:ascii="Cambria" w:hAnsi="Cambria"/>
          <w:color w:val="575757"/>
        </w:rPr>
        <w:t>New</w:t>
      </w:r>
      <w:r>
        <w:rPr>
          <w:rFonts w:ascii="Cambria" w:hAnsi="Cambria"/>
          <w:color w:val="575757"/>
        </w:rPr>
        <w:t>, and then click </w:t>
      </w:r>
      <w:r>
        <w:rPr>
          <w:rStyle w:val="Strong"/>
          <w:rFonts w:ascii="Cambria" w:hAnsi="Cambria"/>
          <w:color w:val="575757"/>
        </w:rPr>
        <w:t>Folder</w:t>
      </w:r>
      <w:r>
        <w:rPr>
          <w:rFonts w:ascii="Cambria" w:hAnsi="Cambria"/>
          <w:color w:val="575757"/>
        </w:rPr>
        <w:t>.</w:t>
      </w:r>
    </w:p>
    <w:p w14:paraId="2D6E95F1" w14:textId="77777777" w:rsidR="00ED2EB1" w:rsidRDefault="00ED2EB1" w:rsidP="00ED2EB1">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067B1399"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proofErr w:type="spellStart"/>
      <w:r>
        <w:rPr>
          <w:rStyle w:val="Strong"/>
          <w:rFonts w:ascii="Cambria" w:hAnsi="Cambria"/>
          <w:color w:val="575757"/>
        </w:rPr>
        <w:t>AdvancedShare</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3AAB8E47" w14:textId="77777777" w:rsidR="00ED2EB1" w:rsidRDefault="00ED2EB1" w:rsidP="00ED2EB1">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17</w:t>
      </w:r>
    </w:p>
    <w:p w14:paraId="627E0E63"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w:t>
      </w:r>
      <w:r>
        <w:rPr>
          <w:rStyle w:val="Strong"/>
          <w:rFonts w:ascii="Cambria" w:hAnsi="Cambria"/>
          <w:color w:val="575757"/>
        </w:rPr>
        <w:t>SimpleShare2</w:t>
      </w:r>
      <w:r>
        <w:rPr>
          <w:rFonts w:ascii="Cambria" w:hAnsi="Cambria"/>
          <w:color w:val="575757"/>
        </w:rPr>
        <w:t>, point to </w:t>
      </w:r>
      <w:r>
        <w:rPr>
          <w:rStyle w:val="Strong"/>
          <w:rFonts w:ascii="Cambria" w:hAnsi="Cambria"/>
          <w:color w:val="575757"/>
        </w:rPr>
        <w:t>Give access to</w:t>
      </w:r>
      <w:r>
        <w:rPr>
          <w:rFonts w:ascii="Cambria" w:hAnsi="Cambria"/>
          <w:color w:val="575757"/>
        </w:rPr>
        <w:t>, and then click </w:t>
      </w:r>
      <w:r>
        <w:rPr>
          <w:rStyle w:val="Strong"/>
          <w:rFonts w:ascii="Cambria" w:hAnsi="Cambria"/>
          <w:color w:val="575757"/>
        </w:rPr>
        <w:t>Specific people</w:t>
      </w:r>
      <w:r>
        <w:rPr>
          <w:rFonts w:ascii="Cambria" w:hAnsi="Cambria"/>
          <w:color w:val="575757"/>
        </w:rPr>
        <w:t>.</w:t>
      </w:r>
    </w:p>
    <w:p w14:paraId="18FAC894" w14:textId="77777777" w:rsidR="00ED2EB1" w:rsidRDefault="00ED2EB1" w:rsidP="00ED2EB1">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18</w:t>
      </w:r>
    </w:p>
    <w:p w14:paraId="67ED9CB8"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Choose people to share with screen, click the arrow, click </w:t>
      </w:r>
      <w:r>
        <w:rPr>
          <w:rStyle w:val="Strong"/>
          <w:rFonts w:ascii="Cambria" w:hAnsi="Cambria"/>
          <w:color w:val="575757"/>
        </w:rPr>
        <w:t>Everyone</w:t>
      </w:r>
      <w:r>
        <w:rPr>
          <w:rFonts w:ascii="Cambria" w:hAnsi="Cambria"/>
          <w:color w:val="575757"/>
        </w:rPr>
        <w:t> in the list, and then click the </w:t>
      </w:r>
      <w:r>
        <w:rPr>
          <w:rStyle w:val="Strong"/>
          <w:rFonts w:ascii="Cambria" w:hAnsi="Cambria"/>
          <w:color w:val="575757"/>
        </w:rPr>
        <w:t>Add</w:t>
      </w:r>
      <w:r>
        <w:rPr>
          <w:rFonts w:ascii="Cambria" w:hAnsi="Cambria"/>
          <w:color w:val="575757"/>
        </w:rPr>
        <w:t> button.</w:t>
      </w:r>
    </w:p>
    <w:p w14:paraId="21A23F93" w14:textId="77777777" w:rsidR="00ED2EB1" w:rsidRDefault="00ED2EB1" w:rsidP="00ED2EB1">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19</w:t>
      </w:r>
    </w:p>
    <w:p w14:paraId="686DA020"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To the right of Everyone, click </w:t>
      </w:r>
      <w:r>
        <w:rPr>
          <w:rStyle w:val="Strong"/>
          <w:rFonts w:ascii="Cambria" w:hAnsi="Cambria"/>
          <w:color w:val="575757"/>
        </w:rPr>
        <w:t>Read</w:t>
      </w:r>
      <w:r>
        <w:rPr>
          <w:rFonts w:ascii="Cambria" w:hAnsi="Cambria"/>
          <w:color w:val="575757"/>
        </w:rPr>
        <w:t> and then click </w:t>
      </w:r>
      <w:r>
        <w:rPr>
          <w:rStyle w:val="Strong"/>
          <w:rFonts w:ascii="Cambria" w:hAnsi="Cambria"/>
          <w:color w:val="575757"/>
        </w:rPr>
        <w:t>Read/Write</w:t>
      </w:r>
      <w:r>
        <w:rPr>
          <w:rFonts w:ascii="Cambria" w:hAnsi="Cambria"/>
          <w:color w:val="575757"/>
        </w:rPr>
        <w:t>.</w:t>
      </w:r>
    </w:p>
    <w:p w14:paraId="50A4CE88" w14:textId="77777777" w:rsidR="00ED2EB1" w:rsidRDefault="00ED2EB1" w:rsidP="00ED2EB1">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20</w:t>
      </w:r>
    </w:p>
    <w:p w14:paraId="5D940841"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Share</w:t>
      </w:r>
      <w:r>
        <w:rPr>
          <w:rFonts w:ascii="Cambria" w:hAnsi="Cambria"/>
          <w:color w:val="575757"/>
        </w:rPr>
        <w:t> button.</w:t>
      </w:r>
    </w:p>
    <w:p w14:paraId="130D7F15" w14:textId="77777777" w:rsidR="00ED2EB1" w:rsidRDefault="00ED2EB1" w:rsidP="00ED2EB1">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21</w:t>
      </w:r>
    </w:p>
    <w:p w14:paraId="07D0F776"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Your folder is shared screen, read the results and notice that the UNC path is directly to the shared folder when the folder is not inside your Documents folder.</w:t>
      </w:r>
    </w:p>
    <w:p w14:paraId="76B2317F" w14:textId="77777777" w:rsidR="00ED2EB1" w:rsidRDefault="00ED2EB1" w:rsidP="00ED2EB1">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22</w:t>
      </w:r>
    </w:p>
    <w:p w14:paraId="2D21C7DA"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Done</w:t>
      </w:r>
      <w:r>
        <w:rPr>
          <w:rFonts w:ascii="Cambria" w:hAnsi="Cambria"/>
          <w:color w:val="575757"/>
        </w:rPr>
        <w:t>.</w:t>
      </w:r>
    </w:p>
    <w:p w14:paraId="03FCD3A3" w14:textId="77777777" w:rsidR="00ED2EB1" w:rsidRDefault="00ED2EB1" w:rsidP="00ED2EB1">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23</w:t>
      </w:r>
    </w:p>
    <w:p w14:paraId="154FB4BD"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proofErr w:type="spellStart"/>
      <w:r>
        <w:rPr>
          <w:rStyle w:val="Strong"/>
          <w:rFonts w:ascii="Cambria" w:hAnsi="Cambria"/>
          <w:color w:val="575757"/>
        </w:rPr>
        <w:t>AdvancedShare</w:t>
      </w:r>
      <w:proofErr w:type="spellEnd"/>
      <w:r>
        <w:rPr>
          <w:rFonts w:ascii="Cambria" w:hAnsi="Cambria"/>
          <w:color w:val="575757"/>
        </w:rPr>
        <w:t> folder and then click </w:t>
      </w:r>
      <w:r>
        <w:rPr>
          <w:rStyle w:val="Strong"/>
          <w:rFonts w:ascii="Cambria" w:hAnsi="Cambria"/>
          <w:color w:val="575757"/>
        </w:rPr>
        <w:t>Properties</w:t>
      </w:r>
      <w:r>
        <w:rPr>
          <w:rFonts w:ascii="Cambria" w:hAnsi="Cambria"/>
          <w:color w:val="575757"/>
        </w:rPr>
        <w:t>.</w:t>
      </w:r>
    </w:p>
    <w:p w14:paraId="2DD563B2" w14:textId="77777777" w:rsidR="00ED2EB1" w:rsidRDefault="00ED2EB1" w:rsidP="00ED2EB1">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24</w:t>
      </w:r>
    </w:p>
    <w:p w14:paraId="6E5E5D82"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Sharing</w:t>
      </w:r>
      <w:r>
        <w:rPr>
          <w:rFonts w:ascii="Cambria" w:hAnsi="Cambria"/>
          <w:color w:val="575757"/>
        </w:rPr>
        <w:t> tab and then click </w:t>
      </w:r>
      <w:r>
        <w:rPr>
          <w:rStyle w:val="Strong"/>
          <w:rFonts w:ascii="Cambria" w:hAnsi="Cambria"/>
          <w:color w:val="575757"/>
        </w:rPr>
        <w:t>Advanced Sharing</w:t>
      </w:r>
      <w:r>
        <w:rPr>
          <w:rFonts w:ascii="Cambria" w:hAnsi="Cambria"/>
          <w:color w:val="575757"/>
        </w:rPr>
        <w:t>.</w:t>
      </w:r>
    </w:p>
    <w:p w14:paraId="353626C2" w14:textId="77777777" w:rsidR="00ED2EB1" w:rsidRDefault="00ED2EB1" w:rsidP="00ED2EB1">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25</w:t>
      </w:r>
    </w:p>
    <w:p w14:paraId="7979B4EB"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Select the </w:t>
      </w:r>
      <w:r>
        <w:rPr>
          <w:rStyle w:val="Strong"/>
          <w:rFonts w:ascii="Cambria" w:hAnsi="Cambria"/>
          <w:color w:val="575757"/>
        </w:rPr>
        <w:t>Share this folder</w:t>
      </w:r>
      <w:r>
        <w:rPr>
          <w:rFonts w:ascii="Cambria" w:hAnsi="Cambria"/>
          <w:color w:val="575757"/>
        </w:rPr>
        <w:t> check box. Notice that the Share name setting is the same name as the folder by default, but it can be changed.</w:t>
      </w:r>
    </w:p>
    <w:p w14:paraId="4D1E9069" w14:textId="77777777" w:rsidR="00ED2EB1" w:rsidRDefault="00ED2EB1" w:rsidP="00ED2EB1">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26</w:t>
      </w:r>
    </w:p>
    <w:p w14:paraId="2896DB7F"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Permissions</w:t>
      </w:r>
      <w:r>
        <w:rPr>
          <w:rFonts w:ascii="Cambria" w:hAnsi="Cambria"/>
          <w:color w:val="575757"/>
        </w:rPr>
        <w:t> button to view the share permissions.</w:t>
      </w:r>
    </w:p>
    <w:p w14:paraId="3E6F5853" w14:textId="77777777" w:rsidR="00ED2EB1" w:rsidRDefault="00ED2EB1" w:rsidP="00ED2EB1">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27</w:t>
      </w:r>
    </w:p>
    <w:p w14:paraId="509C430A"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Select the </w:t>
      </w:r>
      <w:r>
        <w:rPr>
          <w:rStyle w:val="Strong"/>
          <w:rFonts w:ascii="Cambria" w:hAnsi="Cambria"/>
          <w:color w:val="575757"/>
        </w:rPr>
        <w:t>Allow</w:t>
      </w:r>
      <w:r>
        <w:rPr>
          <w:rFonts w:ascii="Cambria" w:hAnsi="Cambria"/>
          <w:color w:val="575757"/>
        </w:rPr>
        <w:t> check box next to the </w:t>
      </w:r>
      <w:r>
        <w:rPr>
          <w:rStyle w:val="Strong"/>
          <w:rFonts w:ascii="Cambria" w:hAnsi="Cambria"/>
          <w:color w:val="575757"/>
        </w:rPr>
        <w:t>Change</w:t>
      </w:r>
      <w:r>
        <w:rPr>
          <w:rFonts w:ascii="Cambria" w:hAnsi="Cambria"/>
          <w:color w:val="575757"/>
        </w:rPr>
        <w:t> permission and then click </w:t>
      </w:r>
      <w:r>
        <w:rPr>
          <w:rStyle w:val="Strong"/>
          <w:rFonts w:ascii="Cambria" w:hAnsi="Cambria"/>
          <w:color w:val="575757"/>
        </w:rPr>
        <w:t>OK</w:t>
      </w:r>
      <w:r>
        <w:rPr>
          <w:rFonts w:ascii="Cambria" w:hAnsi="Cambria"/>
          <w:color w:val="575757"/>
        </w:rPr>
        <w:t>. This allows all users to modify files through the share, but not to change the share permissions.</w:t>
      </w:r>
    </w:p>
    <w:p w14:paraId="15C4BD23" w14:textId="77777777" w:rsidR="00ED2EB1" w:rsidRDefault="00ED2EB1" w:rsidP="00ED2EB1">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28</w:t>
      </w:r>
    </w:p>
    <w:p w14:paraId="3798ADC6"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OK</w:t>
      </w:r>
      <w:r>
        <w:rPr>
          <w:rFonts w:ascii="Cambria" w:hAnsi="Cambria"/>
          <w:color w:val="575757"/>
        </w:rPr>
        <w:t> to close the Advanced Sharing dialog box.</w:t>
      </w:r>
    </w:p>
    <w:p w14:paraId="774F5866" w14:textId="77777777" w:rsidR="00ED2EB1" w:rsidRDefault="00ED2EB1" w:rsidP="00ED2EB1">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29</w:t>
      </w:r>
    </w:p>
    <w:p w14:paraId="39FF283B"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Security</w:t>
      </w:r>
      <w:r>
        <w:rPr>
          <w:rFonts w:ascii="Cambria" w:hAnsi="Cambria"/>
          <w:color w:val="575757"/>
        </w:rPr>
        <w:t> tab and then click the </w:t>
      </w:r>
      <w:r>
        <w:rPr>
          <w:rStyle w:val="Strong"/>
          <w:rFonts w:ascii="Cambria" w:hAnsi="Cambria"/>
          <w:color w:val="575757"/>
        </w:rPr>
        <w:t>Edit</w:t>
      </w:r>
      <w:r>
        <w:rPr>
          <w:rFonts w:ascii="Cambria" w:hAnsi="Cambria"/>
          <w:color w:val="575757"/>
        </w:rPr>
        <w:t> button.</w:t>
      </w:r>
    </w:p>
    <w:p w14:paraId="0CB73DEC" w14:textId="77777777" w:rsidR="00ED2EB1" w:rsidRDefault="00ED2EB1" w:rsidP="00ED2EB1">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30</w:t>
      </w:r>
    </w:p>
    <w:p w14:paraId="6CCF3C15"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Add</w:t>
      </w:r>
      <w:r>
        <w:rPr>
          <w:rFonts w:ascii="Cambria" w:hAnsi="Cambria"/>
          <w:color w:val="575757"/>
        </w:rPr>
        <w:t>, type </w:t>
      </w:r>
      <w:r>
        <w:rPr>
          <w:rStyle w:val="Strong"/>
          <w:rFonts w:ascii="Cambria" w:hAnsi="Cambria"/>
          <w:color w:val="575757"/>
        </w:rPr>
        <w:t>Everyone</w:t>
      </w:r>
      <w:r>
        <w:rPr>
          <w:rFonts w:ascii="Cambria" w:hAnsi="Cambria"/>
          <w:color w:val="575757"/>
        </w:rPr>
        <w:t>, click </w:t>
      </w:r>
      <w:r>
        <w:rPr>
          <w:rStyle w:val="Strong"/>
          <w:rFonts w:ascii="Cambria" w:hAnsi="Cambria"/>
          <w:color w:val="575757"/>
        </w:rPr>
        <w:t>Check Names</w:t>
      </w:r>
      <w:r>
        <w:rPr>
          <w:rFonts w:ascii="Cambria" w:hAnsi="Cambria"/>
          <w:color w:val="575757"/>
        </w:rPr>
        <w:t>, and then click </w:t>
      </w:r>
      <w:r>
        <w:rPr>
          <w:rStyle w:val="Strong"/>
          <w:rFonts w:ascii="Cambria" w:hAnsi="Cambria"/>
          <w:color w:val="575757"/>
        </w:rPr>
        <w:t>OK</w:t>
      </w:r>
      <w:r>
        <w:rPr>
          <w:rFonts w:ascii="Cambria" w:hAnsi="Cambria"/>
          <w:color w:val="575757"/>
        </w:rPr>
        <w:t>.</w:t>
      </w:r>
    </w:p>
    <w:p w14:paraId="6540D80E" w14:textId="77777777" w:rsidR="00ED2EB1" w:rsidRDefault="00ED2EB1" w:rsidP="00ED2EB1">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31</w:t>
      </w:r>
    </w:p>
    <w:p w14:paraId="03AD769E"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In the Group or </w:t>
      </w:r>
      <w:proofErr w:type="gramStart"/>
      <w:r>
        <w:rPr>
          <w:rFonts w:ascii="Cambria" w:hAnsi="Cambria"/>
          <w:color w:val="575757"/>
        </w:rPr>
        <w:t>user names</w:t>
      </w:r>
      <w:proofErr w:type="gramEnd"/>
      <w:r>
        <w:rPr>
          <w:rFonts w:ascii="Cambria" w:hAnsi="Cambria"/>
          <w:color w:val="575757"/>
        </w:rPr>
        <w:t xml:space="preserve"> box, click </w:t>
      </w:r>
      <w:r>
        <w:rPr>
          <w:rStyle w:val="Strong"/>
          <w:rFonts w:ascii="Cambria" w:hAnsi="Cambria"/>
          <w:color w:val="575757"/>
        </w:rPr>
        <w:t>Everyone</w:t>
      </w:r>
      <w:r>
        <w:rPr>
          <w:rFonts w:ascii="Cambria" w:hAnsi="Cambria"/>
          <w:color w:val="575757"/>
        </w:rPr>
        <w:t> to select the built-in group.</w:t>
      </w:r>
    </w:p>
    <w:p w14:paraId="30AC4399" w14:textId="77777777" w:rsidR="00ED2EB1" w:rsidRDefault="00ED2EB1" w:rsidP="00ED2EB1">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32</w:t>
      </w:r>
    </w:p>
    <w:p w14:paraId="5BAA00E6"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Permissions for Everyone box, select the </w:t>
      </w:r>
      <w:r>
        <w:rPr>
          <w:rStyle w:val="Strong"/>
          <w:rFonts w:ascii="Cambria" w:hAnsi="Cambria"/>
          <w:color w:val="575757"/>
        </w:rPr>
        <w:t>Allow</w:t>
      </w:r>
      <w:r>
        <w:rPr>
          <w:rFonts w:ascii="Cambria" w:hAnsi="Cambria"/>
          <w:color w:val="575757"/>
        </w:rPr>
        <w:t> option next to the </w:t>
      </w:r>
      <w:r>
        <w:rPr>
          <w:rStyle w:val="Strong"/>
          <w:rFonts w:ascii="Cambria" w:hAnsi="Cambria"/>
          <w:color w:val="575757"/>
        </w:rPr>
        <w:t>Modify</w:t>
      </w:r>
      <w:r>
        <w:rPr>
          <w:rFonts w:ascii="Cambria" w:hAnsi="Cambria"/>
          <w:color w:val="575757"/>
        </w:rPr>
        <w:t> permission and then click </w:t>
      </w:r>
      <w:r>
        <w:rPr>
          <w:rStyle w:val="Strong"/>
          <w:rFonts w:ascii="Cambria" w:hAnsi="Cambria"/>
          <w:color w:val="575757"/>
        </w:rPr>
        <w:t>OK</w:t>
      </w:r>
      <w:r>
        <w:rPr>
          <w:rFonts w:ascii="Cambria" w:hAnsi="Cambria"/>
          <w:color w:val="575757"/>
        </w:rPr>
        <w:t xml:space="preserve">. NTFS permissions work with the share permissions to control what tasks a user </w:t>
      </w:r>
      <w:proofErr w:type="gramStart"/>
      <w:r>
        <w:rPr>
          <w:rFonts w:ascii="Cambria" w:hAnsi="Cambria"/>
          <w:color w:val="575757"/>
        </w:rPr>
        <w:t>is able to</w:t>
      </w:r>
      <w:proofErr w:type="gramEnd"/>
      <w:r>
        <w:rPr>
          <w:rFonts w:ascii="Cambria" w:hAnsi="Cambria"/>
          <w:color w:val="575757"/>
        </w:rPr>
        <w:t xml:space="preserve"> perform on a network share. These steps have configured the Everyone group and its members to have the same permission to the folder when accessed over the network, and locally at the keyboard, granting read/write access to its contents.</w:t>
      </w:r>
    </w:p>
    <w:p w14:paraId="23F159DD" w14:textId="77777777" w:rsidR="00ED2EB1" w:rsidRDefault="00ED2EB1" w:rsidP="00ED2EB1">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33</w:t>
      </w:r>
    </w:p>
    <w:p w14:paraId="7D1132BF"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Close</w:t>
      </w:r>
      <w:r>
        <w:rPr>
          <w:rFonts w:ascii="Cambria" w:hAnsi="Cambria"/>
          <w:color w:val="575757"/>
        </w:rPr>
        <w:t xml:space="preserve"> to close the </w:t>
      </w:r>
      <w:proofErr w:type="spellStart"/>
      <w:r>
        <w:rPr>
          <w:rFonts w:ascii="Cambria" w:hAnsi="Cambria"/>
          <w:color w:val="575757"/>
        </w:rPr>
        <w:t>AdvancedShare</w:t>
      </w:r>
      <w:proofErr w:type="spellEnd"/>
      <w:r>
        <w:rPr>
          <w:rFonts w:ascii="Cambria" w:hAnsi="Cambria"/>
          <w:color w:val="575757"/>
        </w:rPr>
        <w:t xml:space="preserve"> Properties dialog box.</w:t>
      </w:r>
    </w:p>
    <w:p w14:paraId="17D4C3D3" w14:textId="77777777" w:rsidR="00ED2EB1" w:rsidRDefault="00ED2EB1" w:rsidP="00ED2EB1">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34</w:t>
      </w:r>
    </w:p>
    <w:p w14:paraId="586921A2"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all open windows and/or dialog boxes.</w:t>
      </w:r>
    </w:p>
    <w:p w14:paraId="543C3598" w14:textId="42D9418F" w:rsidR="00ED2EB1" w:rsidRDefault="00ED2EB1" w:rsidP="00ED2EB1">
      <w:pPr>
        <w:shd w:val="clear" w:color="auto" w:fill="FFFFFF"/>
        <w:rPr>
          <w:rFonts w:ascii="Cambria" w:hAnsi="Cambria"/>
          <w:color w:val="575757"/>
        </w:rPr>
      </w:pPr>
      <w:bookmarkStart w:id="43" w:name="PageEnd_204"/>
      <w:bookmarkEnd w:id="43"/>
      <w:r>
        <w:rPr>
          <w:rStyle w:val="jumptopage-label"/>
          <w:rFonts w:ascii="Cambria" w:hAnsi="Cambria"/>
          <w:color w:val="575757"/>
        </w:rPr>
        <w:t>Go to pg.</w:t>
      </w:r>
      <w:r>
        <w:rPr>
          <w:rFonts w:ascii="Cambria" w:hAnsi="Cambria"/>
          <w:color w:val="575757"/>
        </w:rPr>
        <w:object w:dxaOrig="1440" w:dyaOrig="1440" w14:anchorId="5146610E">
          <v:shape id="_x0000_i1259" type="#_x0000_t75" style="width:42.1pt;height:17.75pt" o:ole="">
            <v:imagedata r:id="rId62" o:title=""/>
          </v:shape>
          <w:control r:id="rId319" w:name="DefaultOcxName50" w:shapeid="_x0000_i1259"/>
        </w:object>
      </w:r>
    </w:p>
    <w:p w14:paraId="24E0D7B8" w14:textId="77777777" w:rsidR="00ED2EB1" w:rsidRDefault="00ED2EB1" w:rsidP="00ED2EB1">
      <w:pPr>
        <w:shd w:val="clear" w:color="auto" w:fill="FFFFFF"/>
        <w:rPr>
          <w:rFonts w:ascii="Cambria" w:hAnsi="Cambria"/>
          <w:color w:val="575757"/>
        </w:rPr>
      </w:pPr>
      <w:hyperlink r:id="rId320" w:tooltip="Help" w:history="1">
        <w:r>
          <w:rPr>
            <w:rStyle w:val="novisual"/>
            <w:rFonts w:ascii="Helvetica" w:hAnsi="Helvetica" w:cs="Helvetica"/>
            <w:b/>
            <w:bCs/>
            <w:color w:val="7A7A7A"/>
            <w:sz w:val="23"/>
            <w:szCs w:val="23"/>
            <w:bdr w:val="none" w:sz="0" w:space="0" w:color="auto" w:frame="1"/>
          </w:rPr>
          <w:t>help</w:t>
        </w:r>
      </w:hyperlink>
    </w:p>
    <w:p w14:paraId="10A0A1BB" w14:textId="77777777" w:rsidR="00ED2EB1" w:rsidRDefault="00ED2EB1" w:rsidP="00ED2EB1">
      <w:pPr>
        <w:ind w:hanging="28816"/>
        <w:rPr>
          <w:rFonts w:ascii="Cambria" w:hAnsi="Cambria"/>
          <w:color w:val="575757"/>
        </w:rPr>
      </w:pPr>
      <w:r>
        <w:rPr>
          <w:rFonts w:ascii="Cambria" w:hAnsi="Cambria"/>
          <w:color w:val="575757"/>
        </w:rPr>
        <w:t>Application Opened</w:t>
      </w:r>
    </w:p>
    <w:p w14:paraId="7D694039" w14:textId="77777777" w:rsidR="00ED2EB1" w:rsidRDefault="00ED2EB1" w:rsidP="00ED2EB1">
      <w:pPr>
        <w:shd w:val="clear" w:color="auto" w:fill="FFFFFF"/>
        <w:rPr>
          <w:rFonts w:ascii="Cambria" w:hAnsi="Cambria"/>
          <w:color w:val="575757"/>
        </w:rPr>
      </w:pPr>
      <w:hyperlink r:id="rId321" w:anchor="header" w:history="1">
        <w:r>
          <w:rPr>
            <w:rStyle w:val="Hyperlink"/>
            <w:rFonts w:ascii="Cambria" w:hAnsi="Cambria"/>
            <w:color w:val="0081BC"/>
            <w:u w:val="none"/>
          </w:rPr>
          <w:t>Main content</w:t>
        </w:r>
      </w:hyperlink>
    </w:p>
    <w:p w14:paraId="49D1BAE0" w14:textId="77777777" w:rsidR="00ED2EB1" w:rsidRDefault="00ED2EB1" w:rsidP="00ED2EB1">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5-12d</w:t>
      </w:r>
      <w:r>
        <w:rPr>
          <w:rStyle w:val="headingtext"/>
          <w:rFonts w:ascii="Open Sans" w:hAnsi="Open Sans" w:cs="Open Sans"/>
          <w:color w:val="DF7300"/>
          <w:sz w:val="54"/>
          <w:szCs w:val="54"/>
        </w:rPr>
        <w:t>Monitoring Shared Folders</w:t>
      </w:r>
    </w:p>
    <w:p w14:paraId="0DFAFA12"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Over time, you might lose track of all the folders that are shared on your computer. You can use PowerShell cmdlets, net commands, and the Computer Management console to review what is shared and who is connecting to it.</w:t>
      </w:r>
    </w:p>
    <w:p w14:paraId="70583E15" w14:textId="77777777" w:rsidR="00ED2EB1" w:rsidRDefault="00ED2EB1" w:rsidP="00ED2EB1">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PowerShell to Monitor Shared Folders</w:t>
      </w:r>
    </w:p>
    <w:p w14:paraId="045298A7"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primary PowerShell cmdlets for managing SMB-based shares are listed in </w:t>
      </w:r>
      <w:hyperlink r:id="rId322" w:history="1">
        <w:r>
          <w:rPr>
            <w:rStyle w:val="Hyperlink"/>
            <w:rFonts w:ascii="Cambria" w:hAnsi="Cambria"/>
            <w:color w:val="0081BC"/>
            <w:u w:val="none"/>
          </w:rPr>
          <w:t>Table 5-7</w:t>
        </w:r>
      </w:hyperlink>
      <w:r>
        <w:rPr>
          <w:rFonts w:ascii="Cambria" w:hAnsi="Cambria"/>
          <w:color w:val="575757"/>
        </w:rPr>
        <w:t>. Using PowerShell cmdlets for folder monitoring requires administrative rights to the computer.</w:t>
      </w:r>
    </w:p>
    <w:p w14:paraId="6FB6FD3B" w14:textId="77777777" w:rsidR="00ED2EB1" w:rsidRDefault="00ED2EB1" w:rsidP="00ED2EB1">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5-7</w:t>
      </w:r>
    </w:p>
    <w:p w14:paraId="5A1DB3F9" w14:textId="77777777" w:rsidR="00ED2EB1" w:rsidRDefault="00ED2EB1" w:rsidP="00ED2EB1">
      <w:pPr>
        <w:pStyle w:val="Heading3"/>
        <w:spacing w:before="0"/>
        <w:ind w:left="375"/>
        <w:rPr>
          <w:rFonts w:ascii="Tahoma" w:hAnsi="Tahoma" w:cs="Tahoma"/>
          <w:color w:val="3F3F3F"/>
          <w:sz w:val="26"/>
          <w:szCs w:val="26"/>
        </w:rPr>
      </w:pPr>
      <w:r>
        <w:rPr>
          <w:rFonts w:ascii="Tahoma" w:hAnsi="Tahoma" w:cs="Tahoma"/>
          <w:color w:val="3F3F3F"/>
          <w:sz w:val="26"/>
          <w:szCs w:val="26"/>
        </w:rPr>
        <w:lastRenderedPageBreak/>
        <w:t>PowerShell Cmdlets for Monitoring Shared Folders</w:t>
      </w:r>
    </w:p>
    <w:tbl>
      <w:tblPr>
        <w:tblW w:w="1099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1886"/>
        <w:gridCol w:w="9109"/>
      </w:tblGrid>
      <w:tr w:rsidR="00ED2EB1" w14:paraId="70C6384B" w14:textId="77777777" w:rsidTr="00ED2EB1">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408E34E5" w14:textId="77777777" w:rsidR="00ED2EB1" w:rsidRDefault="00ED2EB1">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PowerShell Cmdlet</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2A8FFC13" w14:textId="77777777" w:rsidR="00ED2EB1" w:rsidRDefault="00ED2EB1">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ED2EB1" w14:paraId="6E07F3F2" w14:textId="77777777" w:rsidTr="00ED2EB1">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F6A9BD0"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Get-</w:t>
            </w:r>
            <w:proofErr w:type="spellStart"/>
            <w:r>
              <w:rPr>
                <w:rFonts w:ascii="Tahoma" w:hAnsi="Tahoma" w:cs="Tahoma"/>
                <w:color w:val="575757"/>
                <w:sz w:val="18"/>
                <w:szCs w:val="18"/>
              </w:rPr>
              <w:t>SmbConnection</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37E88375"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Retrieves the connections established from the SMB client to an SMB server.</w:t>
            </w:r>
          </w:p>
        </w:tc>
      </w:tr>
      <w:tr w:rsidR="00ED2EB1" w14:paraId="6D390B75" w14:textId="77777777" w:rsidTr="00ED2EB1">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2267FF4"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Get-</w:t>
            </w:r>
            <w:proofErr w:type="spellStart"/>
            <w:r>
              <w:rPr>
                <w:rFonts w:ascii="Tahoma" w:hAnsi="Tahoma" w:cs="Tahoma"/>
                <w:color w:val="575757"/>
                <w:sz w:val="18"/>
                <w:szCs w:val="18"/>
              </w:rPr>
              <w:t>SmbOpenFile</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5A0782FD"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Retrieves basic information about the files that are open on behalf of the clients of the SMB server.</w:t>
            </w:r>
          </w:p>
        </w:tc>
      </w:tr>
      <w:tr w:rsidR="00ED2EB1" w14:paraId="7F586553" w14:textId="77777777" w:rsidTr="00ED2EB1">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07988C1"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Get-</w:t>
            </w:r>
            <w:proofErr w:type="spellStart"/>
            <w:r>
              <w:rPr>
                <w:rFonts w:ascii="Tahoma" w:hAnsi="Tahoma" w:cs="Tahoma"/>
                <w:color w:val="575757"/>
                <w:sz w:val="18"/>
                <w:szCs w:val="18"/>
              </w:rPr>
              <w:t>SmbSession</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1803AB1"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Retrieves information about the sessions that are currently established between the SMB server and the associated clients.</w:t>
            </w:r>
          </w:p>
        </w:tc>
      </w:tr>
      <w:tr w:rsidR="00ED2EB1" w14:paraId="7BC8E393" w14:textId="77777777" w:rsidTr="00ED2EB1">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D3416DC"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Get-</w:t>
            </w:r>
            <w:proofErr w:type="spellStart"/>
            <w:r>
              <w:rPr>
                <w:rFonts w:ascii="Tahoma" w:hAnsi="Tahoma" w:cs="Tahoma"/>
                <w:color w:val="575757"/>
                <w:sz w:val="18"/>
                <w:szCs w:val="18"/>
              </w:rPr>
              <w:t>SmbShare</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525E03E9"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Retrieves the SMB shares on the computer.</w:t>
            </w:r>
          </w:p>
        </w:tc>
      </w:tr>
      <w:tr w:rsidR="00ED2EB1" w14:paraId="47FDFAA9" w14:textId="77777777" w:rsidTr="00ED2EB1">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64CF67C0"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Get-</w:t>
            </w:r>
            <w:proofErr w:type="spellStart"/>
            <w:r>
              <w:rPr>
                <w:rFonts w:ascii="Tahoma" w:hAnsi="Tahoma" w:cs="Tahoma"/>
                <w:color w:val="575757"/>
                <w:sz w:val="18"/>
                <w:szCs w:val="18"/>
              </w:rPr>
              <w:t>SmbShareAccess</w:t>
            </w:r>
            <w:proofErr w:type="spellEnd"/>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03CC1994"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Retrieves the Access Control List of the SMB share.</w:t>
            </w:r>
          </w:p>
        </w:tc>
      </w:tr>
    </w:tbl>
    <w:p w14:paraId="75861290" w14:textId="77777777" w:rsidR="00ED2EB1" w:rsidRDefault="00ED2EB1" w:rsidP="00ED2EB1">
      <w:pPr>
        <w:pStyle w:val="Heading3"/>
        <w:shd w:val="clear" w:color="auto" w:fill="FFFFFF"/>
        <w:spacing w:before="0" w:after="75"/>
        <w:ind w:left="975" w:right="1500"/>
        <w:rPr>
          <w:rFonts w:ascii="Tahoma" w:hAnsi="Tahoma" w:cs="Tahoma"/>
          <w:color w:val="B03F3B"/>
          <w:sz w:val="31"/>
          <w:szCs w:val="31"/>
        </w:rPr>
      </w:pPr>
      <w:bookmarkStart w:id="44" w:name="PageEnd_205"/>
      <w:bookmarkEnd w:id="44"/>
      <w:r>
        <w:rPr>
          <w:rStyle w:val="headingtext"/>
          <w:rFonts w:ascii="Tahoma" w:hAnsi="Tahoma" w:cs="Tahoma"/>
          <w:color w:val="B03F3B"/>
          <w:sz w:val="28"/>
          <w:szCs w:val="28"/>
        </w:rPr>
        <w:t>Net Commands to Monitor Shared Folders</w:t>
      </w:r>
    </w:p>
    <w:p w14:paraId="3383111B"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Viewing shared folder details from the command prompt can be accomplished with the legacy net command, even without administrative rights to the computer. Examples of net commands to monitor shared folders are listed in </w:t>
      </w:r>
      <w:hyperlink r:id="rId323" w:history="1">
        <w:r>
          <w:rPr>
            <w:rStyle w:val="Hyperlink"/>
            <w:rFonts w:ascii="Cambria" w:hAnsi="Cambria"/>
            <w:color w:val="0081BC"/>
            <w:u w:val="none"/>
          </w:rPr>
          <w:t>Table 5-8</w:t>
        </w:r>
      </w:hyperlink>
      <w:r>
        <w:rPr>
          <w:rFonts w:ascii="Cambria" w:hAnsi="Cambria"/>
          <w:color w:val="575757"/>
        </w:rPr>
        <w:t>.</w:t>
      </w:r>
    </w:p>
    <w:p w14:paraId="4633F6C6" w14:textId="77777777" w:rsidR="00ED2EB1" w:rsidRDefault="00ED2EB1" w:rsidP="00ED2EB1">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5-8</w:t>
      </w:r>
    </w:p>
    <w:p w14:paraId="528EEC16" w14:textId="77777777" w:rsidR="00ED2EB1" w:rsidRDefault="00ED2EB1" w:rsidP="00ED2EB1">
      <w:pPr>
        <w:pStyle w:val="Heading3"/>
        <w:spacing w:before="0"/>
        <w:ind w:left="375"/>
        <w:rPr>
          <w:rFonts w:ascii="Tahoma" w:hAnsi="Tahoma" w:cs="Tahoma"/>
          <w:color w:val="3F3F3F"/>
          <w:sz w:val="26"/>
          <w:szCs w:val="26"/>
        </w:rPr>
      </w:pPr>
      <w:r>
        <w:rPr>
          <w:rFonts w:ascii="Tahoma" w:hAnsi="Tahoma" w:cs="Tahoma"/>
          <w:color w:val="3F3F3F"/>
          <w:sz w:val="26"/>
          <w:szCs w:val="26"/>
        </w:rPr>
        <w:t>Net Command Examples for Monitoring Shared Folders</w:t>
      </w:r>
    </w:p>
    <w:tbl>
      <w:tblPr>
        <w:tblW w:w="1099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2070"/>
        <w:gridCol w:w="8925"/>
      </w:tblGrid>
      <w:tr w:rsidR="00ED2EB1" w14:paraId="7A5F5CF4" w14:textId="77777777" w:rsidTr="00ED2EB1">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5003DFE2" w14:textId="77777777" w:rsidR="00ED2EB1" w:rsidRDefault="00ED2EB1">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Example Net Commands</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3FB0BD6A" w14:textId="77777777" w:rsidR="00ED2EB1" w:rsidRDefault="00ED2EB1">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ED2EB1" w14:paraId="04356760" w14:textId="77777777" w:rsidTr="00ED2EB1">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77DE77D"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Net Session</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74268125"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Displays information about all sessions with the local computer, including computer names, </w:t>
            </w:r>
            <w:proofErr w:type="gramStart"/>
            <w:r>
              <w:rPr>
                <w:rFonts w:ascii="Tahoma" w:hAnsi="Tahoma" w:cs="Tahoma"/>
                <w:color w:val="575757"/>
                <w:sz w:val="18"/>
                <w:szCs w:val="18"/>
              </w:rPr>
              <w:t>user names</w:t>
            </w:r>
            <w:proofErr w:type="gramEnd"/>
            <w:r>
              <w:rPr>
                <w:rFonts w:ascii="Tahoma" w:hAnsi="Tahoma" w:cs="Tahoma"/>
                <w:color w:val="575757"/>
                <w:sz w:val="18"/>
                <w:szCs w:val="18"/>
              </w:rPr>
              <w:t>, number of files open, and session idle time.</w:t>
            </w:r>
          </w:p>
        </w:tc>
      </w:tr>
      <w:tr w:rsidR="00ED2EB1" w14:paraId="4573AF28" w14:textId="77777777" w:rsidTr="00ED2EB1">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FCB75F7"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Net Share</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0B793F07"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Displays information about all the resources that are shared on the local computer.</w:t>
            </w:r>
          </w:p>
        </w:tc>
      </w:tr>
      <w:tr w:rsidR="00ED2EB1" w14:paraId="3835138D" w14:textId="77777777" w:rsidTr="00ED2EB1">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213738B"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Net view \\localhost</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3F443F16"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Displays a list of resources that are being shared by the specified computer.</w:t>
            </w:r>
          </w:p>
        </w:tc>
      </w:tr>
      <w:tr w:rsidR="00ED2EB1" w14:paraId="37BD9931" w14:textId="77777777" w:rsidTr="00ED2EB1">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673BC98F"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Net view \\localhost /ALL</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7BB05BC5" w14:textId="77777777" w:rsidR="00ED2EB1" w:rsidRDefault="00ED2EB1">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Displays a list of resources that are being shared by the specified computer, including the hidden shares with $ at the end of their name.</w:t>
            </w:r>
          </w:p>
        </w:tc>
      </w:tr>
    </w:tbl>
    <w:p w14:paraId="7FAAB3C1" w14:textId="77777777" w:rsidR="00ED2EB1" w:rsidRDefault="00ED2EB1" w:rsidP="00ED2EB1">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Computer Management to Monitor Shared Folders</w:t>
      </w:r>
    </w:p>
    <w:p w14:paraId="52BEF3D7" w14:textId="77777777" w:rsidR="00ED2EB1" w:rsidRDefault="00ED2EB1" w:rsidP="00ED2EB1">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most comprehensive way to monitor shares is by using Computer Management, shown in </w:t>
      </w:r>
      <w:hyperlink r:id="rId324" w:history="1">
        <w:r>
          <w:rPr>
            <w:rStyle w:val="Hyperlink"/>
            <w:rFonts w:ascii="Cambria" w:hAnsi="Cambria"/>
            <w:color w:val="0081BC"/>
            <w:u w:val="none"/>
          </w:rPr>
          <w:t>Figure 5-24</w:t>
        </w:r>
      </w:hyperlink>
      <w:r>
        <w:rPr>
          <w:rFonts w:ascii="Cambria" w:hAnsi="Cambria"/>
          <w:color w:val="575757"/>
        </w:rPr>
        <w:t>. The Shared Folders system tool has the following three nodes for monitoring and managing shared folders:</w:t>
      </w:r>
    </w:p>
    <w:p w14:paraId="029D5B59" w14:textId="77777777" w:rsidR="00ED2EB1" w:rsidRDefault="00ED2EB1" w:rsidP="00ED2EB1">
      <w:pPr>
        <w:pStyle w:val="NormalWeb"/>
        <w:numPr>
          <w:ilvl w:val="0"/>
          <w:numId w:val="37"/>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Shares</w:t>
      </w:r>
      <w:r>
        <w:rPr>
          <w:rFonts w:ascii="Cambria" w:hAnsi="Cambria"/>
          <w:color w:val="575757"/>
        </w:rPr>
        <w:t xml:space="preserve">—This node allows you to create new shares, configure existing shared folders, and optionally stop sharing them. It shows </w:t>
      </w:r>
      <w:proofErr w:type="gramStart"/>
      <w:r>
        <w:rPr>
          <w:rFonts w:ascii="Cambria" w:hAnsi="Cambria"/>
          <w:color w:val="575757"/>
        </w:rPr>
        <w:t>all of</w:t>
      </w:r>
      <w:proofErr w:type="gramEnd"/>
      <w:r>
        <w:rPr>
          <w:rFonts w:ascii="Cambria" w:hAnsi="Cambria"/>
          <w:color w:val="575757"/>
        </w:rPr>
        <w:t xml:space="preserve"> the shared folders on this computer, including hidden shares. The summary view here even allows you to see how many clients are connected to each share.</w:t>
      </w:r>
    </w:p>
    <w:p w14:paraId="69C60972" w14:textId="77777777" w:rsidR="00ED2EB1" w:rsidRDefault="00ED2EB1" w:rsidP="00ED2EB1">
      <w:pPr>
        <w:pStyle w:val="NormalWeb"/>
        <w:numPr>
          <w:ilvl w:val="0"/>
          <w:numId w:val="37"/>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Sessions</w:t>
      </w:r>
      <w:r>
        <w:rPr>
          <w:rFonts w:ascii="Cambria" w:hAnsi="Cambria"/>
          <w:color w:val="575757"/>
        </w:rPr>
        <w:t xml:space="preserve">—This node allows you to see which users are connected to this computer. The summary view shows which computer each user is connecting from, how many files each user has open, and how long each user has been connected. If your system has </w:t>
      </w:r>
      <w:r>
        <w:rPr>
          <w:rFonts w:ascii="Cambria" w:hAnsi="Cambria"/>
          <w:color w:val="575757"/>
        </w:rPr>
        <w:lastRenderedPageBreak/>
        <w:t>the maximum of 20 sessions already connected and you need to allow another user access, you can disconnect an existing session from here.</w:t>
      </w:r>
    </w:p>
    <w:p w14:paraId="6D654962" w14:textId="77777777" w:rsidR="00ED2EB1" w:rsidRDefault="00ED2EB1" w:rsidP="00ED2EB1">
      <w:pPr>
        <w:pStyle w:val="NormalWeb"/>
        <w:numPr>
          <w:ilvl w:val="0"/>
          <w:numId w:val="37"/>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Open Files</w:t>
      </w:r>
      <w:r>
        <w:rPr>
          <w:rFonts w:ascii="Cambria" w:hAnsi="Cambria"/>
          <w:color w:val="575757"/>
        </w:rPr>
        <w:t>—This node allows you to see which files and folders are opened through file shares on this computer. You can see which users have the files open and whether the file is open for writing. Occasionally, due to system problems, users will be disconnected from files, but Windows 10 keeps the file locked. You can force a file to close here so that it can be reopened and modified.</w:t>
      </w:r>
    </w:p>
    <w:p w14:paraId="61BD25D1" w14:textId="77777777" w:rsidR="00ED2EB1" w:rsidRDefault="00ED2EB1" w:rsidP="00ED2EB1">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5-24</w:t>
      </w:r>
      <w:r>
        <w:rPr>
          <w:rStyle w:val="mediaassettitle"/>
          <w:rFonts w:ascii="Tahoma" w:hAnsi="Tahoma" w:cs="Tahoma"/>
          <w:b/>
          <w:bCs/>
          <w:color w:val="000000"/>
          <w:sz w:val="28"/>
          <w:szCs w:val="28"/>
        </w:rPr>
        <w:t>Shares View in Computer Management</w:t>
      </w:r>
    </w:p>
    <w:p w14:paraId="3060AE73" w14:textId="51E61C9A" w:rsidR="00ED2EB1" w:rsidRDefault="00ED2EB1" w:rsidP="00ED2EB1">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1AD26D1" wp14:editId="0D3F5680">
            <wp:extent cx="5664835" cy="2399030"/>
            <wp:effectExtent l="0" t="0" r="0" b="1270"/>
            <wp:docPr id="43" name="Picture 43" descr="The Computer Management utility is shown in this screenshot. The Shares node has been selected under the Shared Folders node in the left pane. This shows the shares view in the center pane listing all shared f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The Computer Management utility is shown in this screenshot. The Shares node has been selected under the Shared Folders node in the left pane. This shows the shares view in the center pane listing all shared folders."/>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664835" cy="2399030"/>
                    </a:xfrm>
                    <a:prstGeom prst="rect">
                      <a:avLst/>
                    </a:prstGeom>
                    <a:noFill/>
                    <a:ln>
                      <a:noFill/>
                    </a:ln>
                  </pic:spPr>
                </pic:pic>
              </a:graphicData>
            </a:graphic>
          </wp:inline>
        </w:drawing>
      </w:r>
    </w:p>
    <w:p w14:paraId="08113E5C" w14:textId="7442B07A" w:rsidR="00ED2EB1" w:rsidRDefault="00ED2EB1" w:rsidP="00ED2EB1">
      <w:pPr>
        <w:shd w:val="clear" w:color="auto" w:fill="FFFFFF"/>
        <w:jc w:val="center"/>
        <w:rPr>
          <w:rFonts w:ascii="Cambria" w:hAnsi="Cambria"/>
          <w:color w:val="575757"/>
        </w:rPr>
      </w:pPr>
      <w:r>
        <w:rPr>
          <w:rFonts w:ascii="Cambria" w:hAnsi="Cambria"/>
          <w:noProof/>
          <w:color w:val="575757"/>
        </w:rPr>
        <w:drawing>
          <wp:inline distT="0" distB="0" distL="0" distR="0" wp14:anchorId="7AB6FB43" wp14:editId="61361EA6">
            <wp:extent cx="201930" cy="201930"/>
            <wp:effectExtent l="0" t="0" r="7620" b="7620"/>
            <wp:docPr id="42" name="Picture 4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Enlarge Imag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891F4F7" w14:textId="77777777" w:rsidR="00ED2EB1" w:rsidRDefault="00ED2EB1" w:rsidP="00ED2EB1">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5-11</w:t>
      </w:r>
    </w:p>
    <w:p w14:paraId="326F5B48" w14:textId="77777777" w:rsidR="00ED2EB1" w:rsidRDefault="00ED2EB1" w:rsidP="00ED2EB1">
      <w:pPr>
        <w:pStyle w:val="Heading3"/>
        <w:spacing w:before="0"/>
        <w:ind w:left="300"/>
        <w:rPr>
          <w:rFonts w:ascii="Tahoma" w:hAnsi="Tahoma" w:cs="Tahoma"/>
          <w:color w:val="000000"/>
        </w:rPr>
      </w:pPr>
      <w:r>
        <w:rPr>
          <w:rFonts w:ascii="Tahoma" w:hAnsi="Tahoma" w:cs="Tahoma"/>
          <w:color w:val="000000"/>
        </w:rPr>
        <w:t>Monitoring Shared Folders</w:t>
      </w:r>
    </w:p>
    <w:p w14:paraId="750DB1CB" w14:textId="77777777" w:rsidR="00ED2EB1" w:rsidRDefault="00ED2EB1" w:rsidP="00ED2EB1">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5 minutes</w:t>
      </w:r>
    </w:p>
    <w:p w14:paraId="296AB461" w14:textId="77777777" w:rsidR="00ED2EB1" w:rsidRDefault="00ED2EB1" w:rsidP="00ED2EB1">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Monitor shared folders by using Computer Management</w:t>
      </w:r>
    </w:p>
    <w:p w14:paraId="7D96BBFC" w14:textId="77777777" w:rsidR="00ED2EB1" w:rsidRDefault="00ED2EB1" w:rsidP="00ED2EB1">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When you share folders on your computer, it is useful to see who is using those files. For example, if you want to reboot your computer, you must be sure that no files are open. Rebooting a computer with shared files open can corrupt the files. In this activity, you monitor shared folders on your computer.</w:t>
      </w:r>
    </w:p>
    <w:p w14:paraId="1AB6AF15" w14:textId="77777777" w:rsidR="00ED2EB1" w:rsidRDefault="00ED2EB1" w:rsidP="00ED2EB1">
      <w:pPr>
        <w:pStyle w:val="step"/>
        <w:numPr>
          <w:ilvl w:val="0"/>
          <w:numId w:val="3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6D6767E8"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330A20B9" w14:textId="77777777" w:rsidR="00ED2EB1" w:rsidRDefault="00ED2EB1" w:rsidP="00ED2EB1">
      <w:pPr>
        <w:pStyle w:val="step"/>
        <w:numPr>
          <w:ilvl w:val="0"/>
          <w:numId w:val="3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26963359"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Computer Management</w:t>
      </w:r>
      <w:r>
        <w:rPr>
          <w:rFonts w:ascii="Cambria" w:hAnsi="Cambria"/>
          <w:color w:val="575757"/>
        </w:rPr>
        <w:t>.</w:t>
      </w:r>
    </w:p>
    <w:p w14:paraId="6B3CA483" w14:textId="77777777" w:rsidR="00ED2EB1" w:rsidRDefault="00ED2EB1" w:rsidP="00ED2EB1">
      <w:pPr>
        <w:pStyle w:val="step"/>
        <w:numPr>
          <w:ilvl w:val="0"/>
          <w:numId w:val="3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108024DD"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In the left pane, expand </w:t>
      </w:r>
      <w:r>
        <w:rPr>
          <w:rStyle w:val="Strong"/>
          <w:rFonts w:ascii="Cambria" w:hAnsi="Cambria"/>
          <w:color w:val="575757"/>
        </w:rPr>
        <w:t>Shared Folders</w:t>
      </w:r>
      <w:r>
        <w:rPr>
          <w:rFonts w:ascii="Cambria" w:hAnsi="Cambria"/>
          <w:color w:val="575757"/>
        </w:rPr>
        <w:t> and then click </w:t>
      </w:r>
      <w:r>
        <w:rPr>
          <w:rStyle w:val="Strong"/>
          <w:rFonts w:ascii="Cambria" w:hAnsi="Cambria"/>
          <w:color w:val="575757"/>
        </w:rPr>
        <w:t>Shares</w:t>
      </w:r>
      <w:r>
        <w:rPr>
          <w:rFonts w:ascii="Cambria" w:hAnsi="Cambria"/>
          <w:color w:val="575757"/>
        </w:rPr>
        <w:t xml:space="preserve">. This displays all the shares on your computer, including the hidden shares. You can see the Users, SimpleShare2, and </w:t>
      </w:r>
      <w:proofErr w:type="spellStart"/>
      <w:r>
        <w:rPr>
          <w:rFonts w:ascii="Cambria" w:hAnsi="Cambria"/>
          <w:color w:val="575757"/>
        </w:rPr>
        <w:t>AdvancedShare</w:t>
      </w:r>
      <w:proofErr w:type="spellEnd"/>
      <w:r>
        <w:rPr>
          <w:rFonts w:ascii="Cambria" w:hAnsi="Cambria"/>
          <w:color w:val="575757"/>
        </w:rPr>
        <w:t xml:space="preserve"> shares from previous activities. You can also see the number of clients connected to each share and the folder each is sharing.</w:t>
      </w:r>
    </w:p>
    <w:p w14:paraId="1F12DBB9" w14:textId="77777777" w:rsidR="00ED2EB1" w:rsidRDefault="00ED2EB1" w:rsidP="00ED2EB1">
      <w:pPr>
        <w:pStyle w:val="step"/>
        <w:numPr>
          <w:ilvl w:val="0"/>
          <w:numId w:val="3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31840CD8"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w:t>
      </w:r>
      <w:r>
        <w:rPr>
          <w:rStyle w:val="Strong"/>
          <w:rFonts w:ascii="Cambria" w:hAnsi="Cambria"/>
          <w:color w:val="575757"/>
        </w:rPr>
        <w:t>SimpleShare2</w:t>
      </w:r>
      <w:r>
        <w:rPr>
          <w:rFonts w:ascii="Cambria" w:hAnsi="Cambria"/>
          <w:color w:val="575757"/>
        </w:rPr>
        <w:t> and then click </w:t>
      </w:r>
      <w:r>
        <w:rPr>
          <w:rStyle w:val="Strong"/>
          <w:rFonts w:ascii="Cambria" w:hAnsi="Cambria"/>
          <w:color w:val="575757"/>
        </w:rPr>
        <w:t>Properties</w:t>
      </w:r>
      <w:r>
        <w:rPr>
          <w:rFonts w:ascii="Cambria" w:hAnsi="Cambria"/>
          <w:color w:val="575757"/>
        </w:rPr>
        <w:t>. The General tab allows you to configure the name of the share, description, user limit, and offline settings.</w:t>
      </w:r>
    </w:p>
    <w:p w14:paraId="31ED7CA2" w14:textId="77777777" w:rsidR="00ED2EB1" w:rsidRDefault="00ED2EB1" w:rsidP="00ED2EB1">
      <w:pPr>
        <w:pStyle w:val="step"/>
        <w:numPr>
          <w:ilvl w:val="0"/>
          <w:numId w:val="3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7ED3153C"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Share Permissions</w:t>
      </w:r>
      <w:r>
        <w:rPr>
          <w:rFonts w:ascii="Cambria" w:hAnsi="Cambria"/>
          <w:color w:val="575757"/>
        </w:rPr>
        <w:t> tab and then, if necessary, click </w:t>
      </w:r>
      <w:r>
        <w:rPr>
          <w:rStyle w:val="Strong"/>
          <w:rFonts w:ascii="Cambria" w:hAnsi="Cambria"/>
          <w:color w:val="575757"/>
        </w:rPr>
        <w:t>Everyone</w:t>
      </w:r>
      <w:r>
        <w:rPr>
          <w:rFonts w:ascii="Cambria" w:hAnsi="Cambria"/>
          <w:color w:val="575757"/>
        </w:rPr>
        <w:t>. This tab allows you to configure the share permissions for the share. Notice that the Everyone group has Full Control.</w:t>
      </w:r>
    </w:p>
    <w:p w14:paraId="02E29C75" w14:textId="77777777" w:rsidR="00ED2EB1" w:rsidRDefault="00ED2EB1" w:rsidP="00ED2EB1">
      <w:pPr>
        <w:pStyle w:val="step"/>
        <w:numPr>
          <w:ilvl w:val="0"/>
          <w:numId w:val="3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4A98D925"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Security</w:t>
      </w:r>
      <w:r>
        <w:rPr>
          <w:rFonts w:ascii="Cambria" w:hAnsi="Cambria"/>
          <w:color w:val="575757"/>
        </w:rPr>
        <w:t xml:space="preserve"> tab, and in the Group or </w:t>
      </w:r>
      <w:proofErr w:type="gramStart"/>
      <w:r>
        <w:rPr>
          <w:rFonts w:ascii="Cambria" w:hAnsi="Cambria"/>
          <w:color w:val="575757"/>
        </w:rPr>
        <w:t>user names</w:t>
      </w:r>
      <w:proofErr w:type="gramEnd"/>
      <w:r>
        <w:rPr>
          <w:rFonts w:ascii="Cambria" w:hAnsi="Cambria"/>
          <w:color w:val="575757"/>
        </w:rPr>
        <w:t xml:space="preserve"> box, if necessary, click </w:t>
      </w:r>
      <w:r>
        <w:rPr>
          <w:rStyle w:val="Strong"/>
          <w:rFonts w:ascii="Cambria" w:hAnsi="Cambria"/>
          <w:color w:val="575757"/>
        </w:rPr>
        <w:t>Everyone</w:t>
      </w:r>
      <w:r>
        <w:rPr>
          <w:rFonts w:ascii="Cambria" w:hAnsi="Cambria"/>
          <w:color w:val="575757"/>
        </w:rPr>
        <w:t>. This tab displays the NTFS permissions for the folder. Notice that Everyone has Full Control NTFS permissions. These NTFS permissions were automatically configured by the Grant access to simple sharing wizard in the previous activity.</w:t>
      </w:r>
    </w:p>
    <w:p w14:paraId="64CF3376" w14:textId="77777777" w:rsidR="00ED2EB1" w:rsidRDefault="00ED2EB1" w:rsidP="00ED2EB1">
      <w:pPr>
        <w:pStyle w:val="step"/>
        <w:numPr>
          <w:ilvl w:val="0"/>
          <w:numId w:val="3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7BF63099"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Cancel</w:t>
      </w:r>
      <w:r>
        <w:rPr>
          <w:rFonts w:ascii="Cambria" w:hAnsi="Cambria"/>
          <w:color w:val="575757"/>
        </w:rPr>
        <w:t> to close the SimpleShare2 Properties dialog box.</w:t>
      </w:r>
    </w:p>
    <w:p w14:paraId="2EB34BA7" w14:textId="77777777" w:rsidR="00ED2EB1" w:rsidRDefault="00ED2EB1" w:rsidP="00ED2EB1">
      <w:pPr>
        <w:pStyle w:val="step"/>
        <w:numPr>
          <w:ilvl w:val="0"/>
          <w:numId w:val="3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2F6A1911"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pane of the Computer Management window, click </w:t>
      </w:r>
      <w:r>
        <w:rPr>
          <w:rStyle w:val="Strong"/>
          <w:rFonts w:ascii="Cambria" w:hAnsi="Cambria"/>
          <w:color w:val="575757"/>
        </w:rPr>
        <w:t>Sessions</w:t>
      </w:r>
      <w:r>
        <w:rPr>
          <w:rFonts w:ascii="Cambria" w:hAnsi="Cambria"/>
          <w:color w:val="575757"/>
        </w:rPr>
        <w:t>. The Sessions folder shows you which users are connected to your computer and from which computer they are connected.</w:t>
      </w:r>
    </w:p>
    <w:p w14:paraId="14505B06" w14:textId="77777777" w:rsidR="00ED2EB1" w:rsidRDefault="00ED2EB1" w:rsidP="00ED2EB1">
      <w:pPr>
        <w:pStyle w:val="step"/>
        <w:numPr>
          <w:ilvl w:val="0"/>
          <w:numId w:val="3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69C0B158"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pane of Computer Management, click </w:t>
      </w:r>
      <w:r>
        <w:rPr>
          <w:rStyle w:val="Strong"/>
          <w:rFonts w:ascii="Cambria" w:hAnsi="Cambria"/>
          <w:color w:val="575757"/>
        </w:rPr>
        <w:t>Open Files</w:t>
      </w:r>
      <w:r>
        <w:rPr>
          <w:rFonts w:ascii="Cambria" w:hAnsi="Cambria"/>
          <w:color w:val="575757"/>
        </w:rPr>
        <w:t>. The Open Files folder shows you which files and folders are open on your computer and by which user.</w:t>
      </w:r>
    </w:p>
    <w:p w14:paraId="206077B4" w14:textId="77777777" w:rsidR="00ED2EB1" w:rsidRDefault="00ED2EB1" w:rsidP="00ED2EB1">
      <w:pPr>
        <w:pStyle w:val="step"/>
        <w:numPr>
          <w:ilvl w:val="0"/>
          <w:numId w:val="3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2FDCFC19" w14:textId="77777777" w:rsidR="00ED2EB1" w:rsidRDefault="00ED2EB1" w:rsidP="00ED2EB1">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all open windows.</w:t>
      </w:r>
    </w:p>
    <w:p w14:paraId="4BC01E67" w14:textId="2AD564A9" w:rsidR="00ED2EB1" w:rsidRDefault="00ED2EB1" w:rsidP="00ED2EB1">
      <w:pPr>
        <w:shd w:val="clear" w:color="auto" w:fill="FFFFFF"/>
        <w:rPr>
          <w:rFonts w:ascii="Cambria" w:hAnsi="Cambria"/>
          <w:color w:val="575757"/>
        </w:rPr>
      </w:pPr>
      <w:bookmarkStart w:id="45" w:name="PageEnd_206"/>
      <w:bookmarkEnd w:id="45"/>
      <w:r>
        <w:rPr>
          <w:rStyle w:val="jumptopage-label"/>
          <w:rFonts w:ascii="Cambria" w:hAnsi="Cambria"/>
          <w:color w:val="575757"/>
        </w:rPr>
        <w:t>Go to pg.</w:t>
      </w:r>
      <w:r>
        <w:rPr>
          <w:rFonts w:ascii="Cambria" w:hAnsi="Cambria"/>
          <w:color w:val="575757"/>
        </w:rPr>
        <w:object w:dxaOrig="1440" w:dyaOrig="1440" w14:anchorId="58D2234A">
          <v:shape id="_x0000_i1266" type="#_x0000_t75" style="width:42.1pt;height:17.75pt" o:ole="">
            <v:imagedata r:id="rId62" o:title=""/>
          </v:shape>
          <w:control r:id="rId326" w:name="DefaultOcxName51" w:shapeid="_x0000_i1266"/>
        </w:object>
      </w:r>
    </w:p>
    <w:p w14:paraId="245B2EA9" w14:textId="77777777" w:rsidR="00ED2EB1" w:rsidRDefault="00ED2EB1" w:rsidP="00ED2EB1">
      <w:pPr>
        <w:shd w:val="clear" w:color="auto" w:fill="FFFFFF"/>
        <w:rPr>
          <w:rFonts w:ascii="Cambria" w:hAnsi="Cambria"/>
          <w:color w:val="575757"/>
        </w:rPr>
      </w:pPr>
      <w:hyperlink r:id="rId327" w:tooltip="Help" w:history="1">
        <w:r>
          <w:rPr>
            <w:rStyle w:val="novisual"/>
            <w:rFonts w:ascii="Helvetica" w:hAnsi="Helvetica" w:cs="Helvetica"/>
            <w:b/>
            <w:bCs/>
            <w:color w:val="7A7A7A"/>
            <w:sz w:val="23"/>
            <w:szCs w:val="23"/>
            <w:bdr w:val="none" w:sz="0" w:space="0" w:color="auto" w:frame="1"/>
          </w:rPr>
          <w:t>help</w:t>
        </w:r>
      </w:hyperlink>
    </w:p>
    <w:p w14:paraId="03F8049E" w14:textId="77777777" w:rsidR="00ED2EB1" w:rsidRDefault="00ED2EB1" w:rsidP="00ED2EB1">
      <w:pPr>
        <w:ind w:hanging="28816"/>
        <w:rPr>
          <w:rFonts w:ascii="Cambria" w:hAnsi="Cambria"/>
          <w:color w:val="575757"/>
        </w:rPr>
      </w:pPr>
      <w:r>
        <w:rPr>
          <w:rFonts w:ascii="Cambria" w:hAnsi="Cambria"/>
          <w:color w:val="575757"/>
        </w:rPr>
        <w:t>Application Opened</w:t>
      </w:r>
    </w:p>
    <w:p w14:paraId="5CD5C104" w14:textId="77777777" w:rsidR="00ED2EB1" w:rsidRDefault="00ED2EB1" w:rsidP="00ED2EB1">
      <w:pPr>
        <w:shd w:val="clear" w:color="auto" w:fill="FFFFFF"/>
        <w:rPr>
          <w:rFonts w:ascii="Cambria" w:hAnsi="Cambria"/>
          <w:color w:val="575757"/>
        </w:rPr>
      </w:pPr>
      <w:hyperlink r:id="rId328" w:anchor="header" w:history="1">
        <w:r>
          <w:rPr>
            <w:rStyle w:val="Hyperlink"/>
            <w:rFonts w:ascii="Cambria" w:hAnsi="Cambria"/>
            <w:color w:val="0081BC"/>
            <w:u w:val="none"/>
          </w:rPr>
          <w:t>Main content</w:t>
        </w:r>
      </w:hyperlink>
    </w:p>
    <w:p w14:paraId="0F5AA952" w14:textId="77777777" w:rsidR="00ED2EB1" w:rsidRDefault="00ED2EB1" w:rsidP="00ED2EB1">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bookmarkStart w:id="46" w:name="FRVTVBG3H09CNZ0Y1399"/>
      <w:bookmarkEnd w:id="46"/>
      <w:r>
        <w:rPr>
          <w:rStyle w:val="headingtext"/>
          <w:rFonts w:ascii="Open Sans" w:hAnsi="Open Sans" w:cs="Open Sans"/>
          <w:b w:val="0"/>
          <w:bCs w:val="0"/>
          <w:color w:val="FFFFFF"/>
          <w:sz w:val="27"/>
          <w:szCs w:val="27"/>
        </w:rPr>
        <w:t>Chapter Review</w:t>
      </w:r>
    </w:p>
    <w:p w14:paraId="241E73BA" w14:textId="77777777" w:rsidR="00ED2EB1" w:rsidRDefault="00ED2EB1" w:rsidP="00ED2EB1">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lastRenderedPageBreak/>
        <w:t>5-13a</w:t>
      </w:r>
      <w:r>
        <w:rPr>
          <w:rStyle w:val="headingtext"/>
          <w:rFonts w:ascii="Open Sans" w:hAnsi="Open Sans" w:cs="Open Sans"/>
          <w:b/>
          <w:bCs/>
          <w:color w:val="122D40"/>
          <w:sz w:val="42"/>
          <w:szCs w:val="42"/>
        </w:rPr>
        <w:t>Summary</w:t>
      </w:r>
    </w:p>
    <w:p w14:paraId="3F4A5E3E" w14:textId="77777777" w:rsidR="00ED2EB1" w:rsidRDefault="00ED2EB1" w:rsidP="00ED2EB1">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Windows 10 supports internal, external, virtual, and pooled disks (dynamic and Storage Spaces).</w:t>
      </w:r>
    </w:p>
    <w:p w14:paraId="230E48CB" w14:textId="77777777" w:rsidR="00ED2EB1" w:rsidRDefault="00ED2EB1" w:rsidP="00ED2EB1">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Windows 10 supports MBR and GPT partition styles to organize data into partitions and volumes on physical and virtual disks.</w:t>
      </w:r>
    </w:p>
    <w:p w14:paraId="760B462B" w14:textId="77777777" w:rsidR="00ED2EB1" w:rsidRDefault="00ED2EB1" w:rsidP="00ED2EB1">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Disk management tools include the Disk Management Tools, </w:t>
      </w:r>
      <w:proofErr w:type="spellStart"/>
      <w:r>
        <w:rPr>
          <w:rFonts w:ascii="Cambria" w:hAnsi="Cambria"/>
          <w:color w:val="575757"/>
        </w:rPr>
        <w:t>Diskpart</w:t>
      </w:r>
      <w:proofErr w:type="spellEnd"/>
      <w:r>
        <w:rPr>
          <w:rFonts w:ascii="Cambria" w:hAnsi="Cambria"/>
          <w:color w:val="575757"/>
        </w:rPr>
        <w:t>, and storage cmdlets in Windows PowerShell.</w:t>
      </w:r>
    </w:p>
    <w:p w14:paraId="298FE931" w14:textId="77777777" w:rsidR="00ED2EB1" w:rsidRDefault="00ED2EB1" w:rsidP="00ED2EB1">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When you add a new physical disk to a computer, you might need to adjust firmware settings or scan for new drives. You also need to initialize the new disk to define the partition style for the disk. When you move a physical disk to a new computer, initialization is not required.</w:t>
      </w:r>
    </w:p>
    <w:p w14:paraId="10F1C329" w14:textId="77777777" w:rsidR="00ED2EB1" w:rsidRDefault="00ED2EB1" w:rsidP="00ED2EB1">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VHDs are natively supported by Windows 10 and can be managed as a basic disk once the VHD is attached in the operating system. VHD files can either be a fixed size or allowed to grow dynamically to a maximum size. You need to attach a VHD in Windows to view and modify the contents.</w:t>
      </w:r>
    </w:p>
    <w:p w14:paraId="25D8C4E0" w14:textId="77777777" w:rsidR="00ED2EB1" w:rsidRDefault="00ED2EB1" w:rsidP="00ED2EB1">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Storage Spaces technology is software based and is used to combine physical disk drives into a managed storage pool, which is then used to create virtual volumes from that combined space. Depending on the number of physical disks in the pool, Storage Spaces volumes can be created with a selected resiliency level.</w:t>
      </w:r>
    </w:p>
    <w:p w14:paraId="08059C12" w14:textId="77777777" w:rsidR="00ED2EB1" w:rsidRDefault="00ED2EB1" w:rsidP="00ED2EB1">
      <w:pPr>
        <w:pStyle w:val="NormalWeb"/>
        <w:numPr>
          <w:ilvl w:val="0"/>
          <w:numId w:val="39"/>
        </w:numPr>
        <w:shd w:val="clear" w:color="auto" w:fill="FFFFFF"/>
        <w:spacing w:before="0" w:beforeAutospacing="0" w:after="0" w:afterAutospacing="0"/>
        <w:ind w:left="1695" w:right="975"/>
        <w:rPr>
          <w:rFonts w:ascii="Cambria" w:hAnsi="Cambria"/>
          <w:color w:val="575757"/>
        </w:rPr>
      </w:pPr>
      <w:bookmarkStart w:id="47" w:name="PageEnd_207"/>
      <w:bookmarkEnd w:id="47"/>
      <w:r>
        <w:rPr>
          <w:rFonts w:ascii="Cambria" w:hAnsi="Cambria"/>
          <w:color w:val="575757"/>
        </w:rPr>
        <w:t xml:space="preserve">The NTFS file system is preferred in Windows 10 because it supports advanced features, such as security, ownership, disk quotas, compression, and encryption that FAT does not. Small partitions can still benefit from the legacy support and simplicity of FAT. </w:t>
      </w:r>
      <w:proofErr w:type="spellStart"/>
      <w:r>
        <w:rPr>
          <w:rFonts w:ascii="Cambria" w:hAnsi="Cambria"/>
          <w:color w:val="575757"/>
        </w:rPr>
        <w:t>ReFS</w:t>
      </w:r>
      <w:proofErr w:type="spellEnd"/>
      <w:r>
        <w:rPr>
          <w:rFonts w:ascii="Cambria" w:hAnsi="Cambria"/>
          <w:color w:val="575757"/>
        </w:rPr>
        <w:t xml:space="preserve"> has a subset of NTFS features but does not support disk quotas, compression, or encryption.</w:t>
      </w:r>
    </w:p>
    <w:p w14:paraId="5A411815" w14:textId="77777777" w:rsidR="00ED2EB1" w:rsidRDefault="00ED2EB1" w:rsidP="00ED2EB1">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When you format a partition or volume, you select a drive letter and a file system. It is possible to change the drive letter afterwards if required. You can also convert use the convert utility to change the file system from FAT to NFTS without data loss.</w:t>
      </w:r>
    </w:p>
    <w:p w14:paraId="0E45CAA7" w14:textId="77777777" w:rsidR="00ED2EB1" w:rsidRDefault="00ED2EB1" w:rsidP="00ED2EB1">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Files stored in FAT, </w:t>
      </w:r>
      <w:proofErr w:type="spellStart"/>
      <w:r>
        <w:rPr>
          <w:rFonts w:ascii="Cambria" w:hAnsi="Cambria"/>
          <w:color w:val="575757"/>
        </w:rPr>
        <w:t>ReFS</w:t>
      </w:r>
      <w:proofErr w:type="spellEnd"/>
      <w:r>
        <w:rPr>
          <w:rFonts w:ascii="Cambria" w:hAnsi="Cambria"/>
          <w:color w:val="575757"/>
        </w:rPr>
        <w:t xml:space="preserve">, and NTFS partitions use attributes to control and limit file access. Some attributes </w:t>
      </w:r>
      <w:proofErr w:type="gramStart"/>
      <w:r>
        <w:rPr>
          <w:rFonts w:ascii="Cambria" w:hAnsi="Cambria"/>
          <w:color w:val="575757"/>
        </w:rPr>
        <w:t>are:</w:t>
      </w:r>
      <w:proofErr w:type="gramEnd"/>
      <w:r>
        <w:rPr>
          <w:rFonts w:ascii="Cambria" w:hAnsi="Cambria"/>
          <w:color w:val="575757"/>
        </w:rPr>
        <w:t xml:space="preserve"> read-only, hidden, archive, compress, and encrypt.</w:t>
      </w:r>
    </w:p>
    <w:p w14:paraId="267C2729" w14:textId="77777777" w:rsidR="00ED2EB1" w:rsidRDefault="00ED2EB1" w:rsidP="00ED2EB1">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Given an NTFS-formatted source location, a copy operation will create content in a destination location. A move operation will only create content in a destination location when the destination is in a different NTFS volume. Newly created content will take on the permissions of the destination folder in which they were created.</w:t>
      </w:r>
    </w:p>
    <w:p w14:paraId="03F7161B" w14:textId="77777777" w:rsidR="00ED2EB1" w:rsidRDefault="00ED2EB1" w:rsidP="00ED2EB1">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NTFS and </w:t>
      </w:r>
      <w:proofErr w:type="spellStart"/>
      <w:r>
        <w:rPr>
          <w:rFonts w:ascii="Cambria" w:hAnsi="Cambria"/>
          <w:color w:val="575757"/>
        </w:rPr>
        <w:t>ReFS</w:t>
      </w:r>
      <w:proofErr w:type="spellEnd"/>
      <w:r>
        <w:rPr>
          <w:rFonts w:ascii="Cambria" w:hAnsi="Cambria"/>
          <w:color w:val="575757"/>
        </w:rPr>
        <w:t xml:space="preserve"> share a security model that is configured by assigning permissions to users or groups. Basic permissions are </w:t>
      </w:r>
      <w:r>
        <w:rPr>
          <w:rFonts w:ascii="Cambria" w:hAnsi="Cambria"/>
          <w:color w:val="575757"/>
        </w:rPr>
        <w:lastRenderedPageBreak/>
        <w:t>suitable for most scenarios, but advanced permissions can be used for more specific control if required. To properly calculate effective permissions, make sure that you understand permission scope and inheritance.</w:t>
      </w:r>
    </w:p>
    <w:p w14:paraId="3917C4DA" w14:textId="77777777" w:rsidR="00ED2EB1" w:rsidRDefault="00ED2EB1" w:rsidP="00ED2EB1">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File sharing allows you to share files and folders on one computer with another user on a different computer. The Share button in File Explorer allows you to send individual files. Simplified and advanced folder sharing make a folder and its contents available over the network. Advanced folder sharing allows you to configure share permissions and NTFS permissions separately.</w:t>
      </w:r>
    </w:p>
    <w:p w14:paraId="5FE7BE21" w14:textId="36A9C74F" w:rsidR="00ED2EB1" w:rsidRDefault="00ED2EB1" w:rsidP="00ED2EB1">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9740BDD">
          <v:shape id="_x0000_i1269" type="#_x0000_t75" style="width:42.1pt;height:17.75pt" o:ole="">
            <v:imagedata r:id="rId62" o:title=""/>
          </v:shape>
          <w:control r:id="rId329" w:name="DefaultOcxName52" w:shapeid="_x0000_i1269"/>
        </w:object>
      </w:r>
    </w:p>
    <w:p w14:paraId="5875D725" w14:textId="77777777" w:rsidR="00ED2EB1" w:rsidRDefault="00ED2EB1" w:rsidP="00ED2EB1">
      <w:pPr>
        <w:shd w:val="clear" w:color="auto" w:fill="FFFFFF"/>
        <w:rPr>
          <w:rFonts w:ascii="Cambria" w:hAnsi="Cambria"/>
          <w:color w:val="575757"/>
        </w:rPr>
      </w:pPr>
      <w:hyperlink r:id="rId330" w:tooltip="Help" w:history="1">
        <w:r>
          <w:rPr>
            <w:rStyle w:val="novisual"/>
            <w:rFonts w:ascii="Helvetica" w:hAnsi="Helvetica" w:cs="Helvetica"/>
            <w:b/>
            <w:bCs/>
            <w:color w:val="7A7A7A"/>
            <w:sz w:val="23"/>
            <w:szCs w:val="23"/>
            <w:bdr w:val="none" w:sz="0" w:space="0" w:color="auto" w:frame="1"/>
          </w:rPr>
          <w:t>help</w:t>
        </w:r>
      </w:hyperlink>
    </w:p>
    <w:p w14:paraId="2E9DD3E8" w14:textId="77777777" w:rsidR="00ED2EB1" w:rsidRDefault="00ED2EB1" w:rsidP="00ED2EB1">
      <w:pPr>
        <w:ind w:hanging="28816"/>
        <w:rPr>
          <w:rFonts w:ascii="Cambria" w:hAnsi="Cambria"/>
          <w:color w:val="575757"/>
        </w:rPr>
      </w:pPr>
      <w:r>
        <w:rPr>
          <w:rFonts w:ascii="Cambria" w:hAnsi="Cambria"/>
          <w:color w:val="575757"/>
        </w:rPr>
        <w:t>Application Opened</w:t>
      </w:r>
    </w:p>
    <w:p w14:paraId="77D72EDD" w14:textId="77777777" w:rsidR="00ED2EB1" w:rsidRDefault="00ED2EB1" w:rsidP="00ED2EB1">
      <w:pPr>
        <w:shd w:val="clear" w:color="auto" w:fill="FFFFFF"/>
        <w:rPr>
          <w:rFonts w:ascii="Cambria" w:hAnsi="Cambria"/>
          <w:color w:val="575757"/>
        </w:rPr>
      </w:pPr>
      <w:hyperlink r:id="rId331" w:anchor="header" w:history="1">
        <w:r>
          <w:rPr>
            <w:rStyle w:val="Hyperlink"/>
            <w:rFonts w:ascii="Cambria" w:hAnsi="Cambria"/>
            <w:color w:val="0081BC"/>
            <w:u w:val="none"/>
          </w:rPr>
          <w:t>Main content</w:t>
        </w:r>
      </w:hyperlink>
    </w:p>
    <w:p w14:paraId="152DCE59" w14:textId="77777777" w:rsidR="00ED2EB1" w:rsidRDefault="00ED2EB1" w:rsidP="00ED2EB1">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1951DBC4" w14:textId="77777777" w:rsidR="00ED2EB1" w:rsidRDefault="00ED2EB1" w:rsidP="00ED2EB1">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5-13b</w:t>
      </w:r>
      <w:r>
        <w:rPr>
          <w:rStyle w:val="headingtext"/>
          <w:rFonts w:ascii="Open Sans" w:hAnsi="Open Sans" w:cs="Open Sans"/>
          <w:b/>
          <w:bCs/>
          <w:color w:val="122D40"/>
          <w:sz w:val="42"/>
          <w:szCs w:val="42"/>
        </w:rPr>
        <w:t>Key Terms</w:t>
      </w:r>
    </w:p>
    <w:p w14:paraId="7468A0DA" w14:textId="77777777" w:rsidR="00ED2EB1" w:rsidRDefault="00ED2EB1" w:rsidP="00ED2EB1">
      <w:pPr>
        <w:numPr>
          <w:ilvl w:val="0"/>
          <w:numId w:val="40"/>
        </w:numPr>
        <w:shd w:val="clear" w:color="auto" w:fill="FFFFFF"/>
        <w:spacing w:after="150" w:line="240" w:lineRule="auto"/>
        <w:rPr>
          <w:rFonts w:ascii="Cambria" w:hAnsi="Cambria" w:cs="Times New Roman"/>
          <w:color w:val="575757"/>
          <w:sz w:val="24"/>
          <w:szCs w:val="24"/>
        </w:rPr>
      </w:pPr>
      <w:hyperlink r:id="rId332" w:history="1">
        <w:r>
          <w:rPr>
            <w:rStyle w:val="term"/>
            <w:rFonts w:ascii="Cambria" w:hAnsi="Cambria"/>
            <w:b/>
            <w:bCs/>
            <w:color w:val="0081BC"/>
          </w:rPr>
          <w:t>access control entry (ACE)</w:t>
        </w:r>
      </w:hyperlink>
    </w:p>
    <w:p w14:paraId="6CEFC34E" w14:textId="77777777" w:rsidR="00ED2EB1" w:rsidRDefault="00ED2EB1" w:rsidP="00ED2EB1">
      <w:pPr>
        <w:numPr>
          <w:ilvl w:val="0"/>
          <w:numId w:val="40"/>
        </w:numPr>
        <w:shd w:val="clear" w:color="auto" w:fill="FFFFFF"/>
        <w:spacing w:after="150" w:line="240" w:lineRule="auto"/>
        <w:rPr>
          <w:rFonts w:ascii="Cambria" w:hAnsi="Cambria"/>
          <w:color w:val="575757"/>
        </w:rPr>
      </w:pPr>
      <w:hyperlink r:id="rId333" w:history="1">
        <w:r>
          <w:rPr>
            <w:rStyle w:val="term"/>
            <w:rFonts w:ascii="Cambria" w:hAnsi="Cambria"/>
            <w:b/>
            <w:bCs/>
            <w:color w:val="0081BC"/>
          </w:rPr>
          <w:t>access control list (ACL)</w:t>
        </w:r>
      </w:hyperlink>
    </w:p>
    <w:p w14:paraId="452467C5" w14:textId="77777777" w:rsidR="00ED2EB1" w:rsidRDefault="00ED2EB1" w:rsidP="00ED2EB1">
      <w:pPr>
        <w:numPr>
          <w:ilvl w:val="0"/>
          <w:numId w:val="40"/>
        </w:numPr>
        <w:shd w:val="clear" w:color="auto" w:fill="FFFFFF"/>
        <w:spacing w:after="150" w:line="240" w:lineRule="auto"/>
        <w:rPr>
          <w:rFonts w:ascii="Cambria" w:hAnsi="Cambria"/>
          <w:color w:val="575757"/>
        </w:rPr>
      </w:pPr>
      <w:hyperlink r:id="rId334" w:history="1">
        <w:proofErr w:type="spellStart"/>
        <w:r>
          <w:rPr>
            <w:rStyle w:val="term"/>
            <w:rFonts w:ascii="Cambria" w:hAnsi="Cambria"/>
            <w:b/>
            <w:bCs/>
            <w:color w:val="0081BC"/>
          </w:rPr>
          <w:t>attrib</w:t>
        </w:r>
        <w:proofErr w:type="spellEnd"/>
      </w:hyperlink>
    </w:p>
    <w:p w14:paraId="20ADC1B7" w14:textId="77777777" w:rsidR="00ED2EB1" w:rsidRDefault="00ED2EB1" w:rsidP="00ED2EB1">
      <w:pPr>
        <w:numPr>
          <w:ilvl w:val="0"/>
          <w:numId w:val="40"/>
        </w:numPr>
        <w:shd w:val="clear" w:color="auto" w:fill="FFFFFF"/>
        <w:spacing w:after="150" w:line="240" w:lineRule="auto"/>
        <w:rPr>
          <w:rFonts w:ascii="Cambria" w:hAnsi="Cambria"/>
          <w:color w:val="575757"/>
        </w:rPr>
      </w:pPr>
      <w:hyperlink r:id="rId335" w:history="1">
        <w:r>
          <w:rPr>
            <w:rStyle w:val="term"/>
            <w:rFonts w:ascii="Cambria" w:hAnsi="Cambria"/>
            <w:b/>
            <w:bCs/>
            <w:color w:val="0081BC"/>
          </w:rPr>
          <w:t>basic disk</w:t>
        </w:r>
      </w:hyperlink>
    </w:p>
    <w:p w14:paraId="44ED5874" w14:textId="77777777" w:rsidR="00ED2EB1" w:rsidRDefault="00ED2EB1" w:rsidP="00ED2EB1">
      <w:pPr>
        <w:numPr>
          <w:ilvl w:val="0"/>
          <w:numId w:val="40"/>
        </w:numPr>
        <w:shd w:val="clear" w:color="auto" w:fill="FFFFFF"/>
        <w:spacing w:after="150" w:line="240" w:lineRule="auto"/>
        <w:rPr>
          <w:rFonts w:ascii="Cambria" w:hAnsi="Cambria"/>
          <w:color w:val="575757"/>
        </w:rPr>
      </w:pPr>
      <w:hyperlink r:id="rId336" w:history="1">
        <w:r>
          <w:rPr>
            <w:rStyle w:val="term"/>
            <w:rFonts w:ascii="Cambria" w:hAnsi="Cambria"/>
            <w:b/>
            <w:bCs/>
            <w:color w:val="0081BC"/>
          </w:rPr>
          <w:t>cipher</w:t>
        </w:r>
      </w:hyperlink>
    </w:p>
    <w:p w14:paraId="60674536" w14:textId="77777777" w:rsidR="00ED2EB1" w:rsidRDefault="00ED2EB1" w:rsidP="00ED2EB1">
      <w:pPr>
        <w:numPr>
          <w:ilvl w:val="0"/>
          <w:numId w:val="40"/>
        </w:numPr>
        <w:shd w:val="clear" w:color="auto" w:fill="FFFFFF"/>
        <w:spacing w:after="150" w:line="240" w:lineRule="auto"/>
        <w:rPr>
          <w:rFonts w:ascii="Cambria" w:hAnsi="Cambria"/>
          <w:color w:val="575757"/>
        </w:rPr>
      </w:pPr>
      <w:hyperlink r:id="rId337" w:history="1">
        <w:r>
          <w:rPr>
            <w:rStyle w:val="term"/>
            <w:rFonts w:ascii="Cambria" w:hAnsi="Cambria"/>
            <w:b/>
            <w:bCs/>
            <w:color w:val="0081BC"/>
          </w:rPr>
          <w:t>compact</w:t>
        </w:r>
      </w:hyperlink>
    </w:p>
    <w:p w14:paraId="74D7181C" w14:textId="77777777" w:rsidR="00ED2EB1" w:rsidRDefault="00ED2EB1" w:rsidP="00ED2EB1">
      <w:pPr>
        <w:numPr>
          <w:ilvl w:val="0"/>
          <w:numId w:val="40"/>
        </w:numPr>
        <w:shd w:val="clear" w:color="auto" w:fill="FFFFFF"/>
        <w:spacing w:after="150" w:line="240" w:lineRule="auto"/>
        <w:rPr>
          <w:rFonts w:ascii="Cambria" w:hAnsi="Cambria"/>
          <w:color w:val="575757"/>
        </w:rPr>
      </w:pPr>
      <w:hyperlink r:id="rId338" w:history="1">
        <w:r>
          <w:rPr>
            <w:rStyle w:val="term"/>
            <w:rFonts w:ascii="Cambria" w:hAnsi="Cambria"/>
            <w:b/>
            <w:bCs/>
            <w:color w:val="0081BC"/>
          </w:rPr>
          <w:t>Disk Management console</w:t>
        </w:r>
      </w:hyperlink>
    </w:p>
    <w:p w14:paraId="7AC4CECC" w14:textId="77777777" w:rsidR="00ED2EB1" w:rsidRDefault="00ED2EB1" w:rsidP="00ED2EB1">
      <w:pPr>
        <w:numPr>
          <w:ilvl w:val="0"/>
          <w:numId w:val="40"/>
        </w:numPr>
        <w:shd w:val="clear" w:color="auto" w:fill="FFFFFF"/>
        <w:spacing w:after="150" w:line="240" w:lineRule="auto"/>
        <w:rPr>
          <w:rFonts w:ascii="Cambria" w:hAnsi="Cambria"/>
          <w:color w:val="575757"/>
        </w:rPr>
      </w:pPr>
      <w:hyperlink r:id="rId339" w:history="1">
        <w:r>
          <w:rPr>
            <w:rStyle w:val="term"/>
            <w:rFonts w:ascii="Cambria" w:hAnsi="Cambria"/>
            <w:b/>
            <w:bCs/>
            <w:color w:val="0081BC"/>
          </w:rPr>
          <w:t>disk quotas</w:t>
        </w:r>
      </w:hyperlink>
    </w:p>
    <w:p w14:paraId="6B3E6636" w14:textId="77777777" w:rsidR="00ED2EB1" w:rsidRDefault="00ED2EB1" w:rsidP="00ED2EB1">
      <w:pPr>
        <w:numPr>
          <w:ilvl w:val="0"/>
          <w:numId w:val="40"/>
        </w:numPr>
        <w:shd w:val="clear" w:color="auto" w:fill="FFFFFF"/>
        <w:spacing w:after="150" w:line="240" w:lineRule="auto"/>
        <w:rPr>
          <w:rFonts w:ascii="Cambria" w:hAnsi="Cambria"/>
          <w:color w:val="575757"/>
        </w:rPr>
      </w:pPr>
      <w:hyperlink r:id="rId340" w:history="1">
        <w:proofErr w:type="spellStart"/>
        <w:r>
          <w:rPr>
            <w:rStyle w:val="term"/>
            <w:rFonts w:ascii="Cambria" w:hAnsi="Cambria"/>
            <w:b/>
            <w:bCs/>
            <w:color w:val="0081BC"/>
          </w:rPr>
          <w:t>DiskPart</w:t>
        </w:r>
        <w:proofErr w:type="spellEnd"/>
      </w:hyperlink>
    </w:p>
    <w:p w14:paraId="53E41A6E" w14:textId="77777777" w:rsidR="00ED2EB1" w:rsidRDefault="00ED2EB1" w:rsidP="00ED2EB1">
      <w:pPr>
        <w:numPr>
          <w:ilvl w:val="0"/>
          <w:numId w:val="40"/>
        </w:numPr>
        <w:shd w:val="clear" w:color="auto" w:fill="FFFFFF"/>
        <w:spacing w:after="150" w:line="240" w:lineRule="auto"/>
        <w:rPr>
          <w:rFonts w:ascii="Cambria" w:hAnsi="Cambria"/>
          <w:color w:val="575757"/>
        </w:rPr>
      </w:pPr>
      <w:hyperlink r:id="rId341" w:history="1">
        <w:r>
          <w:rPr>
            <w:rStyle w:val="term"/>
            <w:rFonts w:ascii="Cambria" w:hAnsi="Cambria"/>
            <w:b/>
            <w:bCs/>
            <w:color w:val="0081BC"/>
          </w:rPr>
          <w:t>dynamic disks</w:t>
        </w:r>
      </w:hyperlink>
    </w:p>
    <w:p w14:paraId="70D6CEB1" w14:textId="77777777" w:rsidR="00ED2EB1" w:rsidRDefault="00ED2EB1" w:rsidP="00ED2EB1">
      <w:pPr>
        <w:numPr>
          <w:ilvl w:val="0"/>
          <w:numId w:val="40"/>
        </w:numPr>
        <w:shd w:val="clear" w:color="auto" w:fill="FFFFFF"/>
        <w:spacing w:after="150" w:line="240" w:lineRule="auto"/>
        <w:rPr>
          <w:rFonts w:ascii="Cambria" w:hAnsi="Cambria"/>
          <w:color w:val="575757"/>
        </w:rPr>
      </w:pPr>
      <w:hyperlink r:id="rId342" w:history="1">
        <w:r>
          <w:rPr>
            <w:rStyle w:val="term"/>
            <w:rFonts w:ascii="Cambria" w:hAnsi="Cambria"/>
            <w:b/>
            <w:bCs/>
            <w:color w:val="0081BC"/>
          </w:rPr>
          <w:t>Encrypting File System (EFS)</w:t>
        </w:r>
      </w:hyperlink>
    </w:p>
    <w:p w14:paraId="7BC4493E" w14:textId="77777777" w:rsidR="00ED2EB1" w:rsidRDefault="00ED2EB1" w:rsidP="00ED2EB1">
      <w:pPr>
        <w:numPr>
          <w:ilvl w:val="0"/>
          <w:numId w:val="40"/>
        </w:numPr>
        <w:shd w:val="clear" w:color="auto" w:fill="FFFFFF"/>
        <w:spacing w:after="150" w:line="240" w:lineRule="auto"/>
        <w:rPr>
          <w:rFonts w:ascii="Cambria" w:hAnsi="Cambria"/>
          <w:color w:val="575757"/>
        </w:rPr>
      </w:pPr>
      <w:hyperlink r:id="rId343" w:history="1">
        <w:r>
          <w:rPr>
            <w:rStyle w:val="term"/>
            <w:rFonts w:ascii="Cambria" w:hAnsi="Cambria"/>
            <w:b/>
            <w:bCs/>
            <w:color w:val="0081BC"/>
          </w:rPr>
          <w:t>File Allocation Table (FAT)</w:t>
        </w:r>
      </w:hyperlink>
    </w:p>
    <w:p w14:paraId="343AD3EC" w14:textId="77777777" w:rsidR="00ED2EB1" w:rsidRDefault="00ED2EB1" w:rsidP="00ED2EB1">
      <w:pPr>
        <w:numPr>
          <w:ilvl w:val="0"/>
          <w:numId w:val="40"/>
        </w:numPr>
        <w:shd w:val="clear" w:color="auto" w:fill="FFFFFF"/>
        <w:spacing w:after="150" w:line="240" w:lineRule="auto"/>
        <w:rPr>
          <w:rFonts w:ascii="Cambria" w:hAnsi="Cambria"/>
          <w:color w:val="575757"/>
        </w:rPr>
      </w:pPr>
      <w:hyperlink r:id="rId344" w:history="1">
        <w:r>
          <w:rPr>
            <w:rStyle w:val="term"/>
            <w:rFonts w:ascii="Cambria" w:hAnsi="Cambria"/>
            <w:b/>
            <w:bCs/>
            <w:color w:val="0081BC"/>
          </w:rPr>
          <w:t>Foreign Disk</w:t>
        </w:r>
      </w:hyperlink>
    </w:p>
    <w:p w14:paraId="4FE0DD13" w14:textId="77777777" w:rsidR="00ED2EB1" w:rsidRDefault="00ED2EB1" w:rsidP="00ED2EB1">
      <w:pPr>
        <w:numPr>
          <w:ilvl w:val="0"/>
          <w:numId w:val="40"/>
        </w:numPr>
        <w:shd w:val="clear" w:color="auto" w:fill="FFFFFF"/>
        <w:spacing w:after="150" w:line="240" w:lineRule="auto"/>
        <w:rPr>
          <w:rFonts w:ascii="Cambria" w:hAnsi="Cambria"/>
          <w:color w:val="575757"/>
        </w:rPr>
      </w:pPr>
      <w:hyperlink r:id="rId345" w:history="1">
        <w:proofErr w:type="spellStart"/>
        <w:r>
          <w:rPr>
            <w:rStyle w:val="term"/>
            <w:rFonts w:ascii="Cambria" w:hAnsi="Cambria"/>
            <w:b/>
            <w:bCs/>
            <w:color w:val="0081BC"/>
          </w:rPr>
          <w:t>fsutil</w:t>
        </w:r>
        <w:proofErr w:type="spellEnd"/>
      </w:hyperlink>
    </w:p>
    <w:p w14:paraId="008E01AA" w14:textId="77777777" w:rsidR="00ED2EB1" w:rsidRDefault="00ED2EB1" w:rsidP="00ED2EB1">
      <w:pPr>
        <w:numPr>
          <w:ilvl w:val="0"/>
          <w:numId w:val="40"/>
        </w:numPr>
        <w:shd w:val="clear" w:color="auto" w:fill="FFFFFF"/>
        <w:spacing w:after="150" w:line="240" w:lineRule="auto"/>
        <w:rPr>
          <w:rFonts w:ascii="Cambria" w:hAnsi="Cambria"/>
          <w:color w:val="575757"/>
        </w:rPr>
      </w:pPr>
      <w:hyperlink r:id="rId346" w:history="1">
        <w:r>
          <w:rPr>
            <w:rStyle w:val="term"/>
            <w:rFonts w:ascii="Cambria" w:hAnsi="Cambria"/>
            <w:b/>
            <w:bCs/>
            <w:color w:val="0081BC"/>
          </w:rPr>
          <w:t>GUID Partition Table (GPT)</w:t>
        </w:r>
      </w:hyperlink>
    </w:p>
    <w:p w14:paraId="62E28F7A" w14:textId="77777777" w:rsidR="00ED2EB1" w:rsidRDefault="00ED2EB1" w:rsidP="00ED2EB1">
      <w:pPr>
        <w:numPr>
          <w:ilvl w:val="0"/>
          <w:numId w:val="40"/>
        </w:numPr>
        <w:shd w:val="clear" w:color="auto" w:fill="FFFFFF"/>
        <w:spacing w:after="150" w:line="240" w:lineRule="auto"/>
        <w:rPr>
          <w:rFonts w:ascii="Cambria" w:hAnsi="Cambria"/>
          <w:color w:val="575757"/>
        </w:rPr>
      </w:pPr>
      <w:hyperlink r:id="rId347" w:history="1">
        <w:r>
          <w:rPr>
            <w:rStyle w:val="term"/>
            <w:rFonts w:ascii="Cambria" w:hAnsi="Cambria"/>
            <w:b/>
            <w:bCs/>
            <w:color w:val="0081BC"/>
          </w:rPr>
          <w:t>hard link</w:t>
        </w:r>
      </w:hyperlink>
    </w:p>
    <w:p w14:paraId="28A7286B" w14:textId="77777777" w:rsidR="00ED2EB1" w:rsidRDefault="00ED2EB1" w:rsidP="00ED2EB1">
      <w:pPr>
        <w:numPr>
          <w:ilvl w:val="0"/>
          <w:numId w:val="40"/>
        </w:numPr>
        <w:shd w:val="clear" w:color="auto" w:fill="FFFFFF"/>
        <w:spacing w:after="150" w:line="240" w:lineRule="auto"/>
        <w:rPr>
          <w:rFonts w:ascii="Cambria" w:hAnsi="Cambria"/>
          <w:color w:val="575757"/>
        </w:rPr>
      </w:pPr>
      <w:hyperlink r:id="rId348" w:history="1">
        <w:proofErr w:type="spellStart"/>
        <w:r>
          <w:rPr>
            <w:rStyle w:val="term"/>
            <w:rFonts w:ascii="Cambria" w:hAnsi="Cambria"/>
            <w:b/>
            <w:bCs/>
            <w:color w:val="0081BC"/>
          </w:rPr>
          <w:t>icacls</w:t>
        </w:r>
        <w:proofErr w:type="spellEnd"/>
      </w:hyperlink>
    </w:p>
    <w:p w14:paraId="2FC661CC" w14:textId="77777777" w:rsidR="00ED2EB1" w:rsidRDefault="00ED2EB1" w:rsidP="00ED2EB1">
      <w:pPr>
        <w:numPr>
          <w:ilvl w:val="0"/>
          <w:numId w:val="40"/>
        </w:numPr>
        <w:shd w:val="clear" w:color="auto" w:fill="FFFFFF"/>
        <w:spacing w:after="150" w:line="240" w:lineRule="auto"/>
        <w:rPr>
          <w:rFonts w:ascii="Cambria" w:hAnsi="Cambria"/>
          <w:color w:val="575757"/>
        </w:rPr>
      </w:pPr>
      <w:hyperlink r:id="rId349" w:history="1">
        <w:r>
          <w:rPr>
            <w:rStyle w:val="term"/>
            <w:rFonts w:ascii="Cambria" w:hAnsi="Cambria"/>
            <w:b/>
            <w:bCs/>
            <w:color w:val="0081BC"/>
          </w:rPr>
          <w:t>initialize</w:t>
        </w:r>
      </w:hyperlink>
    </w:p>
    <w:p w14:paraId="68A2892D" w14:textId="77777777" w:rsidR="00ED2EB1" w:rsidRDefault="00ED2EB1" w:rsidP="00ED2EB1">
      <w:pPr>
        <w:numPr>
          <w:ilvl w:val="0"/>
          <w:numId w:val="40"/>
        </w:numPr>
        <w:shd w:val="clear" w:color="auto" w:fill="FFFFFF"/>
        <w:spacing w:after="150" w:line="240" w:lineRule="auto"/>
        <w:rPr>
          <w:rFonts w:ascii="Cambria" w:hAnsi="Cambria"/>
          <w:color w:val="575757"/>
        </w:rPr>
      </w:pPr>
      <w:hyperlink r:id="rId350" w:history="1">
        <w:r>
          <w:rPr>
            <w:rStyle w:val="term"/>
            <w:rFonts w:ascii="Cambria" w:hAnsi="Cambria"/>
            <w:b/>
            <w:bCs/>
            <w:color w:val="0081BC"/>
          </w:rPr>
          <w:t>junction point</w:t>
        </w:r>
      </w:hyperlink>
    </w:p>
    <w:p w14:paraId="3E757AC9" w14:textId="77777777" w:rsidR="00ED2EB1" w:rsidRDefault="00ED2EB1" w:rsidP="00ED2EB1">
      <w:pPr>
        <w:numPr>
          <w:ilvl w:val="0"/>
          <w:numId w:val="40"/>
        </w:numPr>
        <w:shd w:val="clear" w:color="auto" w:fill="FFFFFF"/>
        <w:spacing w:after="150" w:line="240" w:lineRule="auto"/>
        <w:rPr>
          <w:rFonts w:ascii="Cambria" w:hAnsi="Cambria"/>
          <w:color w:val="575757"/>
        </w:rPr>
      </w:pPr>
      <w:hyperlink r:id="rId351" w:history="1">
        <w:r>
          <w:rPr>
            <w:rStyle w:val="term"/>
            <w:rFonts w:ascii="Cambria" w:hAnsi="Cambria"/>
            <w:b/>
            <w:bCs/>
            <w:color w:val="0081BC"/>
          </w:rPr>
          <w:t>Master Boot Record (MBR)</w:t>
        </w:r>
      </w:hyperlink>
    </w:p>
    <w:p w14:paraId="3BF43907" w14:textId="77777777" w:rsidR="00ED2EB1" w:rsidRDefault="00ED2EB1" w:rsidP="00ED2EB1">
      <w:pPr>
        <w:numPr>
          <w:ilvl w:val="0"/>
          <w:numId w:val="40"/>
        </w:numPr>
        <w:shd w:val="clear" w:color="auto" w:fill="FFFFFF"/>
        <w:spacing w:after="150" w:line="240" w:lineRule="auto"/>
        <w:rPr>
          <w:rFonts w:ascii="Cambria" w:hAnsi="Cambria"/>
          <w:color w:val="575757"/>
        </w:rPr>
      </w:pPr>
      <w:hyperlink r:id="rId352" w:history="1">
        <w:r>
          <w:rPr>
            <w:rStyle w:val="term"/>
            <w:rFonts w:ascii="Cambria" w:hAnsi="Cambria"/>
            <w:b/>
            <w:bCs/>
            <w:color w:val="0081BC"/>
          </w:rPr>
          <w:t>MBR2GPT</w:t>
        </w:r>
      </w:hyperlink>
    </w:p>
    <w:p w14:paraId="233C8A60" w14:textId="77777777" w:rsidR="00ED2EB1" w:rsidRDefault="00ED2EB1" w:rsidP="00ED2EB1">
      <w:pPr>
        <w:numPr>
          <w:ilvl w:val="0"/>
          <w:numId w:val="40"/>
        </w:numPr>
        <w:shd w:val="clear" w:color="auto" w:fill="FFFFFF"/>
        <w:spacing w:after="150" w:line="240" w:lineRule="auto"/>
        <w:rPr>
          <w:rFonts w:ascii="Cambria" w:hAnsi="Cambria"/>
          <w:color w:val="575757"/>
        </w:rPr>
      </w:pPr>
      <w:hyperlink r:id="rId353" w:history="1">
        <w:proofErr w:type="spellStart"/>
        <w:r>
          <w:rPr>
            <w:rStyle w:val="term"/>
            <w:rFonts w:ascii="Cambria" w:hAnsi="Cambria"/>
            <w:b/>
            <w:bCs/>
            <w:color w:val="0081BC"/>
          </w:rPr>
          <w:t>mklink</w:t>
        </w:r>
        <w:proofErr w:type="spellEnd"/>
      </w:hyperlink>
    </w:p>
    <w:p w14:paraId="64954DA1" w14:textId="77777777" w:rsidR="00ED2EB1" w:rsidRDefault="00ED2EB1" w:rsidP="00ED2EB1">
      <w:pPr>
        <w:numPr>
          <w:ilvl w:val="0"/>
          <w:numId w:val="40"/>
        </w:numPr>
        <w:shd w:val="clear" w:color="auto" w:fill="FFFFFF"/>
        <w:spacing w:after="150" w:line="240" w:lineRule="auto"/>
        <w:rPr>
          <w:rFonts w:ascii="Cambria" w:hAnsi="Cambria"/>
          <w:color w:val="575757"/>
        </w:rPr>
      </w:pPr>
      <w:hyperlink r:id="rId354" w:history="1">
        <w:r>
          <w:rPr>
            <w:rStyle w:val="term"/>
            <w:rFonts w:ascii="Cambria" w:hAnsi="Cambria"/>
            <w:b/>
            <w:bCs/>
            <w:color w:val="0081BC"/>
          </w:rPr>
          <w:t>net command-line utility</w:t>
        </w:r>
      </w:hyperlink>
    </w:p>
    <w:p w14:paraId="4ED001A3" w14:textId="77777777" w:rsidR="00ED2EB1" w:rsidRDefault="00ED2EB1" w:rsidP="00ED2EB1">
      <w:pPr>
        <w:numPr>
          <w:ilvl w:val="0"/>
          <w:numId w:val="40"/>
        </w:numPr>
        <w:shd w:val="clear" w:color="auto" w:fill="FFFFFF"/>
        <w:spacing w:after="150" w:line="240" w:lineRule="auto"/>
        <w:rPr>
          <w:rFonts w:ascii="Cambria" w:hAnsi="Cambria"/>
          <w:color w:val="575757"/>
        </w:rPr>
      </w:pPr>
      <w:hyperlink r:id="rId355" w:history="1">
        <w:r>
          <w:rPr>
            <w:rStyle w:val="term"/>
            <w:rFonts w:ascii="Cambria" w:hAnsi="Cambria"/>
            <w:b/>
            <w:bCs/>
            <w:color w:val="0081BC"/>
          </w:rPr>
          <w:t>New Technology File System (NTFS)</w:t>
        </w:r>
      </w:hyperlink>
    </w:p>
    <w:p w14:paraId="1CDBB67D" w14:textId="77777777" w:rsidR="00ED2EB1" w:rsidRDefault="00ED2EB1" w:rsidP="00ED2EB1">
      <w:pPr>
        <w:numPr>
          <w:ilvl w:val="0"/>
          <w:numId w:val="40"/>
        </w:numPr>
        <w:shd w:val="clear" w:color="auto" w:fill="FFFFFF"/>
        <w:spacing w:after="150" w:line="240" w:lineRule="auto"/>
        <w:rPr>
          <w:rFonts w:ascii="Cambria" w:hAnsi="Cambria"/>
          <w:color w:val="575757"/>
        </w:rPr>
      </w:pPr>
      <w:hyperlink r:id="rId356" w:history="1">
        <w:r>
          <w:rPr>
            <w:rStyle w:val="term"/>
            <w:rFonts w:ascii="Cambria" w:hAnsi="Cambria"/>
            <w:b/>
            <w:bCs/>
            <w:color w:val="0081BC"/>
          </w:rPr>
          <w:t>partition table</w:t>
        </w:r>
      </w:hyperlink>
    </w:p>
    <w:p w14:paraId="33F49EF2" w14:textId="77777777" w:rsidR="00ED2EB1" w:rsidRDefault="00ED2EB1" w:rsidP="00ED2EB1">
      <w:pPr>
        <w:numPr>
          <w:ilvl w:val="0"/>
          <w:numId w:val="40"/>
        </w:numPr>
        <w:shd w:val="clear" w:color="auto" w:fill="FFFFFF"/>
        <w:spacing w:after="150" w:line="240" w:lineRule="auto"/>
        <w:rPr>
          <w:rFonts w:ascii="Cambria" w:hAnsi="Cambria"/>
          <w:color w:val="575757"/>
        </w:rPr>
      </w:pPr>
      <w:hyperlink r:id="rId357" w:history="1">
        <w:r>
          <w:rPr>
            <w:rStyle w:val="term"/>
            <w:rFonts w:ascii="Cambria" w:hAnsi="Cambria"/>
            <w:b/>
            <w:bCs/>
            <w:color w:val="0081BC"/>
          </w:rPr>
          <w:t>Resilient File System (</w:t>
        </w:r>
        <w:proofErr w:type="spellStart"/>
        <w:r>
          <w:rPr>
            <w:rStyle w:val="term"/>
            <w:rFonts w:ascii="Cambria" w:hAnsi="Cambria"/>
            <w:b/>
            <w:bCs/>
            <w:color w:val="0081BC"/>
          </w:rPr>
          <w:t>ReFS</w:t>
        </w:r>
        <w:proofErr w:type="spellEnd"/>
        <w:r>
          <w:rPr>
            <w:rStyle w:val="term"/>
            <w:rFonts w:ascii="Cambria" w:hAnsi="Cambria"/>
            <w:b/>
            <w:bCs/>
            <w:color w:val="0081BC"/>
          </w:rPr>
          <w:t>)</w:t>
        </w:r>
      </w:hyperlink>
    </w:p>
    <w:p w14:paraId="4A8272F8" w14:textId="77777777" w:rsidR="00ED2EB1" w:rsidRDefault="00ED2EB1" w:rsidP="00ED2EB1">
      <w:pPr>
        <w:numPr>
          <w:ilvl w:val="0"/>
          <w:numId w:val="40"/>
        </w:numPr>
        <w:shd w:val="clear" w:color="auto" w:fill="FFFFFF"/>
        <w:spacing w:after="150" w:line="240" w:lineRule="auto"/>
        <w:rPr>
          <w:rFonts w:ascii="Cambria" w:hAnsi="Cambria"/>
          <w:color w:val="575757"/>
        </w:rPr>
      </w:pPr>
      <w:hyperlink r:id="rId358" w:history="1">
        <w:r>
          <w:rPr>
            <w:rStyle w:val="term"/>
            <w:rFonts w:ascii="Cambria" w:hAnsi="Cambria"/>
            <w:b/>
            <w:bCs/>
            <w:color w:val="0081BC"/>
          </w:rPr>
          <w:t>Server Message Block (SMB)</w:t>
        </w:r>
      </w:hyperlink>
    </w:p>
    <w:p w14:paraId="098171C2" w14:textId="77777777" w:rsidR="00ED2EB1" w:rsidRDefault="00ED2EB1" w:rsidP="00ED2EB1">
      <w:pPr>
        <w:numPr>
          <w:ilvl w:val="0"/>
          <w:numId w:val="40"/>
        </w:numPr>
        <w:shd w:val="clear" w:color="auto" w:fill="FFFFFF"/>
        <w:spacing w:after="150" w:line="240" w:lineRule="auto"/>
        <w:rPr>
          <w:rFonts w:ascii="Cambria" w:hAnsi="Cambria"/>
          <w:color w:val="575757"/>
        </w:rPr>
      </w:pPr>
      <w:hyperlink r:id="rId359" w:history="1">
        <w:r>
          <w:rPr>
            <w:rStyle w:val="term"/>
            <w:rFonts w:ascii="Cambria" w:hAnsi="Cambria"/>
            <w:b/>
            <w:bCs/>
            <w:color w:val="0081BC"/>
          </w:rPr>
          <w:t>storage pool</w:t>
        </w:r>
      </w:hyperlink>
    </w:p>
    <w:p w14:paraId="45F5D4E7" w14:textId="77777777" w:rsidR="00ED2EB1" w:rsidRDefault="00ED2EB1" w:rsidP="00ED2EB1">
      <w:pPr>
        <w:numPr>
          <w:ilvl w:val="0"/>
          <w:numId w:val="40"/>
        </w:numPr>
        <w:shd w:val="clear" w:color="auto" w:fill="FFFFFF"/>
        <w:spacing w:after="150" w:line="240" w:lineRule="auto"/>
        <w:rPr>
          <w:rFonts w:ascii="Cambria" w:hAnsi="Cambria"/>
          <w:color w:val="575757"/>
        </w:rPr>
      </w:pPr>
      <w:hyperlink r:id="rId360" w:history="1">
        <w:r>
          <w:rPr>
            <w:rStyle w:val="term"/>
            <w:rFonts w:ascii="Cambria" w:hAnsi="Cambria"/>
            <w:b/>
            <w:bCs/>
            <w:color w:val="0081BC"/>
          </w:rPr>
          <w:t>Storage Spaces</w:t>
        </w:r>
      </w:hyperlink>
    </w:p>
    <w:p w14:paraId="02F568F4" w14:textId="77777777" w:rsidR="00ED2EB1" w:rsidRDefault="00ED2EB1" w:rsidP="00ED2EB1">
      <w:pPr>
        <w:numPr>
          <w:ilvl w:val="0"/>
          <w:numId w:val="40"/>
        </w:numPr>
        <w:shd w:val="clear" w:color="auto" w:fill="FFFFFF"/>
        <w:spacing w:after="150" w:line="240" w:lineRule="auto"/>
        <w:rPr>
          <w:rFonts w:ascii="Cambria" w:hAnsi="Cambria"/>
          <w:color w:val="575757"/>
        </w:rPr>
      </w:pPr>
      <w:hyperlink r:id="rId361" w:history="1">
        <w:r>
          <w:rPr>
            <w:rStyle w:val="term"/>
            <w:rFonts w:ascii="Cambria" w:hAnsi="Cambria"/>
            <w:b/>
            <w:bCs/>
            <w:color w:val="0081BC"/>
          </w:rPr>
          <w:t>Storage Spaces volume</w:t>
        </w:r>
      </w:hyperlink>
    </w:p>
    <w:p w14:paraId="1BC8139D" w14:textId="77777777" w:rsidR="00ED2EB1" w:rsidRDefault="00ED2EB1" w:rsidP="00ED2EB1">
      <w:pPr>
        <w:numPr>
          <w:ilvl w:val="0"/>
          <w:numId w:val="40"/>
        </w:numPr>
        <w:shd w:val="clear" w:color="auto" w:fill="FFFFFF"/>
        <w:spacing w:after="150" w:line="240" w:lineRule="auto"/>
        <w:rPr>
          <w:rFonts w:ascii="Cambria" w:hAnsi="Cambria"/>
          <w:color w:val="575757"/>
        </w:rPr>
      </w:pPr>
      <w:hyperlink r:id="rId362" w:history="1">
        <w:r>
          <w:rPr>
            <w:rStyle w:val="term"/>
            <w:rFonts w:ascii="Cambria" w:hAnsi="Cambria"/>
            <w:b/>
            <w:bCs/>
            <w:color w:val="0081BC"/>
          </w:rPr>
          <w:t>symbolic link</w:t>
        </w:r>
      </w:hyperlink>
    </w:p>
    <w:p w14:paraId="65A51FA3" w14:textId="77777777" w:rsidR="00ED2EB1" w:rsidRDefault="00ED2EB1" w:rsidP="00ED2EB1">
      <w:pPr>
        <w:numPr>
          <w:ilvl w:val="0"/>
          <w:numId w:val="40"/>
        </w:numPr>
        <w:shd w:val="clear" w:color="auto" w:fill="FFFFFF"/>
        <w:spacing w:after="150" w:line="240" w:lineRule="auto"/>
        <w:rPr>
          <w:rFonts w:ascii="Cambria" w:hAnsi="Cambria"/>
          <w:color w:val="575757"/>
        </w:rPr>
      </w:pPr>
      <w:hyperlink r:id="rId363" w:history="1">
        <w:proofErr w:type="spellStart"/>
        <w:r>
          <w:rPr>
            <w:rStyle w:val="term"/>
            <w:rFonts w:ascii="Cambria" w:hAnsi="Cambria"/>
            <w:b/>
            <w:bCs/>
            <w:color w:val="0081BC"/>
          </w:rPr>
          <w:t>takeown</w:t>
        </w:r>
        <w:proofErr w:type="spellEnd"/>
      </w:hyperlink>
    </w:p>
    <w:p w14:paraId="0ABBAA80" w14:textId="77777777" w:rsidR="00ED2EB1" w:rsidRDefault="00ED2EB1" w:rsidP="00ED2EB1">
      <w:pPr>
        <w:numPr>
          <w:ilvl w:val="0"/>
          <w:numId w:val="40"/>
        </w:numPr>
        <w:shd w:val="clear" w:color="auto" w:fill="FFFFFF"/>
        <w:spacing w:after="150" w:line="240" w:lineRule="auto"/>
        <w:rPr>
          <w:rFonts w:ascii="Cambria" w:hAnsi="Cambria"/>
          <w:color w:val="575757"/>
        </w:rPr>
      </w:pPr>
      <w:hyperlink r:id="rId364" w:history="1">
        <w:r>
          <w:rPr>
            <w:rStyle w:val="term"/>
            <w:rFonts w:ascii="Cambria" w:hAnsi="Cambria"/>
            <w:b/>
            <w:bCs/>
            <w:color w:val="0081BC"/>
          </w:rPr>
          <w:t>Universal Naming Convention (UNC) path</w:t>
        </w:r>
      </w:hyperlink>
    </w:p>
    <w:p w14:paraId="5C88B4C2" w14:textId="77777777" w:rsidR="00ED2EB1" w:rsidRDefault="00ED2EB1" w:rsidP="00ED2EB1">
      <w:pPr>
        <w:numPr>
          <w:ilvl w:val="0"/>
          <w:numId w:val="40"/>
        </w:numPr>
        <w:shd w:val="clear" w:color="auto" w:fill="FFFFFF"/>
        <w:spacing w:after="150" w:line="240" w:lineRule="auto"/>
        <w:rPr>
          <w:rFonts w:ascii="Cambria" w:hAnsi="Cambria"/>
          <w:color w:val="575757"/>
        </w:rPr>
      </w:pPr>
      <w:hyperlink r:id="rId365" w:history="1">
        <w:r>
          <w:rPr>
            <w:rStyle w:val="term"/>
            <w:rFonts w:ascii="Cambria" w:hAnsi="Cambria"/>
            <w:b/>
            <w:bCs/>
            <w:color w:val="0081BC"/>
          </w:rPr>
          <w:t>virtual hard disk (VHD)</w:t>
        </w:r>
      </w:hyperlink>
    </w:p>
    <w:p w14:paraId="038B6287" w14:textId="77777777" w:rsidR="00ED2EB1" w:rsidRDefault="00ED2EB1" w:rsidP="00ED2EB1">
      <w:pPr>
        <w:numPr>
          <w:ilvl w:val="0"/>
          <w:numId w:val="40"/>
        </w:numPr>
        <w:shd w:val="clear" w:color="auto" w:fill="FFFFFF"/>
        <w:spacing w:after="150" w:line="240" w:lineRule="auto"/>
        <w:rPr>
          <w:rFonts w:ascii="Cambria" w:hAnsi="Cambria"/>
          <w:color w:val="575757"/>
        </w:rPr>
      </w:pPr>
      <w:hyperlink r:id="rId366" w:history="1">
        <w:r>
          <w:rPr>
            <w:rStyle w:val="term"/>
            <w:rFonts w:ascii="Cambria" w:hAnsi="Cambria"/>
            <w:b/>
            <w:bCs/>
            <w:color w:val="0081BC"/>
          </w:rPr>
          <w:t>volume mount points</w:t>
        </w:r>
      </w:hyperlink>
    </w:p>
    <w:p w14:paraId="154F85AD" w14:textId="77777777" w:rsidR="00ED2EB1" w:rsidRDefault="00ED2EB1" w:rsidP="00ED2EB1">
      <w:pPr>
        <w:numPr>
          <w:ilvl w:val="0"/>
          <w:numId w:val="40"/>
        </w:numPr>
        <w:shd w:val="clear" w:color="auto" w:fill="FFFFFF"/>
        <w:spacing w:after="150" w:line="240" w:lineRule="auto"/>
        <w:rPr>
          <w:rFonts w:ascii="Cambria" w:hAnsi="Cambria"/>
          <w:color w:val="575757"/>
        </w:rPr>
      </w:pPr>
      <w:hyperlink r:id="rId367" w:history="1">
        <w:r>
          <w:rPr>
            <w:rStyle w:val="term"/>
            <w:rFonts w:ascii="Cambria" w:hAnsi="Cambria"/>
            <w:b/>
            <w:bCs/>
            <w:color w:val="0081BC"/>
          </w:rPr>
          <w:t>volumes</w:t>
        </w:r>
      </w:hyperlink>
    </w:p>
    <w:p w14:paraId="26C7ECE8" w14:textId="733F49E9" w:rsidR="00ED2EB1" w:rsidRDefault="00ED2EB1" w:rsidP="00ED2EB1">
      <w:pPr>
        <w:shd w:val="clear" w:color="auto" w:fill="FFFFFF"/>
        <w:spacing w:after="0"/>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AC40FC5">
          <v:shape id="_x0000_i1272" type="#_x0000_t75" style="width:42.1pt;height:17.75pt" o:ole="">
            <v:imagedata r:id="rId62" o:title=""/>
          </v:shape>
          <w:control r:id="rId368" w:name="DefaultOcxName53" w:shapeid="_x0000_i1272"/>
        </w:object>
      </w:r>
    </w:p>
    <w:p w14:paraId="5ED83674" w14:textId="77777777" w:rsidR="00ED2EB1" w:rsidRDefault="00ED2EB1" w:rsidP="00ED2EB1">
      <w:pPr>
        <w:shd w:val="clear" w:color="auto" w:fill="FFFFFF"/>
        <w:rPr>
          <w:rFonts w:ascii="Cambria" w:hAnsi="Cambria"/>
          <w:color w:val="575757"/>
        </w:rPr>
      </w:pPr>
      <w:hyperlink r:id="rId369" w:tooltip="Help" w:history="1">
        <w:r>
          <w:rPr>
            <w:rStyle w:val="novisual"/>
            <w:rFonts w:ascii="Helvetica" w:hAnsi="Helvetica" w:cs="Helvetica"/>
            <w:b/>
            <w:bCs/>
            <w:color w:val="7A7A7A"/>
            <w:sz w:val="23"/>
            <w:szCs w:val="23"/>
            <w:bdr w:val="none" w:sz="0" w:space="0" w:color="auto" w:frame="1"/>
          </w:rPr>
          <w:t>help</w:t>
        </w:r>
      </w:hyperlink>
    </w:p>
    <w:p w14:paraId="6E8675A4" w14:textId="77777777" w:rsidR="00ED2EB1" w:rsidRDefault="00ED2EB1" w:rsidP="00ED2EB1">
      <w:pPr>
        <w:ind w:hanging="28816"/>
        <w:rPr>
          <w:rFonts w:ascii="Cambria" w:hAnsi="Cambria"/>
          <w:color w:val="575757"/>
        </w:rPr>
      </w:pPr>
      <w:r>
        <w:rPr>
          <w:rFonts w:ascii="Cambria" w:hAnsi="Cambria"/>
          <w:color w:val="575757"/>
        </w:rPr>
        <w:t>Application Opened</w:t>
      </w:r>
    </w:p>
    <w:p w14:paraId="375C07D2" w14:textId="77777777" w:rsidR="00ED2EB1" w:rsidRDefault="00ED2EB1" w:rsidP="00ED2EB1">
      <w:pPr>
        <w:shd w:val="clear" w:color="auto" w:fill="FFFFFF"/>
        <w:rPr>
          <w:rFonts w:ascii="Cambria" w:hAnsi="Cambria"/>
          <w:color w:val="575757"/>
        </w:rPr>
      </w:pPr>
      <w:hyperlink r:id="rId370" w:anchor="header" w:history="1">
        <w:r>
          <w:rPr>
            <w:rStyle w:val="Hyperlink"/>
            <w:rFonts w:ascii="Cambria" w:hAnsi="Cambria"/>
            <w:color w:val="0081BC"/>
            <w:u w:val="none"/>
          </w:rPr>
          <w:t>Main content</w:t>
        </w:r>
      </w:hyperlink>
    </w:p>
    <w:p w14:paraId="60A4C4DA" w14:textId="77777777" w:rsidR="00ED2EB1" w:rsidRDefault="00ED2EB1" w:rsidP="00ED2EB1">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2C20B690" w14:textId="77777777" w:rsidR="00ED2EB1" w:rsidRDefault="00ED2EB1" w:rsidP="00ED2EB1">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5-13c</w:t>
      </w:r>
      <w:r>
        <w:rPr>
          <w:rStyle w:val="headingtext"/>
          <w:rFonts w:ascii="Open Sans" w:hAnsi="Open Sans" w:cs="Open Sans"/>
          <w:b/>
          <w:bCs/>
          <w:color w:val="122D40"/>
          <w:sz w:val="42"/>
          <w:szCs w:val="42"/>
        </w:rPr>
        <w:t>Review Questions</w:t>
      </w:r>
    </w:p>
    <w:p w14:paraId="7E088435" w14:textId="77777777" w:rsidR="00ED2EB1" w:rsidRDefault="00ED2EB1" w:rsidP="00ED2EB1">
      <w:pPr>
        <w:pStyle w:val="NormalWeb"/>
        <w:numPr>
          <w:ilvl w:val="0"/>
          <w:numId w:val="41"/>
        </w:numPr>
        <w:shd w:val="clear" w:color="auto" w:fill="FFFFFF"/>
        <w:spacing w:before="0" w:beforeAutospacing="0" w:after="225" w:afterAutospacing="0"/>
        <w:rPr>
          <w:rFonts w:ascii="Cambria" w:hAnsi="Cambria"/>
          <w:color w:val="575757"/>
        </w:rPr>
      </w:pPr>
      <w:r>
        <w:rPr>
          <w:rFonts w:ascii="Cambria" w:hAnsi="Cambria"/>
          <w:color w:val="575757"/>
        </w:rPr>
        <w:t>A user has been given Full Control permission to a shared folder. The user has been given Modify permission at the NTFS level to that folder and its contents. What is that user’s effective permissions to that folder when they access it through the shared folder from another computer?</w:t>
      </w:r>
    </w:p>
    <w:p w14:paraId="27C4D38D" w14:textId="77777777" w:rsidR="00ED2EB1" w:rsidRDefault="00ED2EB1" w:rsidP="00ED2EB1">
      <w:pPr>
        <w:pStyle w:val="NormalWeb"/>
        <w:numPr>
          <w:ilvl w:val="1"/>
          <w:numId w:val="41"/>
        </w:numPr>
        <w:shd w:val="clear" w:color="auto" w:fill="FFFFFF"/>
        <w:spacing w:before="0" w:beforeAutospacing="0" w:after="0" w:afterAutospacing="0"/>
        <w:rPr>
          <w:rFonts w:ascii="Cambria" w:hAnsi="Cambria"/>
          <w:color w:val="575757"/>
        </w:rPr>
      </w:pPr>
      <w:r>
        <w:rPr>
          <w:rFonts w:ascii="Cambria" w:hAnsi="Cambria"/>
          <w:color w:val="575757"/>
        </w:rPr>
        <w:t>Full Control</w:t>
      </w:r>
    </w:p>
    <w:p w14:paraId="44F48A16" w14:textId="77777777" w:rsidR="00ED2EB1" w:rsidRDefault="00ED2EB1" w:rsidP="00ED2EB1">
      <w:pPr>
        <w:pStyle w:val="NormalWeb"/>
        <w:numPr>
          <w:ilvl w:val="1"/>
          <w:numId w:val="41"/>
        </w:numPr>
        <w:shd w:val="clear" w:color="auto" w:fill="FFFFFF"/>
        <w:spacing w:before="0" w:beforeAutospacing="0" w:after="0" w:afterAutospacing="0"/>
        <w:rPr>
          <w:rFonts w:ascii="Cambria" w:hAnsi="Cambria"/>
          <w:color w:val="575757"/>
        </w:rPr>
      </w:pPr>
      <w:r>
        <w:rPr>
          <w:rFonts w:ascii="Cambria" w:hAnsi="Cambria"/>
          <w:color w:val="575757"/>
        </w:rPr>
        <w:lastRenderedPageBreak/>
        <w:t>Modify</w:t>
      </w:r>
    </w:p>
    <w:p w14:paraId="74623ADE" w14:textId="77777777" w:rsidR="00ED2EB1" w:rsidRDefault="00ED2EB1" w:rsidP="00ED2EB1">
      <w:pPr>
        <w:pStyle w:val="NormalWeb"/>
        <w:numPr>
          <w:ilvl w:val="1"/>
          <w:numId w:val="41"/>
        </w:numPr>
        <w:shd w:val="clear" w:color="auto" w:fill="FFFFFF"/>
        <w:spacing w:before="0" w:beforeAutospacing="0" w:after="0" w:afterAutospacing="0"/>
        <w:rPr>
          <w:rFonts w:ascii="Cambria" w:hAnsi="Cambria"/>
          <w:color w:val="575757"/>
        </w:rPr>
      </w:pPr>
      <w:r>
        <w:rPr>
          <w:rFonts w:ascii="Cambria" w:hAnsi="Cambria"/>
          <w:color w:val="575757"/>
        </w:rPr>
        <w:t>Read</w:t>
      </w:r>
    </w:p>
    <w:p w14:paraId="77793E6C" w14:textId="77777777" w:rsidR="00ED2EB1" w:rsidRDefault="00ED2EB1" w:rsidP="00ED2EB1">
      <w:pPr>
        <w:pStyle w:val="NormalWeb"/>
        <w:numPr>
          <w:ilvl w:val="1"/>
          <w:numId w:val="41"/>
        </w:numPr>
        <w:shd w:val="clear" w:color="auto" w:fill="FFFFFF"/>
        <w:spacing w:before="0" w:beforeAutospacing="0" w:after="0" w:afterAutospacing="0"/>
        <w:rPr>
          <w:rFonts w:ascii="Cambria" w:hAnsi="Cambria"/>
          <w:color w:val="575757"/>
        </w:rPr>
      </w:pPr>
      <w:r>
        <w:rPr>
          <w:rFonts w:ascii="Cambria" w:hAnsi="Cambria"/>
          <w:color w:val="575757"/>
        </w:rPr>
        <w:t>No access</w:t>
      </w:r>
    </w:p>
    <w:p w14:paraId="015CA51B" w14:textId="77777777" w:rsidR="00ED2EB1" w:rsidRDefault="00ED2EB1" w:rsidP="00ED2EB1">
      <w:pPr>
        <w:pStyle w:val="NormalWeb"/>
        <w:numPr>
          <w:ilvl w:val="0"/>
          <w:numId w:val="41"/>
        </w:numPr>
        <w:shd w:val="clear" w:color="auto" w:fill="FFFFFF"/>
        <w:spacing w:before="0" w:beforeAutospacing="0" w:after="225" w:afterAutospacing="0"/>
        <w:rPr>
          <w:rFonts w:ascii="Cambria" w:hAnsi="Cambria"/>
          <w:color w:val="575757"/>
        </w:rPr>
      </w:pPr>
      <w:r>
        <w:rPr>
          <w:rFonts w:ascii="Cambria" w:hAnsi="Cambria"/>
          <w:color w:val="575757"/>
        </w:rPr>
        <w:t>Which sharing method should you recommend if a user wants to configure share and NTFS permissions for another user that wants to access a folder on their computer in a single simple process?</w:t>
      </w:r>
    </w:p>
    <w:p w14:paraId="5A36B7A0" w14:textId="77777777" w:rsidR="00ED2EB1" w:rsidRDefault="00ED2EB1" w:rsidP="00ED2EB1">
      <w:pPr>
        <w:pStyle w:val="NormalWeb"/>
        <w:numPr>
          <w:ilvl w:val="1"/>
          <w:numId w:val="41"/>
        </w:numPr>
        <w:shd w:val="clear" w:color="auto" w:fill="FFFFFF"/>
        <w:spacing w:before="0" w:beforeAutospacing="0" w:after="0" w:afterAutospacing="0"/>
        <w:rPr>
          <w:rFonts w:ascii="Cambria" w:hAnsi="Cambria"/>
          <w:color w:val="575757"/>
        </w:rPr>
      </w:pPr>
      <w:r>
        <w:rPr>
          <w:rFonts w:ascii="Cambria" w:hAnsi="Cambria"/>
          <w:color w:val="575757"/>
        </w:rPr>
        <w:t>Public folder sharing</w:t>
      </w:r>
    </w:p>
    <w:p w14:paraId="002F6586" w14:textId="77777777" w:rsidR="00ED2EB1" w:rsidRDefault="00ED2EB1" w:rsidP="00ED2EB1">
      <w:pPr>
        <w:pStyle w:val="NormalWeb"/>
        <w:numPr>
          <w:ilvl w:val="1"/>
          <w:numId w:val="41"/>
        </w:numPr>
        <w:shd w:val="clear" w:color="auto" w:fill="FFFFFF"/>
        <w:spacing w:before="0" w:beforeAutospacing="0" w:after="0" w:afterAutospacing="0"/>
        <w:rPr>
          <w:rFonts w:ascii="Cambria" w:hAnsi="Cambria"/>
          <w:color w:val="575757"/>
        </w:rPr>
      </w:pPr>
      <w:r>
        <w:rPr>
          <w:rFonts w:ascii="Cambria" w:hAnsi="Cambria"/>
          <w:color w:val="575757"/>
        </w:rPr>
        <w:t>Grant access to</w:t>
      </w:r>
    </w:p>
    <w:p w14:paraId="35566FF1" w14:textId="77777777" w:rsidR="00ED2EB1" w:rsidRDefault="00ED2EB1" w:rsidP="00ED2EB1">
      <w:pPr>
        <w:pStyle w:val="NormalWeb"/>
        <w:numPr>
          <w:ilvl w:val="1"/>
          <w:numId w:val="41"/>
        </w:numPr>
        <w:shd w:val="clear" w:color="auto" w:fill="FFFFFF"/>
        <w:spacing w:before="0" w:beforeAutospacing="0" w:after="0" w:afterAutospacing="0"/>
        <w:rPr>
          <w:rFonts w:ascii="Cambria" w:hAnsi="Cambria"/>
          <w:color w:val="575757"/>
        </w:rPr>
      </w:pPr>
      <w:r>
        <w:rPr>
          <w:rFonts w:ascii="Cambria" w:hAnsi="Cambria"/>
          <w:color w:val="575757"/>
        </w:rPr>
        <w:t>advanced sharing</w:t>
      </w:r>
    </w:p>
    <w:p w14:paraId="5011351C" w14:textId="77777777" w:rsidR="00ED2EB1" w:rsidRDefault="00ED2EB1" w:rsidP="00ED2EB1">
      <w:pPr>
        <w:pStyle w:val="NormalWeb"/>
        <w:numPr>
          <w:ilvl w:val="1"/>
          <w:numId w:val="41"/>
        </w:numPr>
        <w:shd w:val="clear" w:color="auto" w:fill="FFFFFF"/>
        <w:spacing w:before="0" w:beforeAutospacing="0" w:after="0" w:afterAutospacing="0"/>
        <w:rPr>
          <w:rFonts w:ascii="Cambria" w:hAnsi="Cambria"/>
          <w:color w:val="575757"/>
        </w:rPr>
      </w:pPr>
      <w:r>
        <w:rPr>
          <w:rFonts w:ascii="Cambria" w:hAnsi="Cambria"/>
          <w:color w:val="575757"/>
        </w:rPr>
        <w:t>Create A Shared Folder Wizard</w:t>
      </w:r>
    </w:p>
    <w:p w14:paraId="3F2F631D" w14:textId="77777777" w:rsidR="00ED2EB1" w:rsidRDefault="00ED2EB1" w:rsidP="00ED2EB1">
      <w:pPr>
        <w:pStyle w:val="NormalWeb"/>
        <w:numPr>
          <w:ilvl w:val="0"/>
          <w:numId w:val="41"/>
        </w:numPr>
        <w:shd w:val="clear" w:color="auto" w:fill="FFFFFF"/>
        <w:spacing w:before="0" w:beforeAutospacing="0" w:after="225" w:afterAutospacing="0"/>
        <w:rPr>
          <w:rFonts w:ascii="Cambria" w:hAnsi="Cambria"/>
          <w:color w:val="575757"/>
        </w:rPr>
      </w:pPr>
      <w:bookmarkStart w:id="48" w:name="PageEnd_208"/>
      <w:bookmarkEnd w:id="48"/>
      <w:r>
        <w:rPr>
          <w:rFonts w:ascii="Cambria" w:hAnsi="Cambria"/>
          <w:color w:val="575757"/>
        </w:rPr>
        <w:t>Which sharing method does not allow you to pick the folder that is being shared?</w:t>
      </w:r>
    </w:p>
    <w:p w14:paraId="17FA379D" w14:textId="77777777" w:rsidR="00ED2EB1" w:rsidRDefault="00ED2EB1" w:rsidP="00ED2EB1">
      <w:pPr>
        <w:pStyle w:val="NormalWeb"/>
        <w:numPr>
          <w:ilvl w:val="1"/>
          <w:numId w:val="41"/>
        </w:numPr>
        <w:shd w:val="clear" w:color="auto" w:fill="FFFFFF"/>
        <w:spacing w:before="0" w:beforeAutospacing="0" w:after="0" w:afterAutospacing="0"/>
        <w:rPr>
          <w:rFonts w:ascii="Cambria" w:hAnsi="Cambria"/>
          <w:color w:val="575757"/>
        </w:rPr>
      </w:pPr>
      <w:r>
        <w:rPr>
          <w:rFonts w:ascii="Cambria" w:hAnsi="Cambria"/>
          <w:color w:val="575757"/>
        </w:rPr>
        <w:t>Public folder sharing</w:t>
      </w:r>
    </w:p>
    <w:p w14:paraId="753440F9" w14:textId="77777777" w:rsidR="00ED2EB1" w:rsidRDefault="00ED2EB1" w:rsidP="00ED2EB1">
      <w:pPr>
        <w:pStyle w:val="NormalWeb"/>
        <w:numPr>
          <w:ilvl w:val="1"/>
          <w:numId w:val="41"/>
        </w:numPr>
        <w:shd w:val="clear" w:color="auto" w:fill="FFFFFF"/>
        <w:spacing w:before="0" w:beforeAutospacing="0" w:after="0" w:afterAutospacing="0"/>
        <w:rPr>
          <w:rFonts w:ascii="Cambria" w:hAnsi="Cambria"/>
          <w:color w:val="575757"/>
        </w:rPr>
      </w:pPr>
      <w:r>
        <w:rPr>
          <w:rFonts w:ascii="Cambria" w:hAnsi="Cambria"/>
          <w:color w:val="575757"/>
        </w:rPr>
        <w:t>simple sharing</w:t>
      </w:r>
    </w:p>
    <w:p w14:paraId="70AD8079" w14:textId="77777777" w:rsidR="00ED2EB1" w:rsidRDefault="00ED2EB1" w:rsidP="00ED2EB1">
      <w:pPr>
        <w:pStyle w:val="NormalWeb"/>
        <w:numPr>
          <w:ilvl w:val="1"/>
          <w:numId w:val="41"/>
        </w:numPr>
        <w:shd w:val="clear" w:color="auto" w:fill="FFFFFF"/>
        <w:spacing w:before="0" w:beforeAutospacing="0" w:after="0" w:afterAutospacing="0"/>
        <w:rPr>
          <w:rFonts w:ascii="Cambria" w:hAnsi="Cambria"/>
          <w:color w:val="575757"/>
        </w:rPr>
      </w:pPr>
      <w:r>
        <w:rPr>
          <w:rFonts w:ascii="Cambria" w:hAnsi="Cambria"/>
          <w:color w:val="575757"/>
        </w:rPr>
        <w:t>advanced sharing</w:t>
      </w:r>
    </w:p>
    <w:p w14:paraId="4B269113" w14:textId="77777777" w:rsidR="00ED2EB1" w:rsidRDefault="00ED2EB1" w:rsidP="00ED2EB1">
      <w:pPr>
        <w:pStyle w:val="NormalWeb"/>
        <w:numPr>
          <w:ilvl w:val="1"/>
          <w:numId w:val="41"/>
        </w:numPr>
        <w:shd w:val="clear" w:color="auto" w:fill="FFFFFF"/>
        <w:spacing w:before="0" w:beforeAutospacing="0" w:after="0" w:afterAutospacing="0"/>
        <w:rPr>
          <w:rFonts w:ascii="Cambria" w:hAnsi="Cambria"/>
          <w:color w:val="575757"/>
        </w:rPr>
      </w:pPr>
      <w:r>
        <w:rPr>
          <w:rFonts w:ascii="Cambria" w:hAnsi="Cambria"/>
          <w:color w:val="575757"/>
        </w:rPr>
        <w:t>Create A Shared Folder Wizard</w:t>
      </w:r>
    </w:p>
    <w:p w14:paraId="21986E21" w14:textId="77777777" w:rsidR="00ED2EB1" w:rsidRDefault="00ED2EB1" w:rsidP="00ED2EB1">
      <w:pPr>
        <w:pStyle w:val="NormalWeb"/>
        <w:numPr>
          <w:ilvl w:val="0"/>
          <w:numId w:val="41"/>
        </w:numPr>
        <w:shd w:val="clear" w:color="auto" w:fill="FFFFFF"/>
        <w:spacing w:before="0" w:beforeAutospacing="0" w:after="225" w:afterAutospacing="0"/>
        <w:rPr>
          <w:rFonts w:ascii="Cambria" w:hAnsi="Cambria"/>
          <w:color w:val="575757"/>
        </w:rPr>
      </w:pPr>
      <w:r>
        <w:rPr>
          <w:rFonts w:ascii="Cambria" w:hAnsi="Cambria"/>
          <w:color w:val="575757"/>
        </w:rPr>
        <w:t>What is the most accurate way to view all the shares on your system?</w:t>
      </w:r>
    </w:p>
    <w:p w14:paraId="6FC5B4DD" w14:textId="77777777" w:rsidR="00ED2EB1" w:rsidRDefault="00ED2EB1" w:rsidP="00ED2EB1">
      <w:pPr>
        <w:pStyle w:val="NormalWeb"/>
        <w:numPr>
          <w:ilvl w:val="1"/>
          <w:numId w:val="41"/>
        </w:numPr>
        <w:shd w:val="clear" w:color="auto" w:fill="FFFFFF"/>
        <w:spacing w:before="0" w:beforeAutospacing="0" w:after="0" w:afterAutospacing="0"/>
        <w:rPr>
          <w:rFonts w:ascii="Cambria" w:hAnsi="Cambria"/>
          <w:color w:val="575757"/>
        </w:rPr>
      </w:pPr>
      <w:r>
        <w:rPr>
          <w:rFonts w:ascii="Cambria" w:hAnsi="Cambria"/>
          <w:color w:val="575757"/>
        </w:rPr>
        <w:t>Browse your computer on the network.</w:t>
      </w:r>
    </w:p>
    <w:p w14:paraId="0EB86A10" w14:textId="77777777" w:rsidR="00ED2EB1" w:rsidRDefault="00ED2EB1" w:rsidP="00ED2EB1">
      <w:pPr>
        <w:pStyle w:val="NormalWeb"/>
        <w:numPr>
          <w:ilvl w:val="1"/>
          <w:numId w:val="41"/>
        </w:numPr>
        <w:shd w:val="clear" w:color="auto" w:fill="FFFFFF"/>
        <w:spacing w:before="0" w:beforeAutospacing="0" w:after="0" w:afterAutospacing="0"/>
        <w:rPr>
          <w:rFonts w:ascii="Cambria" w:hAnsi="Cambria"/>
          <w:color w:val="575757"/>
        </w:rPr>
      </w:pPr>
      <w:r>
        <w:rPr>
          <w:rFonts w:ascii="Cambria" w:hAnsi="Cambria"/>
          <w:color w:val="575757"/>
        </w:rPr>
        <w:t>View the shares in Computer Management.</w:t>
      </w:r>
    </w:p>
    <w:p w14:paraId="53C9B151" w14:textId="77777777" w:rsidR="00ED2EB1" w:rsidRDefault="00ED2EB1" w:rsidP="00ED2EB1">
      <w:pPr>
        <w:pStyle w:val="NormalWeb"/>
        <w:numPr>
          <w:ilvl w:val="1"/>
          <w:numId w:val="41"/>
        </w:numPr>
        <w:shd w:val="clear" w:color="auto" w:fill="FFFFFF"/>
        <w:spacing w:before="0" w:beforeAutospacing="0" w:after="0" w:afterAutospacing="0"/>
        <w:rPr>
          <w:rFonts w:ascii="Cambria" w:hAnsi="Cambria"/>
          <w:color w:val="575757"/>
        </w:rPr>
      </w:pPr>
      <w:r>
        <w:rPr>
          <w:rFonts w:ascii="Cambria" w:hAnsi="Cambria"/>
          <w:color w:val="575757"/>
        </w:rPr>
        <w:t>Use the Show me all the shared network folders on this computer link.</w:t>
      </w:r>
    </w:p>
    <w:p w14:paraId="7BA45188" w14:textId="77777777" w:rsidR="00ED2EB1" w:rsidRDefault="00ED2EB1" w:rsidP="00ED2EB1">
      <w:pPr>
        <w:pStyle w:val="NormalWeb"/>
        <w:numPr>
          <w:ilvl w:val="1"/>
          <w:numId w:val="41"/>
        </w:numPr>
        <w:shd w:val="clear" w:color="auto" w:fill="FFFFFF"/>
        <w:spacing w:before="0" w:beforeAutospacing="0" w:after="0" w:afterAutospacing="0"/>
        <w:rPr>
          <w:rFonts w:ascii="Cambria" w:hAnsi="Cambria"/>
          <w:color w:val="575757"/>
        </w:rPr>
      </w:pPr>
      <w:r>
        <w:rPr>
          <w:rFonts w:ascii="Cambria" w:hAnsi="Cambria"/>
          <w:color w:val="575757"/>
        </w:rPr>
        <w:t>Use the Show me all the files and folders I am sharing link.</w:t>
      </w:r>
    </w:p>
    <w:p w14:paraId="69D8B7D4" w14:textId="77777777" w:rsidR="00ED2EB1" w:rsidRDefault="00ED2EB1" w:rsidP="00ED2EB1">
      <w:pPr>
        <w:pStyle w:val="NormalWeb"/>
        <w:numPr>
          <w:ilvl w:val="1"/>
          <w:numId w:val="41"/>
        </w:numPr>
        <w:shd w:val="clear" w:color="auto" w:fill="FFFFFF"/>
        <w:spacing w:before="0" w:beforeAutospacing="0" w:after="0" w:afterAutospacing="0"/>
        <w:rPr>
          <w:rFonts w:ascii="Cambria" w:hAnsi="Cambria"/>
          <w:color w:val="575757"/>
        </w:rPr>
      </w:pPr>
      <w:r>
        <w:rPr>
          <w:rFonts w:ascii="Cambria" w:hAnsi="Cambria"/>
          <w:color w:val="575757"/>
        </w:rPr>
        <w:t>View the shares in the Network and Sharing Center.</w:t>
      </w:r>
    </w:p>
    <w:p w14:paraId="3A112FBC" w14:textId="77777777" w:rsidR="00ED2EB1" w:rsidRDefault="00ED2EB1" w:rsidP="00ED2EB1">
      <w:pPr>
        <w:pStyle w:val="NormalWeb"/>
        <w:numPr>
          <w:ilvl w:val="0"/>
          <w:numId w:val="41"/>
        </w:numPr>
        <w:shd w:val="clear" w:color="auto" w:fill="FFFFFF"/>
        <w:spacing w:before="0" w:beforeAutospacing="0" w:after="225" w:afterAutospacing="0"/>
        <w:rPr>
          <w:rFonts w:ascii="Cambria" w:hAnsi="Cambria"/>
          <w:color w:val="575757"/>
        </w:rPr>
      </w:pPr>
      <w:r>
        <w:rPr>
          <w:rFonts w:ascii="Cambria" w:hAnsi="Cambria"/>
          <w:color w:val="575757"/>
        </w:rPr>
        <w:t xml:space="preserve">Which type of startup firmware best supports Windows 10 </w:t>
      </w:r>
      <w:proofErr w:type="gramStart"/>
      <w:r>
        <w:rPr>
          <w:rFonts w:ascii="Cambria" w:hAnsi="Cambria"/>
          <w:color w:val="575757"/>
        </w:rPr>
        <w:t>with regard to</w:t>
      </w:r>
      <w:proofErr w:type="gramEnd"/>
      <w:r>
        <w:rPr>
          <w:rFonts w:ascii="Cambria" w:hAnsi="Cambria"/>
          <w:color w:val="575757"/>
        </w:rPr>
        <w:t xml:space="preserve"> device operation and management?</w:t>
      </w:r>
    </w:p>
    <w:p w14:paraId="40611278" w14:textId="77777777" w:rsidR="00ED2EB1" w:rsidRDefault="00ED2EB1" w:rsidP="00ED2EB1">
      <w:pPr>
        <w:pStyle w:val="NormalWeb"/>
        <w:numPr>
          <w:ilvl w:val="1"/>
          <w:numId w:val="41"/>
        </w:numPr>
        <w:shd w:val="clear" w:color="auto" w:fill="FFFFFF"/>
        <w:spacing w:before="0" w:beforeAutospacing="0" w:after="0" w:afterAutospacing="0"/>
        <w:rPr>
          <w:rFonts w:ascii="Cambria" w:hAnsi="Cambria"/>
          <w:color w:val="575757"/>
        </w:rPr>
      </w:pPr>
      <w:r>
        <w:rPr>
          <w:rFonts w:ascii="Cambria" w:hAnsi="Cambria"/>
          <w:color w:val="575757"/>
        </w:rPr>
        <w:t>BIOS</w:t>
      </w:r>
    </w:p>
    <w:p w14:paraId="670E50E5" w14:textId="77777777" w:rsidR="00ED2EB1" w:rsidRDefault="00ED2EB1" w:rsidP="00ED2EB1">
      <w:pPr>
        <w:pStyle w:val="NormalWeb"/>
        <w:numPr>
          <w:ilvl w:val="1"/>
          <w:numId w:val="41"/>
        </w:numPr>
        <w:shd w:val="clear" w:color="auto" w:fill="FFFFFF"/>
        <w:spacing w:before="0" w:beforeAutospacing="0" w:after="0" w:afterAutospacing="0"/>
        <w:rPr>
          <w:rFonts w:ascii="Cambria" w:hAnsi="Cambria"/>
          <w:color w:val="575757"/>
        </w:rPr>
      </w:pPr>
      <w:r>
        <w:rPr>
          <w:rFonts w:ascii="Cambria" w:hAnsi="Cambria"/>
          <w:color w:val="575757"/>
        </w:rPr>
        <w:t>GPT</w:t>
      </w:r>
    </w:p>
    <w:p w14:paraId="2B425016" w14:textId="77777777" w:rsidR="00ED2EB1" w:rsidRDefault="00ED2EB1" w:rsidP="00ED2EB1">
      <w:pPr>
        <w:pStyle w:val="NormalWeb"/>
        <w:numPr>
          <w:ilvl w:val="1"/>
          <w:numId w:val="41"/>
        </w:numPr>
        <w:shd w:val="clear" w:color="auto" w:fill="FFFFFF"/>
        <w:spacing w:before="0" w:beforeAutospacing="0" w:after="0" w:afterAutospacing="0"/>
        <w:rPr>
          <w:rFonts w:ascii="Cambria" w:hAnsi="Cambria"/>
          <w:color w:val="575757"/>
        </w:rPr>
      </w:pPr>
      <w:r>
        <w:rPr>
          <w:rFonts w:ascii="Cambria" w:hAnsi="Cambria"/>
          <w:color w:val="575757"/>
        </w:rPr>
        <w:t>UEFI</w:t>
      </w:r>
    </w:p>
    <w:p w14:paraId="2A072F3D" w14:textId="77777777" w:rsidR="00ED2EB1" w:rsidRDefault="00ED2EB1" w:rsidP="00ED2EB1">
      <w:pPr>
        <w:pStyle w:val="NormalWeb"/>
        <w:numPr>
          <w:ilvl w:val="1"/>
          <w:numId w:val="41"/>
        </w:numPr>
        <w:shd w:val="clear" w:color="auto" w:fill="FFFFFF"/>
        <w:spacing w:before="0" w:beforeAutospacing="0" w:after="0" w:afterAutospacing="0"/>
        <w:rPr>
          <w:rFonts w:ascii="Cambria" w:hAnsi="Cambria"/>
          <w:color w:val="575757"/>
        </w:rPr>
      </w:pPr>
      <w:r>
        <w:rPr>
          <w:rFonts w:ascii="Cambria" w:hAnsi="Cambria"/>
          <w:color w:val="575757"/>
        </w:rPr>
        <w:t>MBR</w:t>
      </w:r>
    </w:p>
    <w:p w14:paraId="70AC096E" w14:textId="77777777" w:rsidR="00ED2EB1" w:rsidRDefault="00ED2EB1" w:rsidP="00ED2EB1">
      <w:pPr>
        <w:pStyle w:val="NormalWeb"/>
        <w:numPr>
          <w:ilvl w:val="0"/>
          <w:numId w:val="41"/>
        </w:numPr>
        <w:shd w:val="clear" w:color="auto" w:fill="FFFFFF"/>
        <w:spacing w:before="0" w:beforeAutospacing="0" w:after="0" w:afterAutospacing="0"/>
        <w:rPr>
          <w:rFonts w:ascii="Cambria" w:hAnsi="Cambria"/>
          <w:color w:val="575757"/>
        </w:rPr>
      </w:pPr>
      <w:r>
        <w:rPr>
          <w:rFonts w:ascii="Cambria" w:hAnsi="Cambria"/>
          <w:color w:val="575757"/>
        </w:rPr>
        <w:t xml:space="preserve">A VHD has been created using the Disk Management utility. Before the newly created VHD can be used to store files, it must </w:t>
      </w:r>
      <w:proofErr w:type="gramStart"/>
      <w:r>
        <w:rPr>
          <w:rFonts w:ascii="Cambria" w:hAnsi="Cambria"/>
          <w:color w:val="575757"/>
        </w:rPr>
        <w:t>be .</w:t>
      </w:r>
      <w:proofErr w:type="gramEnd"/>
    </w:p>
    <w:p w14:paraId="12F2ABBD" w14:textId="77777777" w:rsidR="00ED2EB1" w:rsidRDefault="00ED2EB1" w:rsidP="00ED2EB1">
      <w:pPr>
        <w:pStyle w:val="NormalWeb"/>
        <w:numPr>
          <w:ilvl w:val="1"/>
          <w:numId w:val="41"/>
        </w:numPr>
        <w:shd w:val="clear" w:color="auto" w:fill="FFFFFF"/>
        <w:spacing w:before="0" w:beforeAutospacing="0" w:after="0" w:afterAutospacing="0"/>
        <w:rPr>
          <w:rFonts w:ascii="Cambria" w:hAnsi="Cambria"/>
          <w:color w:val="575757"/>
        </w:rPr>
      </w:pPr>
      <w:r>
        <w:rPr>
          <w:rFonts w:ascii="Cambria" w:hAnsi="Cambria"/>
          <w:color w:val="575757"/>
        </w:rPr>
        <w:t>detached</w:t>
      </w:r>
    </w:p>
    <w:p w14:paraId="02B31EFF" w14:textId="77777777" w:rsidR="00ED2EB1" w:rsidRDefault="00ED2EB1" w:rsidP="00ED2EB1">
      <w:pPr>
        <w:pStyle w:val="NormalWeb"/>
        <w:numPr>
          <w:ilvl w:val="1"/>
          <w:numId w:val="41"/>
        </w:numPr>
        <w:shd w:val="clear" w:color="auto" w:fill="FFFFFF"/>
        <w:spacing w:before="0" w:beforeAutospacing="0" w:after="0" w:afterAutospacing="0"/>
        <w:rPr>
          <w:rFonts w:ascii="Cambria" w:hAnsi="Cambria"/>
          <w:color w:val="575757"/>
        </w:rPr>
      </w:pPr>
      <w:r>
        <w:rPr>
          <w:rFonts w:ascii="Cambria" w:hAnsi="Cambria"/>
          <w:color w:val="575757"/>
        </w:rPr>
        <w:t>configured as a dynamic disk</w:t>
      </w:r>
    </w:p>
    <w:p w14:paraId="2CB8CBFE" w14:textId="77777777" w:rsidR="00ED2EB1" w:rsidRDefault="00ED2EB1" w:rsidP="00ED2EB1">
      <w:pPr>
        <w:pStyle w:val="NormalWeb"/>
        <w:numPr>
          <w:ilvl w:val="1"/>
          <w:numId w:val="41"/>
        </w:numPr>
        <w:shd w:val="clear" w:color="auto" w:fill="FFFFFF"/>
        <w:spacing w:before="0" w:beforeAutospacing="0" w:after="0" w:afterAutospacing="0"/>
        <w:rPr>
          <w:rFonts w:ascii="Cambria" w:hAnsi="Cambria"/>
          <w:color w:val="575757"/>
        </w:rPr>
      </w:pPr>
      <w:r>
        <w:rPr>
          <w:rFonts w:ascii="Cambria" w:hAnsi="Cambria"/>
          <w:color w:val="575757"/>
        </w:rPr>
        <w:t>set to GPT partition style</w:t>
      </w:r>
    </w:p>
    <w:p w14:paraId="4876A152" w14:textId="77777777" w:rsidR="00ED2EB1" w:rsidRDefault="00ED2EB1" w:rsidP="00ED2EB1">
      <w:pPr>
        <w:pStyle w:val="NormalWeb"/>
        <w:numPr>
          <w:ilvl w:val="1"/>
          <w:numId w:val="41"/>
        </w:numPr>
        <w:shd w:val="clear" w:color="auto" w:fill="FFFFFF"/>
        <w:spacing w:before="0" w:beforeAutospacing="0" w:after="0" w:afterAutospacing="0"/>
        <w:rPr>
          <w:rFonts w:ascii="Cambria" w:hAnsi="Cambria"/>
          <w:color w:val="575757"/>
        </w:rPr>
      </w:pPr>
      <w:r>
        <w:rPr>
          <w:rFonts w:ascii="Cambria" w:hAnsi="Cambria"/>
          <w:color w:val="575757"/>
        </w:rPr>
        <w:t>initialized</w:t>
      </w:r>
    </w:p>
    <w:p w14:paraId="0A17B3AA" w14:textId="77777777" w:rsidR="00ED2EB1" w:rsidRDefault="00ED2EB1" w:rsidP="00ED2EB1">
      <w:pPr>
        <w:pStyle w:val="NormalWeb"/>
        <w:numPr>
          <w:ilvl w:val="1"/>
          <w:numId w:val="41"/>
        </w:numPr>
        <w:shd w:val="clear" w:color="auto" w:fill="FFFFFF"/>
        <w:spacing w:before="0" w:beforeAutospacing="0" w:after="0" w:afterAutospacing="0"/>
        <w:rPr>
          <w:rFonts w:ascii="Cambria" w:hAnsi="Cambria"/>
          <w:color w:val="575757"/>
        </w:rPr>
      </w:pPr>
      <w:r>
        <w:rPr>
          <w:rFonts w:ascii="Cambria" w:hAnsi="Cambria"/>
          <w:color w:val="575757"/>
        </w:rPr>
        <w:t>set to MBR partition style</w:t>
      </w:r>
    </w:p>
    <w:p w14:paraId="4A543150" w14:textId="77777777" w:rsidR="00ED2EB1" w:rsidRDefault="00ED2EB1" w:rsidP="00ED2EB1">
      <w:pPr>
        <w:pStyle w:val="NormalWeb"/>
        <w:numPr>
          <w:ilvl w:val="0"/>
          <w:numId w:val="42"/>
        </w:numPr>
        <w:shd w:val="clear" w:color="auto" w:fill="FFFFFF"/>
        <w:spacing w:before="0" w:beforeAutospacing="0" w:after="0" w:afterAutospacing="0"/>
        <w:rPr>
          <w:rFonts w:ascii="Cambria" w:hAnsi="Cambria"/>
          <w:color w:val="575757"/>
        </w:rPr>
      </w:pPr>
      <w:r>
        <w:rPr>
          <w:rFonts w:ascii="Cambria" w:hAnsi="Cambria"/>
          <w:color w:val="575757"/>
        </w:rPr>
        <w:t xml:space="preserve">A </w:t>
      </w:r>
      <w:proofErr w:type="gramStart"/>
      <w:r>
        <w:rPr>
          <w:rFonts w:ascii="Cambria" w:hAnsi="Cambria"/>
          <w:color w:val="575757"/>
        </w:rPr>
        <w:t>storage  acts</w:t>
      </w:r>
      <w:proofErr w:type="gramEnd"/>
      <w:r>
        <w:rPr>
          <w:rFonts w:ascii="Cambria" w:hAnsi="Cambria"/>
          <w:color w:val="575757"/>
        </w:rPr>
        <w:t xml:space="preserve"> as a logical container grouping multiple physical disks.</w:t>
      </w:r>
    </w:p>
    <w:p w14:paraId="1AF49884" w14:textId="77777777" w:rsidR="00ED2EB1" w:rsidRDefault="00ED2EB1" w:rsidP="00ED2EB1">
      <w:pPr>
        <w:pStyle w:val="NormalWeb"/>
        <w:numPr>
          <w:ilvl w:val="0"/>
          <w:numId w:val="43"/>
        </w:numPr>
        <w:shd w:val="clear" w:color="auto" w:fill="FFFFFF"/>
        <w:spacing w:before="0" w:beforeAutospacing="0" w:after="225" w:afterAutospacing="0"/>
        <w:rPr>
          <w:rFonts w:ascii="Cambria" w:hAnsi="Cambria"/>
          <w:color w:val="575757"/>
        </w:rPr>
      </w:pPr>
      <w:r>
        <w:rPr>
          <w:rFonts w:ascii="Cambria" w:hAnsi="Cambria"/>
          <w:color w:val="575757"/>
        </w:rPr>
        <w:t>You have just plugged a USB portable hard drive into an older laptop and the disk has not appeared as available. You are concerned that the hard disk controller hardware has not been recognized by the computer. Which utility would you use to verify that the controller is functioning correctly?</w:t>
      </w:r>
    </w:p>
    <w:p w14:paraId="348BBA40" w14:textId="77777777" w:rsidR="00ED2EB1" w:rsidRDefault="00ED2EB1" w:rsidP="00ED2EB1">
      <w:pPr>
        <w:pStyle w:val="NormalWeb"/>
        <w:numPr>
          <w:ilvl w:val="1"/>
          <w:numId w:val="43"/>
        </w:numPr>
        <w:shd w:val="clear" w:color="auto" w:fill="FFFFFF"/>
        <w:spacing w:before="0" w:beforeAutospacing="0" w:after="0" w:afterAutospacing="0"/>
        <w:rPr>
          <w:rFonts w:ascii="Cambria" w:hAnsi="Cambria"/>
          <w:color w:val="575757"/>
        </w:rPr>
      </w:pPr>
      <w:proofErr w:type="spellStart"/>
      <w:r>
        <w:rPr>
          <w:rFonts w:ascii="Cambria" w:hAnsi="Cambria"/>
          <w:color w:val="575757"/>
        </w:rPr>
        <w:t>DiskPart</w:t>
      </w:r>
      <w:proofErr w:type="spellEnd"/>
    </w:p>
    <w:p w14:paraId="6F74E8DD" w14:textId="77777777" w:rsidR="00ED2EB1" w:rsidRDefault="00ED2EB1" w:rsidP="00ED2EB1">
      <w:pPr>
        <w:pStyle w:val="NormalWeb"/>
        <w:numPr>
          <w:ilvl w:val="1"/>
          <w:numId w:val="43"/>
        </w:numPr>
        <w:shd w:val="clear" w:color="auto" w:fill="FFFFFF"/>
        <w:spacing w:before="0" w:beforeAutospacing="0" w:after="0" w:afterAutospacing="0"/>
        <w:rPr>
          <w:rFonts w:ascii="Cambria" w:hAnsi="Cambria"/>
          <w:color w:val="575757"/>
        </w:rPr>
      </w:pPr>
      <w:r>
        <w:rPr>
          <w:rFonts w:ascii="Cambria" w:hAnsi="Cambria"/>
          <w:color w:val="575757"/>
        </w:rPr>
        <w:t>Disk Management console</w:t>
      </w:r>
    </w:p>
    <w:p w14:paraId="7316484A" w14:textId="77777777" w:rsidR="00ED2EB1" w:rsidRDefault="00ED2EB1" w:rsidP="00ED2EB1">
      <w:pPr>
        <w:pStyle w:val="NormalWeb"/>
        <w:numPr>
          <w:ilvl w:val="1"/>
          <w:numId w:val="43"/>
        </w:numPr>
        <w:shd w:val="clear" w:color="auto" w:fill="FFFFFF"/>
        <w:spacing w:before="0" w:beforeAutospacing="0" w:after="0" w:afterAutospacing="0"/>
        <w:rPr>
          <w:rFonts w:ascii="Cambria" w:hAnsi="Cambria"/>
          <w:color w:val="575757"/>
        </w:rPr>
      </w:pPr>
      <w:r>
        <w:rPr>
          <w:rFonts w:ascii="Cambria" w:hAnsi="Cambria"/>
          <w:color w:val="575757"/>
        </w:rPr>
        <w:t>USB Management console</w:t>
      </w:r>
    </w:p>
    <w:p w14:paraId="38E02F33" w14:textId="77777777" w:rsidR="00ED2EB1" w:rsidRDefault="00ED2EB1" w:rsidP="00ED2EB1">
      <w:pPr>
        <w:pStyle w:val="NormalWeb"/>
        <w:numPr>
          <w:ilvl w:val="1"/>
          <w:numId w:val="43"/>
        </w:numPr>
        <w:shd w:val="clear" w:color="auto" w:fill="FFFFFF"/>
        <w:spacing w:before="0" w:beforeAutospacing="0" w:after="0" w:afterAutospacing="0"/>
        <w:rPr>
          <w:rFonts w:ascii="Cambria" w:hAnsi="Cambria"/>
          <w:color w:val="575757"/>
        </w:rPr>
      </w:pPr>
      <w:r>
        <w:rPr>
          <w:rFonts w:ascii="Cambria" w:hAnsi="Cambria"/>
          <w:color w:val="575757"/>
        </w:rPr>
        <w:lastRenderedPageBreak/>
        <w:t>Device Manager</w:t>
      </w:r>
    </w:p>
    <w:p w14:paraId="0B7F9C29" w14:textId="77777777" w:rsidR="00ED2EB1" w:rsidRDefault="00ED2EB1" w:rsidP="00ED2EB1">
      <w:pPr>
        <w:pStyle w:val="NormalWeb"/>
        <w:numPr>
          <w:ilvl w:val="1"/>
          <w:numId w:val="43"/>
        </w:numPr>
        <w:shd w:val="clear" w:color="auto" w:fill="FFFFFF"/>
        <w:spacing w:before="0" w:beforeAutospacing="0" w:after="0" w:afterAutospacing="0"/>
        <w:rPr>
          <w:rFonts w:ascii="Cambria" w:hAnsi="Cambria"/>
          <w:color w:val="575757"/>
        </w:rPr>
      </w:pPr>
      <w:r>
        <w:rPr>
          <w:rFonts w:ascii="Cambria" w:hAnsi="Cambria"/>
          <w:color w:val="575757"/>
        </w:rPr>
        <w:t>none of the above</w:t>
      </w:r>
    </w:p>
    <w:p w14:paraId="39968233" w14:textId="77777777" w:rsidR="00ED2EB1" w:rsidRDefault="00ED2EB1" w:rsidP="00ED2EB1">
      <w:pPr>
        <w:pStyle w:val="NormalWeb"/>
        <w:numPr>
          <w:ilvl w:val="0"/>
          <w:numId w:val="44"/>
        </w:numPr>
        <w:shd w:val="clear" w:color="auto" w:fill="FFFFFF"/>
        <w:spacing w:before="0" w:beforeAutospacing="0" w:after="0" w:afterAutospacing="0"/>
        <w:rPr>
          <w:rFonts w:ascii="Cambria" w:hAnsi="Cambria"/>
          <w:color w:val="575757"/>
        </w:rPr>
      </w:pPr>
      <w:r>
        <w:rPr>
          <w:rFonts w:ascii="Cambria" w:hAnsi="Cambria"/>
          <w:color w:val="575757"/>
        </w:rPr>
        <w:t xml:space="preserve">The number of physical disks required to implement three-way resilience for a Storage Spaces volume </w:t>
      </w:r>
      <w:proofErr w:type="gramStart"/>
      <w:r>
        <w:rPr>
          <w:rFonts w:ascii="Cambria" w:hAnsi="Cambria"/>
          <w:color w:val="575757"/>
        </w:rPr>
        <w:t>is .</w:t>
      </w:r>
      <w:proofErr w:type="gramEnd"/>
    </w:p>
    <w:p w14:paraId="5E0DA5EF" w14:textId="77777777" w:rsidR="00ED2EB1" w:rsidRDefault="00ED2EB1" w:rsidP="00ED2EB1">
      <w:pPr>
        <w:pStyle w:val="NormalWeb"/>
        <w:numPr>
          <w:ilvl w:val="1"/>
          <w:numId w:val="44"/>
        </w:numPr>
        <w:shd w:val="clear" w:color="auto" w:fill="FFFFFF"/>
        <w:spacing w:before="0" w:beforeAutospacing="0" w:after="0" w:afterAutospacing="0"/>
        <w:rPr>
          <w:rFonts w:ascii="Cambria" w:hAnsi="Cambria"/>
          <w:color w:val="575757"/>
        </w:rPr>
      </w:pPr>
      <w:r>
        <w:rPr>
          <w:rFonts w:ascii="Cambria" w:hAnsi="Cambria"/>
          <w:color w:val="575757"/>
        </w:rPr>
        <w:t>1</w:t>
      </w:r>
    </w:p>
    <w:p w14:paraId="4CA39FA2" w14:textId="77777777" w:rsidR="00ED2EB1" w:rsidRDefault="00ED2EB1" w:rsidP="00ED2EB1">
      <w:pPr>
        <w:pStyle w:val="NormalWeb"/>
        <w:numPr>
          <w:ilvl w:val="1"/>
          <w:numId w:val="44"/>
        </w:numPr>
        <w:shd w:val="clear" w:color="auto" w:fill="FFFFFF"/>
        <w:spacing w:before="0" w:beforeAutospacing="0" w:after="0" w:afterAutospacing="0"/>
        <w:rPr>
          <w:rFonts w:ascii="Cambria" w:hAnsi="Cambria"/>
          <w:color w:val="575757"/>
        </w:rPr>
      </w:pPr>
      <w:r>
        <w:rPr>
          <w:rFonts w:ascii="Cambria" w:hAnsi="Cambria"/>
          <w:color w:val="575757"/>
        </w:rPr>
        <w:t>2</w:t>
      </w:r>
    </w:p>
    <w:p w14:paraId="3C2FF393" w14:textId="77777777" w:rsidR="00ED2EB1" w:rsidRDefault="00ED2EB1" w:rsidP="00ED2EB1">
      <w:pPr>
        <w:pStyle w:val="NormalWeb"/>
        <w:numPr>
          <w:ilvl w:val="1"/>
          <w:numId w:val="44"/>
        </w:numPr>
        <w:shd w:val="clear" w:color="auto" w:fill="FFFFFF"/>
        <w:spacing w:before="0" w:beforeAutospacing="0" w:after="0" w:afterAutospacing="0"/>
        <w:rPr>
          <w:rFonts w:ascii="Cambria" w:hAnsi="Cambria"/>
          <w:color w:val="575757"/>
        </w:rPr>
      </w:pPr>
      <w:r>
        <w:rPr>
          <w:rFonts w:ascii="Cambria" w:hAnsi="Cambria"/>
          <w:color w:val="575757"/>
        </w:rPr>
        <w:t>3</w:t>
      </w:r>
    </w:p>
    <w:p w14:paraId="16A0338F" w14:textId="77777777" w:rsidR="00ED2EB1" w:rsidRDefault="00ED2EB1" w:rsidP="00ED2EB1">
      <w:pPr>
        <w:pStyle w:val="NormalWeb"/>
        <w:numPr>
          <w:ilvl w:val="1"/>
          <w:numId w:val="44"/>
        </w:numPr>
        <w:shd w:val="clear" w:color="auto" w:fill="FFFFFF"/>
        <w:spacing w:before="0" w:beforeAutospacing="0" w:after="0" w:afterAutospacing="0"/>
        <w:rPr>
          <w:rFonts w:ascii="Cambria" w:hAnsi="Cambria"/>
          <w:color w:val="575757"/>
        </w:rPr>
      </w:pPr>
      <w:r>
        <w:rPr>
          <w:rFonts w:ascii="Cambria" w:hAnsi="Cambria"/>
          <w:color w:val="575757"/>
        </w:rPr>
        <w:t>5</w:t>
      </w:r>
    </w:p>
    <w:p w14:paraId="1AE6B0AB" w14:textId="77777777" w:rsidR="00ED2EB1" w:rsidRDefault="00ED2EB1" w:rsidP="00ED2EB1">
      <w:pPr>
        <w:pStyle w:val="NormalWeb"/>
        <w:numPr>
          <w:ilvl w:val="1"/>
          <w:numId w:val="44"/>
        </w:numPr>
        <w:shd w:val="clear" w:color="auto" w:fill="FFFFFF"/>
        <w:spacing w:before="0" w:beforeAutospacing="0" w:after="0" w:afterAutospacing="0"/>
        <w:rPr>
          <w:rFonts w:ascii="Cambria" w:hAnsi="Cambria"/>
          <w:color w:val="575757"/>
        </w:rPr>
      </w:pPr>
      <w:r>
        <w:rPr>
          <w:rFonts w:ascii="Cambria" w:hAnsi="Cambria"/>
          <w:color w:val="575757"/>
        </w:rPr>
        <w:t>7</w:t>
      </w:r>
    </w:p>
    <w:p w14:paraId="1F14610C" w14:textId="77777777" w:rsidR="00ED2EB1" w:rsidRDefault="00ED2EB1" w:rsidP="00ED2EB1">
      <w:pPr>
        <w:pStyle w:val="NormalWeb"/>
        <w:numPr>
          <w:ilvl w:val="0"/>
          <w:numId w:val="45"/>
        </w:numPr>
        <w:shd w:val="clear" w:color="auto" w:fill="FFFFFF"/>
        <w:spacing w:before="0" w:beforeAutospacing="0" w:after="0" w:afterAutospacing="0"/>
        <w:rPr>
          <w:rFonts w:ascii="Cambria" w:hAnsi="Cambria"/>
          <w:color w:val="575757"/>
        </w:rPr>
      </w:pPr>
      <w:r>
        <w:rPr>
          <w:rFonts w:ascii="Cambria" w:hAnsi="Cambria"/>
          <w:color w:val="575757"/>
        </w:rPr>
        <w:t>The preferred technology to set up disk storage with mirrored fault tolerance for a user’s backup data is </w:t>
      </w:r>
    </w:p>
    <w:p w14:paraId="6BDBC36D" w14:textId="77777777" w:rsidR="00ED2EB1" w:rsidRDefault="00ED2EB1" w:rsidP="00ED2EB1">
      <w:pPr>
        <w:pStyle w:val="NormalWeb"/>
        <w:numPr>
          <w:ilvl w:val="1"/>
          <w:numId w:val="45"/>
        </w:numPr>
        <w:shd w:val="clear" w:color="auto" w:fill="FFFFFF"/>
        <w:spacing w:before="0" w:beforeAutospacing="0" w:after="0" w:afterAutospacing="0"/>
        <w:rPr>
          <w:rFonts w:ascii="Cambria" w:hAnsi="Cambria"/>
          <w:color w:val="575757"/>
        </w:rPr>
      </w:pPr>
      <w:r>
        <w:rPr>
          <w:rFonts w:ascii="Cambria" w:hAnsi="Cambria"/>
          <w:color w:val="575757"/>
        </w:rPr>
        <w:t>basic disks</w:t>
      </w:r>
    </w:p>
    <w:p w14:paraId="68E52408" w14:textId="77777777" w:rsidR="00ED2EB1" w:rsidRDefault="00ED2EB1" w:rsidP="00ED2EB1">
      <w:pPr>
        <w:pStyle w:val="NormalWeb"/>
        <w:numPr>
          <w:ilvl w:val="1"/>
          <w:numId w:val="45"/>
        </w:numPr>
        <w:shd w:val="clear" w:color="auto" w:fill="FFFFFF"/>
        <w:spacing w:before="0" w:beforeAutospacing="0" w:after="0" w:afterAutospacing="0"/>
        <w:rPr>
          <w:rFonts w:ascii="Cambria" w:hAnsi="Cambria"/>
          <w:color w:val="575757"/>
        </w:rPr>
      </w:pPr>
      <w:r>
        <w:rPr>
          <w:rFonts w:ascii="Cambria" w:hAnsi="Cambria"/>
          <w:color w:val="575757"/>
        </w:rPr>
        <w:t>dynamic disks</w:t>
      </w:r>
    </w:p>
    <w:p w14:paraId="39A4356D" w14:textId="77777777" w:rsidR="00ED2EB1" w:rsidRDefault="00ED2EB1" w:rsidP="00ED2EB1">
      <w:pPr>
        <w:pStyle w:val="NormalWeb"/>
        <w:numPr>
          <w:ilvl w:val="1"/>
          <w:numId w:val="45"/>
        </w:numPr>
        <w:shd w:val="clear" w:color="auto" w:fill="FFFFFF"/>
        <w:spacing w:before="0" w:beforeAutospacing="0" w:after="0" w:afterAutospacing="0"/>
        <w:rPr>
          <w:rFonts w:ascii="Cambria" w:hAnsi="Cambria"/>
          <w:color w:val="575757"/>
        </w:rPr>
      </w:pPr>
      <w:r>
        <w:rPr>
          <w:rFonts w:ascii="Cambria" w:hAnsi="Cambria"/>
          <w:color w:val="575757"/>
        </w:rPr>
        <w:t>hardware-based RAID 5</w:t>
      </w:r>
    </w:p>
    <w:p w14:paraId="6BA26D5D" w14:textId="77777777" w:rsidR="00ED2EB1" w:rsidRDefault="00ED2EB1" w:rsidP="00ED2EB1">
      <w:pPr>
        <w:pStyle w:val="NormalWeb"/>
        <w:numPr>
          <w:ilvl w:val="1"/>
          <w:numId w:val="45"/>
        </w:numPr>
        <w:shd w:val="clear" w:color="auto" w:fill="FFFFFF"/>
        <w:spacing w:before="0" w:beforeAutospacing="0" w:after="0" w:afterAutospacing="0"/>
        <w:rPr>
          <w:rFonts w:ascii="Cambria" w:hAnsi="Cambria"/>
          <w:color w:val="575757"/>
        </w:rPr>
      </w:pPr>
      <w:r>
        <w:rPr>
          <w:rFonts w:ascii="Cambria" w:hAnsi="Cambria"/>
          <w:color w:val="575757"/>
        </w:rPr>
        <w:t>Storage Spaces</w:t>
      </w:r>
    </w:p>
    <w:p w14:paraId="514A6FA9" w14:textId="77777777" w:rsidR="00ED2EB1" w:rsidRDefault="00ED2EB1" w:rsidP="00ED2EB1">
      <w:pPr>
        <w:pStyle w:val="NormalWeb"/>
        <w:numPr>
          <w:ilvl w:val="1"/>
          <w:numId w:val="45"/>
        </w:numPr>
        <w:shd w:val="clear" w:color="auto" w:fill="FFFFFF"/>
        <w:spacing w:before="0" w:beforeAutospacing="0" w:after="0" w:afterAutospacing="0"/>
        <w:rPr>
          <w:rFonts w:ascii="Cambria" w:hAnsi="Cambria"/>
          <w:color w:val="575757"/>
        </w:rPr>
      </w:pPr>
      <w:r>
        <w:rPr>
          <w:rFonts w:ascii="Cambria" w:hAnsi="Cambria"/>
          <w:color w:val="575757"/>
        </w:rPr>
        <w:t>hardware-based RAID 1</w:t>
      </w:r>
    </w:p>
    <w:p w14:paraId="2FAA8F5F" w14:textId="77777777" w:rsidR="00ED2EB1" w:rsidRDefault="00ED2EB1" w:rsidP="00ED2EB1">
      <w:pPr>
        <w:pStyle w:val="NormalWeb"/>
        <w:numPr>
          <w:ilvl w:val="0"/>
          <w:numId w:val="46"/>
        </w:numPr>
        <w:shd w:val="clear" w:color="auto" w:fill="FFFFFF"/>
        <w:spacing w:before="0" w:beforeAutospacing="0" w:after="0" w:afterAutospacing="0"/>
        <w:rPr>
          <w:rFonts w:ascii="Cambria" w:hAnsi="Cambria"/>
          <w:color w:val="575757"/>
        </w:rPr>
      </w:pPr>
      <w:r>
        <w:rPr>
          <w:rFonts w:ascii="Cambria" w:hAnsi="Cambria"/>
          <w:color w:val="575757"/>
        </w:rPr>
        <w:t xml:space="preserve">An NTFS partition has disk quotas enabled. You would like to run a weekly report that summarizes how much space each user is consuming. </w:t>
      </w:r>
      <w:proofErr w:type="gramStart"/>
      <w:r>
        <w:rPr>
          <w:rFonts w:ascii="Cambria" w:hAnsi="Cambria"/>
          <w:color w:val="575757"/>
        </w:rPr>
        <w:t>The  utility</w:t>
      </w:r>
      <w:proofErr w:type="gramEnd"/>
      <w:r>
        <w:rPr>
          <w:rFonts w:ascii="Cambria" w:hAnsi="Cambria"/>
          <w:color w:val="575757"/>
        </w:rPr>
        <w:t xml:space="preserve"> allows you to review quota details from the command line.</w:t>
      </w:r>
    </w:p>
    <w:p w14:paraId="3D4AF558" w14:textId="77777777" w:rsidR="00ED2EB1" w:rsidRDefault="00ED2EB1" w:rsidP="00ED2EB1">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convert</w:t>
      </w:r>
    </w:p>
    <w:p w14:paraId="7FB315E5" w14:textId="77777777" w:rsidR="00ED2EB1" w:rsidRDefault="00ED2EB1" w:rsidP="00ED2EB1">
      <w:pPr>
        <w:pStyle w:val="NormalWeb"/>
        <w:numPr>
          <w:ilvl w:val="1"/>
          <w:numId w:val="46"/>
        </w:numPr>
        <w:shd w:val="clear" w:color="auto" w:fill="FFFFFF"/>
        <w:spacing w:before="0" w:beforeAutospacing="0" w:after="0" w:afterAutospacing="0"/>
        <w:rPr>
          <w:rFonts w:ascii="Cambria" w:hAnsi="Cambria"/>
          <w:color w:val="575757"/>
        </w:rPr>
      </w:pPr>
      <w:proofErr w:type="spellStart"/>
      <w:r>
        <w:rPr>
          <w:rFonts w:ascii="Cambria" w:hAnsi="Cambria"/>
          <w:color w:val="575757"/>
        </w:rPr>
        <w:t>fsutil</w:t>
      </w:r>
      <w:proofErr w:type="spellEnd"/>
    </w:p>
    <w:p w14:paraId="145BE5BC" w14:textId="77777777" w:rsidR="00ED2EB1" w:rsidRDefault="00ED2EB1" w:rsidP="00ED2EB1">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get-</w:t>
      </w:r>
      <w:proofErr w:type="spellStart"/>
      <w:r>
        <w:rPr>
          <w:rFonts w:ascii="Cambria" w:hAnsi="Cambria"/>
          <w:color w:val="575757"/>
        </w:rPr>
        <w:t>diskquota</w:t>
      </w:r>
      <w:proofErr w:type="spellEnd"/>
    </w:p>
    <w:p w14:paraId="2489145F" w14:textId="77777777" w:rsidR="00ED2EB1" w:rsidRDefault="00ED2EB1" w:rsidP="00ED2EB1">
      <w:pPr>
        <w:pStyle w:val="NormalWeb"/>
        <w:numPr>
          <w:ilvl w:val="1"/>
          <w:numId w:val="46"/>
        </w:numPr>
        <w:shd w:val="clear" w:color="auto" w:fill="FFFFFF"/>
        <w:spacing w:before="0" w:beforeAutospacing="0" w:after="0" w:afterAutospacing="0"/>
        <w:rPr>
          <w:rFonts w:ascii="Cambria" w:hAnsi="Cambria"/>
          <w:color w:val="575757"/>
        </w:rPr>
      </w:pPr>
      <w:proofErr w:type="spellStart"/>
      <w:r>
        <w:rPr>
          <w:rFonts w:ascii="Cambria" w:hAnsi="Cambria"/>
          <w:color w:val="575757"/>
        </w:rPr>
        <w:t>diskpart</w:t>
      </w:r>
      <w:proofErr w:type="spellEnd"/>
    </w:p>
    <w:p w14:paraId="39DF4765" w14:textId="77777777" w:rsidR="00ED2EB1" w:rsidRDefault="00ED2EB1" w:rsidP="00ED2EB1">
      <w:pPr>
        <w:pStyle w:val="NormalWeb"/>
        <w:numPr>
          <w:ilvl w:val="1"/>
          <w:numId w:val="46"/>
        </w:numPr>
        <w:shd w:val="clear" w:color="auto" w:fill="FFFFFF"/>
        <w:spacing w:before="0" w:beforeAutospacing="0" w:after="0" w:afterAutospacing="0"/>
        <w:rPr>
          <w:rFonts w:ascii="Cambria" w:hAnsi="Cambria"/>
          <w:color w:val="575757"/>
        </w:rPr>
      </w:pPr>
      <w:proofErr w:type="spellStart"/>
      <w:r>
        <w:rPr>
          <w:rFonts w:ascii="Cambria" w:hAnsi="Cambria"/>
          <w:color w:val="575757"/>
        </w:rPr>
        <w:t>dsquota</w:t>
      </w:r>
      <w:proofErr w:type="spellEnd"/>
    </w:p>
    <w:p w14:paraId="45C2C116" w14:textId="77777777" w:rsidR="00ED2EB1" w:rsidRDefault="00ED2EB1" w:rsidP="00ED2EB1">
      <w:pPr>
        <w:pStyle w:val="NormalWeb"/>
        <w:numPr>
          <w:ilvl w:val="0"/>
          <w:numId w:val="47"/>
        </w:numPr>
        <w:shd w:val="clear" w:color="auto" w:fill="FFFFFF"/>
        <w:spacing w:before="0" w:beforeAutospacing="0" w:after="225" w:afterAutospacing="0"/>
        <w:rPr>
          <w:rFonts w:ascii="Cambria" w:hAnsi="Cambria"/>
          <w:color w:val="575757"/>
        </w:rPr>
      </w:pPr>
      <w:r>
        <w:rPr>
          <w:rFonts w:ascii="Cambria" w:hAnsi="Cambria"/>
          <w:color w:val="575757"/>
        </w:rPr>
        <w:t>Windows 10 supports locally encrypted files stored on these types of partitions (Select all that apply).</w:t>
      </w:r>
    </w:p>
    <w:p w14:paraId="5B764933" w14:textId="77777777" w:rsidR="00ED2EB1" w:rsidRDefault="00ED2EB1" w:rsidP="00ED2EB1">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NTFS</w:t>
      </w:r>
    </w:p>
    <w:p w14:paraId="63E30C0E" w14:textId="77777777" w:rsidR="00ED2EB1" w:rsidRDefault="00ED2EB1" w:rsidP="00ED2EB1">
      <w:pPr>
        <w:pStyle w:val="NormalWeb"/>
        <w:numPr>
          <w:ilvl w:val="1"/>
          <w:numId w:val="47"/>
        </w:numPr>
        <w:shd w:val="clear" w:color="auto" w:fill="FFFFFF"/>
        <w:spacing w:before="0" w:beforeAutospacing="0" w:after="0" w:afterAutospacing="0"/>
        <w:rPr>
          <w:rFonts w:ascii="Cambria" w:hAnsi="Cambria"/>
          <w:color w:val="575757"/>
        </w:rPr>
      </w:pPr>
      <w:proofErr w:type="spellStart"/>
      <w:r>
        <w:rPr>
          <w:rFonts w:ascii="Cambria" w:hAnsi="Cambria"/>
          <w:color w:val="575757"/>
        </w:rPr>
        <w:t>ReFS</w:t>
      </w:r>
      <w:proofErr w:type="spellEnd"/>
    </w:p>
    <w:p w14:paraId="18526FD2" w14:textId="77777777" w:rsidR="00ED2EB1" w:rsidRDefault="00ED2EB1" w:rsidP="00ED2EB1">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FAT</w:t>
      </w:r>
    </w:p>
    <w:p w14:paraId="2D9892FF" w14:textId="77777777" w:rsidR="00ED2EB1" w:rsidRDefault="00ED2EB1" w:rsidP="00ED2EB1">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FAT32</w:t>
      </w:r>
    </w:p>
    <w:p w14:paraId="514C13F5" w14:textId="77777777" w:rsidR="00ED2EB1" w:rsidRDefault="00ED2EB1" w:rsidP="00ED2EB1">
      <w:pPr>
        <w:pStyle w:val="NormalWeb"/>
        <w:numPr>
          <w:ilvl w:val="0"/>
          <w:numId w:val="48"/>
        </w:numPr>
        <w:shd w:val="clear" w:color="auto" w:fill="FFFFFF"/>
        <w:spacing w:before="0" w:beforeAutospacing="0" w:after="0" w:afterAutospacing="0"/>
        <w:rPr>
          <w:rFonts w:ascii="Cambria" w:hAnsi="Cambria"/>
          <w:color w:val="575757"/>
        </w:rPr>
      </w:pPr>
      <w:proofErr w:type="gramStart"/>
      <w:r>
        <w:rPr>
          <w:rFonts w:ascii="Cambria" w:hAnsi="Cambria"/>
          <w:color w:val="575757"/>
        </w:rPr>
        <w:t>The  file</w:t>
      </w:r>
      <w:proofErr w:type="gramEnd"/>
      <w:r>
        <w:rPr>
          <w:rFonts w:ascii="Cambria" w:hAnsi="Cambria"/>
          <w:color w:val="575757"/>
        </w:rPr>
        <w:t xml:space="preserve"> system is the only one that supports file compression in Windows 10.</w:t>
      </w:r>
    </w:p>
    <w:p w14:paraId="6EA6773E" w14:textId="77777777" w:rsidR="00ED2EB1" w:rsidRDefault="00ED2EB1" w:rsidP="00ED2EB1">
      <w:pPr>
        <w:pStyle w:val="NormalWeb"/>
        <w:numPr>
          <w:ilvl w:val="1"/>
          <w:numId w:val="48"/>
        </w:numPr>
        <w:shd w:val="clear" w:color="auto" w:fill="FFFFFF"/>
        <w:spacing w:before="0" w:beforeAutospacing="0" w:after="0" w:afterAutospacing="0"/>
        <w:rPr>
          <w:rFonts w:ascii="Cambria" w:hAnsi="Cambria"/>
          <w:color w:val="575757"/>
        </w:rPr>
      </w:pPr>
      <w:r>
        <w:rPr>
          <w:rFonts w:ascii="Cambria" w:hAnsi="Cambria"/>
          <w:color w:val="575757"/>
        </w:rPr>
        <w:t>FAT32</w:t>
      </w:r>
    </w:p>
    <w:p w14:paraId="03396C2E" w14:textId="77777777" w:rsidR="00ED2EB1" w:rsidRDefault="00ED2EB1" w:rsidP="00ED2EB1">
      <w:pPr>
        <w:pStyle w:val="NormalWeb"/>
        <w:numPr>
          <w:ilvl w:val="1"/>
          <w:numId w:val="48"/>
        </w:numPr>
        <w:shd w:val="clear" w:color="auto" w:fill="FFFFFF"/>
        <w:spacing w:before="0" w:beforeAutospacing="0" w:after="0" w:afterAutospacing="0"/>
        <w:rPr>
          <w:rFonts w:ascii="Cambria" w:hAnsi="Cambria"/>
          <w:color w:val="575757"/>
        </w:rPr>
      </w:pPr>
      <w:proofErr w:type="spellStart"/>
      <w:r>
        <w:rPr>
          <w:rFonts w:ascii="Cambria" w:hAnsi="Cambria"/>
          <w:color w:val="575757"/>
        </w:rPr>
        <w:t>ReFS</w:t>
      </w:r>
      <w:proofErr w:type="spellEnd"/>
    </w:p>
    <w:p w14:paraId="4CF7CE7E" w14:textId="77777777" w:rsidR="00ED2EB1" w:rsidRDefault="00ED2EB1" w:rsidP="00ED2EB1">
      <w:pPr>
        <w:pStyle w:val="NormalWeb"/>
        <w:numPr>
          <w:ilvl w:val="1"/>
          <w:numId w:val="48"/>
        </w:numPr>
        <w:shd w:val="clear" w:color="auto" w:fill="FFFFFF"/>
        <w:spacing w:before="0" w:beforeAutospacing="0" w:after="0" w:afterAutospacing="0"/>
        <w:rPr>
          <w:rFonts w:ascii="Cambria" w:hAnsi="Cambria"/>
          <w:color w:val="575757"/>
        </w:rPr>
      </w:pPr>
      <w:r>
        <w:rPr>
          <w:rFonts w:ascii="Cambria" w:hAnsi="Cambria"/>
          <w:color w:val="575757"/>
        </w:rPr>
        <w:t>NTFS</w:t>
      </w:r>
    </w:p>
    <w:p w14:paraId="59B990F0" w14:textId="77777777" w:rsidR="00ED2EB1" w:rsidRDefault="00ED2EB1" w:rsidP="00ED2EB1">
      <w:pPr>
        <w:pStyle w:val="NormalWeb"/>
        <w:numPr>
          <w:ilvl w:val="1"/>
          <w:numId w:val="48"/>
        </w:numPr>
        <w:shd w:val="clear" w:color="auto" w:fill="FFFFFF"/>
        <w:spacing w:before="0" w:beforeAutospacing="0" w:after="0" w:afterAutospacing="0"/>
        <w:rPr>
          <w:rFonts w:ascii="Cambria" w:hAnsi="Cambria"/>
          <w:color w:val="575757"/>
        </w:rPr>
      </w:pPr>
      <w:r>
        <w:rPr>
          <w:rFonts w:ascii="Cambria" w:hAnsi="Cambria"/>
          <w:color w:val="575757"/>
        </w:rPr>
        <w:t>FAT</w:t>
      </w:r>
    </w:p>
    <w:p w14:paraId="3EFA3DE0" w14:textId="77777777" w:rsidR="00ED2EB1" w:rsidRDefault="00ED2EB1" w:rsidP="00ED2EB1">
      <w:pPr>
        <w:pStyle w:val="NormalWeb"/>
        <w:numPr>
          <w:ilvl w:val="0"/>
          <w:numId w:val="49"/>
        </w:numPr>
        <w:shd w:val="clear" w:color="auto" w:fill="FFFFFF"/>
        <w:spacing w:before="0" w:beforeAutospacing="0" w:after="225" w:afterAutospacing="0"/>
        <w:rPr>
          <w:rFonts w:ascii="Cambria" w:hAnsi="Cambria"/>
          <w:color w:val="575757"/>
        </w:rPr>
      </w:pPr>
      <w:r>
        <w:rPr>
          <w:rFonts w:ascii="Cambria" w:hAnsi="Cambria"/>
          <w:color w:val="575757"/>
        </w:rPr>
        <w:t>A file is currently compressed in its local file system. For security reasons, the file is required to be encrypted. The file can be both compressed and encrypted. True or False?</w:t>
      </w:r>
    </w:p>
    <w:p w14:paraId="2124896D" w14:textId="77777777" w:rsidR="00ED2EB1" w:rsidRDefault="00ED2EB1" w:rsidP="00ED2EB1">
      <w:pPr>
        <w:pStyle w:val="NormalWeb"/>
        <w:shd w:val="clear" w:color="auto" w:fill="FFFFFF"/>
        <w:spacing w:before="0" w:beforeAutospacing="0" w:after="225" w:afterAutospacing="0"/>
        <w:ind w:left="720" w:right="180"/>
        <w:rPr>
          <w:rFonts w:ascii="Cambria" w:hAnsi="Cambria"/>
          <w:color w:val="575757"/>
        </w:rPr>
      </w:pPr>
      <w:r>
        <w:rPr>
          <w:rFonts w:ascii="Cambria" w:hAnsi="Cambria"/>
          <w:color w:val="575757"/>
        </w:rPr>
        <w:t>True</w:t>
      </w:r>
    </w:p>
    <w:p w14:paraId="11B8E647" w14:textId="77777777" w:rsidR="00ED2EB1" w:rsidRDefault="00ED2EB1" w:rsidP="00ED2EB1">
      <w:pPr>
        <w:pStyle w:val="NormalWeb"/>
        <w:shd w:val="clear" w:color="auto" w:fill="FFFFFF"/>
        <w:spacing w:before="0" w:beforeAutospacing="0" w:after="225" w:afterAutospacing="0"/>
        <w:ind w:left="720" w:right="180"/>
        <w:rPr>
          <w:rFonts w:ascii="Cambria" w:hAnsi="Cambria"/>
          <w:color w:val="575757"/>
        </w:rPr>
      </w:pPr>
      <w:r>
        <w:rPr>
          <w:rFonts w:ascii="Cambria" w:hAnsi="Cambria"/>
          <w:color w:val="575757"/>
        </w:rPr>
        <w:t>False</w:t>
      </w:r>
    </w:p>
    <w:p w14:paraId="7D66F6CC" w14:textId="77777777" w:rsidR="00ED2EB1" w:rsidRDefault="00ED2EB1" w:rsidP="00ED2EB1">
      <w:pPr>
        <w:pStyle w:val="NormalWeb"/>
        <w:numPr>
          <w:ilvl w:val="0"/>
          <w:numId w:val="50"/>
        </w:numPr>
        <w:shd w:val="clear" w:color="auto" w:fill="FFFFFF"/>
        <w:spacing w:before="0" w:beforeAutospacing="0" w:after="225" w:afterAutospacing="0"/>
        <w:rPr>
          <w:rFonts w:ascii="Cambria" w:hAnsi="Cambria"/>
          <w:color w:val="575757"/>
        </w:rPr>
      </w:pPr>
      <w:r>
        <w:rPr>
          <w:rFonts w:ascii="Cambria" w:hAnsi="Cambria"/>
          <w:color w:val="575757"/>
        </w:rPr>
        <w:t>A user is given Read permission to a file stored on an NTFS-formatted volume. The file is then moved to a different folder on a different NTFS-formatted </w:t>
      </w:r>
      <w:bookmarkStart w:id="49" w:name="PageEnd_209"/>
      <w:bookmarkEnd w:id="49"/>
      <w:r>
        <w:rPr>
          <w:rFonts w:ascii="Cambria" w:hAnsi="Cambria"/>
          <w:color w:val="575757"/>
        </w:rPr>
        <w:t xml:space="preserve">volume where the user has been given Modify permission for that folder. The file is then moved to a folder on </w:t>
      </w:r>
      <w:r>
        <w:rPr>
          <w:rFonts w:ascii="Cambria" w:hAnsi="Cambria"/>
          <w:color w:val="575757"/>
        </w:rPr>
        <w:lastRenderedPageBreak/>
        <w:t xml:space="preserve">a FAT32-formatted volume. When the user signs </w:t>
      </w:r>
      <w:proofErr w:type="gramStart"/>
      <w:r>
        <w:rPr>
          <w:rFonts w:ascii="Cambria" w:hAnsi="Cambria"/>
          <w:color w:val="575757"/>
        </w:rPr>
        <w:t>in to</w:t>
      </w:r>
      <w:proofErr w:type="gramEnd"/>
      <w:r>
        <w:rPr>
          <w:rFonts w:ascii="Cambria" w:hAnsi="Cambria"/>
          <w:color w:val="575757"/>
        </w:rPr>
        <w:t xml:space="preserve"> the computer holding the file and accesses it via a drive letter, what is the user’s effective permission to the file?</w:t>
      </w:r>
    </w:p>
    <w:p w14:paraId="7216FB79" w14:textId="77777777" w:rsidR="00ED2EB1" w:rsidRDefault="00ED2EB1" w:rsidP="00ED2EB1">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Read</w:t>
      </w:r>
    </w:p>
    <w:p w14:paraId="76BA4B76" w14:textId="77777777" w:rsidR="00ED2EB1" w:rsidRDefault="00ED2EB1" w:rsidP="00ED2EB1">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Change</w:t>
      </w:r>
    </w:p>
    <w:p w14:paraId="63EDED78" w14:textId="77777777" w:rsidR="00ED2EB1" w:rsidRDefault="00ED2EB1" w:rsidP="00ED2EB1">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Full control</w:t>
      </w:r>
    </w:p>
    <w:p w14:paraId="39BBFB52" w14:textId="77777777" w:rsidR="00ED2EB1" w:rsidRDefault="00ED2EB1" w:rsidP="00ED2EB1">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Modify</w:t>
      </w:r>
    </w:p>
    <w:p w14:paraId="7BA553C0" w14:textId="77777777" w:rsidR="00ED2EB1" w:rsidRDefault="00ED2EB1" w:rsidP="00ED2EB1">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It will lose its permissions</w:t>
      </w:r>
    </w:p>
    <w:p w14:paraId="108ADA39" w14:textId="77777777" w:rsidR="00ED2EB1" w:rsidRDefault="00ED2EB1" w:rsidP="00ED2EB1">
      <w:pPr>
        <w:pStyle w:val="NormalWeb"/>
        <w:numPr>
          <w:ilvl w:val="0"/>
          <w:numId w:val="51"/>
        </w:numPr>
        <w:shd w:val="clear" w:color="auto" w:fill="FFFFFF"/>
        <w:spacing w:before="0" w:beforeAutospacing="0" w:after="0" w:afterAutospacing="0"/>
        <w:rPr>
          <w:rFonts w:ascii="Cambria" w:hAnsi="Cambria"/>
          <w:color w:val="575757"/>
        </w:rPr>
      </w:pPr>
      <w:r>
        <w:rPr>
          <w:rFonts w:ascii="Cambria" w:hAnsi="Cambria"/>
          <w:color w:val="575757"/>
        </w:rPr>
        <w:t xml:space="preserve">A user is assigned Read permission to the NTFS folder C:\ACCOUNTING as required by company policy. The user requires full access to the subfolder C:\ACCOUNTING\FORMS and its contents. This can be best accomplished </w:t>
      </w:r>
      <w:proofErr w:type="gramStart"/>
      <w:r>
        <w:rPr>
          <w:rFonts w:ascii="Cambria" w:hAnsi="Cambria"/>
          <w:color w:val="575757"/>
        </w:rPr>
        <w:t>by .</w:t>
      </w:r>
      <w:proofErr w:type="gramEnd"/>
    </w:p>
    <w:p w14:paraId="39E27EB8" w14:textId="77777777" w:rsidR="00ED2EB1" w:rsidRDefault="00ED2EB1" w:rsidP="00ED2EB1">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not possible</w:t>
      </w:r>
    </w:p>
    <w:p w14:paraId="412433A8" w14:textId="77777777" w:rsidR="00ED2EB1" w:rsidRDefault="00ED2EB1" w:rsidP="00ED2EB1">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blocking permission inheritance at C:\ACCOUNTING\FORMS and assigning the user ownership of C:\ACCOUNTING\FORMS</w:t>
      </w:r>
    </w:p>
    <w:p w14:paraId="24DE9391" w14:textId="77777777" w:rsidR="00ED2EB1" w:rsidRDefault="00ED2EB1" w:rsidP="00ED2EB1">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assigning the user Full control to C:\ACCOUNTING</w:t>
      </w:r>
    </w:p>
    <w:p w14:paraId="09CFEBDC" w14:textId="77777777" w:rsidR="00ED2EB1" w:rsidRDefault="00ED2EB1" w:rsidP="00ED2EB1">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blocking permission inheritance at C:\ACCOUNTING and assigning the user Full control to C:\ACCOUNTING\FORMS</w:t>
      </w:r>
    </w:p>
    <w:p w14:paraId="089803A8" w14:textId="77777777" w:rsidR="00ED2EB1" w:rsidRDefault="00ED2EB1" w:rsidP="00ED2EB1">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assigning the user Full control to C:\ACCOUNTING\FORMS</w:t>
      </w:r>
    </w:p>
    <w:p w14:paraId="4AD1085E" w14:textId="77777777" w:rsidR="00ED2EB1" w:rsidRDefault="00ED2EB1" w:rsidP="00ED2EB1">
      <w:pPr>
        <w:pStyle w:val="NormalWeb"/>
        <w:numPr>
          <w:ilvl w:val="0"/>
          <w:numId w:val="52"/>
        </w:numPr>
        <w:shd w:val="clear" w:color="auto" w:fill="FFFFFF"/>
        <w:spacing w:before="0" w:beforeAutospacing="0" w:after="0" w:afterAutospacing="0"/>
        <w:rPr>
          <w:rFonts w:ascii="Cambria" w:hAnsi="Cambria"/>
          <w:color w:val="575757"/>
        </w:rPr>
      </w:pPr>
      <w:r>
        <w:rPr>
          <w:rFonts w:ascii="Cambria" w:hAnsi="Cambria"/>
          <w:color w:val="575757"/>
        </w:rPr>
        <w:t xml:space="preserve">A user checks the free space in a folder on their local computer, Y:\BusReports, and notices that 3 GB of disk space is reported as available. When the user checks free space in Y:\BusReports\Archive, he notices that 50 GB of disk space is reported as available. The difference in available disk space is probably because the folder Y:\BusReports\Archive </w:t>
      </w:r>
      <w:proofErr w:type="gramStart"/>
      <w:r>
        <w:rPr>
          <w:rFonts w:ascii="Cambria" w:hAnsi="Cambria"/>
          <w:color w:val="575757"/>
        </w:rPr>
        <w:t>is .</w:t>
      </w:r>
      <w:proofErr w:type="gramEnd"/>
    </w:p>
    <w:p w14:paraId="503ACACD" w14:textId="77777777" w:rsidR="00ED2EB1" w:rsidRDefault="00ED2EB1" w:rsidP="00ED2EB1">
      <w:pPr>
        <w:pStyle w:val="NormalWeb"/>
        <w:numPr>
          <w:ilvl w:val="1"/>
          <w:numId w:val="52"/>
        </w:numPr>
        <w:shd w:val="clear" w:color="auto" w:fill="FFFFFF"/>
        <w:spacing w:before="0" w:beforeAutospacing="0" w:after="0" w:afterAutospacing="0"/>
        <w:rPr>
          <w:rFonts w:ascii="Cambria" w:hAnsi="Cambria"/>
          <w:color w:val="575757"/>
        </w:rPr>
      </w:pPr>
      <w:r>
        <w:rPr>
          <w:rFonts w:ascii="Cambria" w:hAnsi="Cambria"/>
          <w:color w:val="575757"/>
        </w:rPr>
        <w:t>archived</w:t>
      </w:r>
    </w:p>
    <w:p w14:paraId="7A82ED57" w14:textId="77777777" w:rsidR="00ED2EB1" w:rsidRDefault="00ED2EB1" w:rsidP="00ED2EB1">
      <w:pPr>
        <w:pStyle w:val="NormalWeb"/>
        <w:numPr>
          <w:ilvl w:val="1"/>
          <w:numId w:val="52"/>
        </w:numPr>
        <w:shd w:val="clear" w:color="auto" w:fill="FFFFFF"/>
        <w:spacing w:before="0" w:beforeAutospacing="0" w:after="0" w:afterAutospacing="0"/>
        <w:rPr>
          <w:rFonts w:ascii="Cambria" w:hAnsi="Cambria"/>
          <w:color w:val="575757"/>
        </w:rPr>
      </w:pPr>
      <w:r>
        <w:rPr>
          <w:rFonts w:ascii="Cambria" w:hAnsi="Cambria"/>
          <w:color w:val="575757"/>
        </w:rPr>
        <w:t>compressed</w:t>
      </w:r>
    </w:p>
    <w:p w14:paraId="0BD81EC4" w14:textId="77777777" w:rsidR="00ED2EB1" w:rsidRDefault="00ED2EB1" w:rsidP="00ED2EB1">
      <w:pPr>
        <w:pStyle w:val="NormalWeb"/>
        <w:numPr>
          <w:ilvl w:val="1"/>
          <w:numId w:val="52"/>
        </w:numPr>
        <w:shd w:val="clear" w:color="auto" w:fill="FFFFFF"/>
        <w:spacing w:before="0" w:beforeAutospacing="0" w:after="0" w:afterAutospacing="0"/>
        <w:rPr>
          <w:rFonts w:ascii="Cambria" w:hAnsi="Cambria"/>
          <w:color w:val="575757"/>
        </w:rPr>
      </w:pPr>
      <w:r>
        <w:rPr>
          <w:rFonts w:ascii="Cambria" w:hAnsi="Cambria"/>
          <w:color w:val="575757"/>
        </w:rPr>
        <w:t>encrypted</w:t>
      </w:r>
    </w:p>
    <w:p w14:paraId="7D20F7ED" w14:textId="77777777" w:rsidR="00ED2EB1" w:rsidRDefault="00ED2EB1" w:rsidP="00ED2EB1">
      <w:pPr>
        <w:pStyle w:val="NormalWeb"/>
        <w:numPr>
          <w:ilvl w:val="1"/>
          <w:numId w:val="52"/>
        </w:numPr>
        <w:shd w:val="clear" w:color="auto" w:fill="FFFFFF"/>
        <w:spacing w:before="0" w:beforeAutospacing="0" w:after="0" w:afterAutospacing="0"/>
        <w:rPr>
          <w:rFonts w:ascii="Cambria" w:hAnsi="Cambria"/>
          <w:color w:val="575757"/>
        </w:rPr>
      </w:pPr>
      <w:r>
        <w:rPr>
          <w:rFonts w:ascii="Cambria" w:hAnsi="Cambria"/>
          <w:color w:val="575757"/>
        </w:rPr>
        <w:t>dynamic</w:t>
      </w:r>
    </w:p>
    <w:p w14:paraId="74D43E2C" w14:textId="77777777" w:rsidR="00ED2EB1" w:rsidRDefault="00ED2EB1" w:rsidP="00ED2EB1">
      <w:pPr>
        <w:pStyle w:val="NormalWeb"/>
        <w:numPr>
          <w:ilvl w:val="1"/>
          <w:numId w:val="52"/>
        </w:numPr>
        <w:shd w:val="clear" w:color="auto" w:fill="FFFFFF"/>
        <w:spacing w:before="0" w:beforeAutospacing="0" w:after="0" w:afterAutospacing="0"/>
        <w:rPr>
          <w:rFonts w:ascii="Cambria" w:hAnsi="Cambria"/>
          <w:color w:val="575757"/>
        </w:rPr>
      </w:pPr>
      <w:proofErr w:type="spellStart"/>
      <w:r>
        <w:rPr>
          <w:rFonts w:ascii="Cambria" w:hAnsi="Cambria"/>
          <w:color w:val="575757"/>
        </w:rPr>
        <w:t>a mount</w:t>
      </w:r>
      <w:proofErr w:type="spellEnd"/>
      <w:r>
        <w:rPr>
          <w:rFonts w:ascii="Cambria" w:hAnsi="Cambria"/>
          <w:color w:val="575757"/>
        </w:rPr>
        <w:t xml:space="preserve"> </w:t>
      </w:r>
      <w:proofErr w:type="gramStart"/>
      <w:r>
        <w:rPr>
          <w:rFonts w:ascii="Cambria" w:hAnsi="Cambria"/>
          <w:color w:val="575757"/>
        </w:rPr>
        <w:t>point</w:t>
      </w:r>
      <w:proofErr w:type="gramEnd"/>
    </w:p>
    <w:p w14:paraId="0D622096" w14:textId="77777777" w:rsidR="00ED2EB1" w:rsidRDefault="00ED2EB1" w:rsidP="00ED2EB1">
      <w:pPr>
        <w:pStyle w:val="NormalWeb"/>
        <w:numPr>
          <w:ilvl w:val="0"/>
          <w:numId w:val="53"/>
        </w:numPr>
        <w:shd w:val="clear" w:color="auto" w:fill="FFFFFF"/>
        <w:spacing w:before="0" w:beforeAutospacing="0" w:after="0" w:afterAutospacing="0"/>
        <w:rPr>
          <w:rFonts w:ascii="Cambria" w:hAnsi="Cambria"/>
          <w:color w:val="575757"/>
        </w:rPr>
      </w:pPr>
      <w:r>
        <w:rPr>
          <w:rFonts w:ascii="Cambria" w:hAnsi="Cambria"/>
          <w:color w:val="575757"/>
        </w:rPr>
        <w:t xml:space="preserve">Upon opening the Disk Management console, you notice a disk whose status is reported as Foreign Disk. This is most likely </w:t>
      </w:r>
      <w:proofErr w:type="gramStart"/>
      <w:r>
        <w:rPr>
          <w:rFonts w:ascii="Cambria" w:hAnsi="Cambria"/>
          <w:color w:val="575757"/>
        </w:rPr>
        <w:t>because .</w:t>
      </w:r>
      <w:proofErr w:type="gramEnd"/>
    </w:p>
    <w:p w14:paraId="0888E50D" w14:textId="77777777" w:rsidR="00ED2EB1" w:rsidRDefault="00ED2EB1" w:rsidP="00ED2EB1">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the disk must be initialized</w:t>
      </w:r>
    </w:p>
    <w:p w14:paraId="06C7CCF0" w14:textId="77777777" w:rsidR="00ED2EB1" w:rsidRDefault="00ED2EB1" w:rsidP="00ED2EB1">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the disk has been corrupted</w:t>
      </w:r>
    </w:p>
    <w:p w14:paraId="3A0DC2EB" w14:textId="77777777" w:rsidR="00ED2EB1" w:rsidRDefault="00ED2EB1" w:rsidP="00ED2EB1">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the disk is shared on the network</w:t>
      </w:r>
    </w:p>
    <w:p w14:paraId="3CFB7FE5" w14:textId="77777777" w:rsidR="00ED2EB1" w:rsidRDefault="00ED2EB1" w:rsidP="00ED2EB1">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the disk was moved from another computer</w:t>
      </w:r>
    </w:p>
    <w:p w14:paraId="17665BD2" w14:textId="77777777" w:rsidR="00ED2EB1" w:rsidRDefault="00ED2EB1" w:rsidP="00ED2EB1">
      <w:pPr>
        <w:pStyle w:val="NormalWeb"/>
        <w:numPr>
          <w:ilvl w:val="0"/>
          <w:numId w:val="54"/>
        </w:numPr>
        <w:shd w:val="clear" w:color="auto" w:fill="FFFFFF"/>
        <w:spacing w:before="0" w:beforeAutospacing="0" w:after="225" w:afterAutospacing="0"/>
        <w:rPr>
          <w:rFonts w:ascii="Cambria" w:hAnsi="Cambria"/>
          <w:color w:val="575757"/>
        </w:rPr>
      </w:pPr>
      <w:r>
        <w:rPr>
          <w:rFonts w:ascii="Cambria" w:hAnsi="Cambria"/>
          <w:color w:val="575757"/>
        </w:rPr>
        <w:t xml:space="preserve">A user is given Read permission to a file stored on an NTFS-formatted volume. The file is then moved to a different folder on a different NTFS-formatted volume where the user has been given Full control permission to that folder. When the user signs </w:t>
      </w:r>
      <w:proofErr w:type="gramStart"/>
      <w:r>
        <w:rPr>
          <w:rFonts w:ascii="Cambria" w:hAnsi="Cambria"/>
          <w:color w:val="575757"/>
        </w:rPr>
        <w:t>in to</w:t>
      </w:r>
      <w:proofErr w:type="gramEnd"/>
      <w:r>
        <w:rPr>
          <w:rFonts w:ascii="Cambria" w:hAnsi="Cambria"/>
          <w:color w:val="575757"/>
        </w:rPr>
        <w:t xml:space="preserve"> the computer holding the file and accesses its new location via a drive letter, what is the user’s effective permission to the file?</w:t>
      </w:r>
    </w:p>
    <w:p w14:paraId="4CDD42C8" w14:textId="77777777" w:rsidR="00ED2EB1" w:rsidRDefault="00ED2EB1" w:rsidP="00ED2EB1">
      <w:pPr>
        <w:pStyle w:val="NormalWeb"/>
        <w:numPr>
          <w:ilvl w:val="1"/>
          <w:numId w:val="54"/>
        </w:numPr>
        <w:shd w:val="clear" w:color="auto" w:fill="FFFFFF"/>
        <w:spacing w:before="0" w:beforeAutospacing="0" w:after="0" w:afterAutospacing="0"/>
        <w:rPr>
          <w:rFonts w:ascii="Cambria" w:hAnsi="Cambria"/>
          <w:color w:val="575757"/>
        </w:rPr>
      </w:pPr>
      <w:r>
        <w:rPr>
          <w:rFonts w:ascii="Cambria" w:hAnsi="Cambria"/>
          <w:color w:val="575757"/>
        </w:rPr>
        <w:t>Read</w:t>
      </w:r>
    </w:p>
    <w:p w14:paraId="5F57D509" w14:textId="77777777" w:rsidR="00ED2EB1" w:rsidRDefault="00ED2EB1" w:rsidP="00ED2EB1">
      <w:pPr>
        <w:pStyle w:val="NormalWeb"/>
        <w:numPr>
          <w:ilvl w:val="1"/>
          <w:numId w:val="54"/>
        </w:numPr>
        <w:shd w:val="clear" w:color="auto" w:fill="FFFFFF"/>
        <w:spacing w:before="0" w:beforeAutospacing="0" w:after="0" w:afterAutospacing="0"/>
        <w:rPr>
          <w:rFonts w:ascii="Cambria" w:hAnsi="Cambria"/>
          <w:color w:val="575757"/>
        </w:rPr>
      </w:pPr>
      <w:r>
        <w:rPr>
          <w:rFonts w:ascii="Cambria" w:hAnsi="Cambria"/>
          <w:color w:val="575757"/>
        </w:rPr>
        <w:t>Full control</w:t>
      </w:r>
    </w:p>
    <w:p w14:paraId="4794A711" w14:textId="77777777" w:rsidR="00ED2EB1" w:rsidRDefault="00ED2EB1" w:rsidP="00ED2EB1">
      <w:pPr>
        <w:pStyle w:val="NormalWeb"/>
        <w:numPr>
          <w:ilvl w:val="1"/>
          <w:numId w:val="54"/>
        </w:numPr>
        <w:shd w:val="clear" w:color="auto" w:fill="FFFFFF"/>
        <w:spacing w:before="0" w:beforeAutospacing="0" w:after="0" w:afterAutospacing="0"/>
        <w:rPr>
          <w:rFonts w:ascii="Cambria" w:hAnsi="Cambria"/>
          <w:color w:val="575757"/>
        </w:rPr>
      </w:pPr>
      <w:r>
        <w:rPr>
          <w:rFonts w:ascii="Cambria" w:hAnsi="Cambria"/>
          <w:color w:val="575757"/>
        </w:rPr>
        <w:t>No access</w:t>
      </w:r>
    </w:p>
    <w:p w14:paraId="2CDA0720" w14:textId="77777777" w:rsidR="00ED2EB1" w:rsidRDefault="00ED2EB1" w:rsidP="00ED2EB1">
      <w:pPr>
        <w:pStyle w:val="NormalWeb"/>
        <w:numPr>
          <w:ilvl w:val="1"/>
          <w:numId w:val="54"/>
        </w:numPr>
        <w:shd w:val="clear" w:color="auto" w:fill="FFFFFF"/>
        <w:spacing w:before="0" w:beforeAutospacing="0" w:after="0" w:afterAutospacing="0"/>
        <w:rPr>
          <w:rFonts w:ascii="Cambria" w:hAnsi="Cambria"/>
          <w:color w:val="575757"/>
        </w:rPr>
      </w:pPr>
      <w:r>
        <w:rPr>
          <w:rFonts w:ascii="Cambria" w:hAnsi="Cambria"/>
          <w:color w:val="575757"/>
        </w:rPr>
        <w:t>Modify</w:t>
      </w:r>
    </w:p>
    <w:p w14:paraId="43502932" w14:textId="77777777" w:rsidR="00ED2EB1" w:rsidRDefault="00ED2EB1" w:rsidP="00ED2EB1">
      <w:pPr>
        <w:pStyle w:val="NormalWeb"/>
        <w:numPr>
          <w:ilvl w:val="1"/>
          <w:numId w:val="54"/>
        </w:numPr>
        <w:shd w:val="clear" w:color="auto" w:fill="FFFFFF"/>
        <w:spacing w:before="0" w:beforeAutospacing="0" w:after="0" w:afterAutospacing="0"/>
        <w:rPr>
          <w:rFonts w:ascii="Cambria" w:hAnsi="Cambria"/>
          <w:color w:val="575757"/>
        </w:rPr>
      </w:pPr>
      <w:r>
        <w:rPr>
          <w:rFonts w:ascii="Cambria" w:hAnsi="Cambria"/>
          <w:color w:val="575757"/>
        </w:rPr>
        <w:t>none of the above</w:t>
      </w:r>
    </w:p>
    <w:p w14:paraId="75494372" w14:textId="77777777" w:rsidR="00ED2EB1" w:rsidRDefault="00ED2EB1" w:rsidP="00ED2EB1">
      <w:pPr>
        <w:pStyle w:val="NormalWeb"/>
        <w:numPr>
          <w:ilvl w:val="0"/>
          <w:numId w:val="55"/>
        </w:numPr>
        <w:shd w:val="clear" w:color="auto" w:fill="FFFFFF"/>
        <w:spacing w:before="0" w:beforeAutospacing="0" w:after="225" w:afterAutospacing="0"/>
        <w:rPr>
          <w:rFonts w:ascii="Cambria" w:hAnsi="Cambria"/>
          <w:color w:val="575757"/>
        </w:rPr>
      </w:pPr>
      <w:r>
        <w:rPr>
          <w:rFonts w:ascii="Cambria" w:hAnsi="Cambria"/>
          <w:color w:val="575757"/>
        </w:rPr>
        <w:t xml:space="preserve">A user is given Read permission to a file stored on an NTFS-formatted volume. The file is then moved to a folder on the same NTFS-formatted volume, where the user has been </w:t>
      </w:r>
      <w:r>
        <w:rPr>
          <w:rFonts w:ascii="Cambria" w:hAnsi="Cambria"/>
          <w:color w:val="575757"/>
        </w:rPr>
        <w:lastRenderedPageBreak/>
        <w:t xml:space="preserve">given Modify permission to that folder. When the user signs </w:t>
      </w:r>
      <w:proofErr w:type="gramStart"/>
      <w:r>
        <w:rPr>
          <w:rFonts w:ascii="Cambria" w:hAnsi="Cambria"/>
          <w:color w:val="575757"/>
        </w:rPr>
        <w:t>in to</w:t>
      </w:r>
      <w:proofErr w:type="gramEnd"/>
      <w:r>
        <w:rPr>
          <w:rFonts w:ascii="Cambria" w:hAnsi="Cambria"/>
          <w:color w:val="575757"/>
        </w:rPr>
        <w:t xml:space="preserve"> the computer holding the file and accesses its new location via a drive letter, what is the user’s effective permission to the file?</w:t>
      </w:r>
    </w:p>
    <w:p w14:paraId="16AD55EA" w14:textId="77777777" w:rsidR="00ED2EB1" w:rsidRDefault="00ED2EB1" w:rsidP="00ED2EB1">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Read</w:t>
      </w:r>
    </w:p>
    <w:p w14:paraId="12C5C242" w14:textId="77777777" w:rsidR="00ED2EB1" w:rsidRDefault="00ED2EB1" w:rsidP="00ED2EB1">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Full control</w:t>
      </w:r>
    </w:p>
    <w:p w14:paraId="47BA260F" w14:textId="77777777" w:rsidR="00ED2EB1" w:rsidRDefault="00ED2EB1" w:rsidP="00ED2EB1">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No access</w:t>
      </w:r>
    </w:p>
    <w:p w14:paraId="4B52DD3F" w14:textId="77777777" w:rsidR="00ED2EB1" w:rsidRDefault="00ED2EB1" w:rsidP="00ED2EB1">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Modify</w:t>
      </w:r>
    </w:p>
    <w:p w14:paraId="44FEA4E2" w14:textId="77777777" w:rsidR="00ED2EB1" w:rsidRDefault="00ED2EB1" w:rsidP="00ED2EB1">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none of the above</w:t>
      </w:r>
    </w:p>
    <w:p w14:paraId="78085AA0" w14:textId="2B49C778" w:rsidR="00ED2EB1" w:rsidRDefault="00ED2EB1" w:rsidP="00ED2EB1">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E74B667">
          <v:shape id="_x0000_i1275" type="#_x0000_t75" style="width:42.1pt;height:17.75pt" o:ole="">
            <v:imagedata r:id="rId62" o:title=""/>
          </v:shape>
          <w:control r:id="rId371" w:name="DefaultOcxName54" w:shapeid="_x0000_i1275"/>
        </w:object>
      </w:r>
    </w:p>
    <w:p w14:paraId="738994DF" w14:textId="77777777" w:rsidR="00ED2EB1" w:rsidRDefault="00ED2EB1" w:rsidP="00ED2EB1">
      <w:pPr>
        <w:shd w:val="clear" w:color="auto" w:fill="FFFFFF"/>
        <w:rPr>
          <w:rFonts w:ascii="Cambria" w:hAnsi="Cambria"/>
          <w:color w:val="575757"/>
        </w:rPr>
      </w:pPr>
      <w:hyperlink r:id="rId372" w:tooltip="Help" w:history="1">
        <w:r>
          <w:rPr>
            <w:rStyle w:val="novisual"/>
            <w:rFonts w:ascii="Helvetica" w:hAnsi="Helvetica" w:cs="Helvetica"/>
            <w:b/>
            <w:bCs/>
            <w:color w:val="7A7A7A"/>
            <w:sz w:val="23"/>
            <w:szCs w:val="23"/>
            <w:bdr w:val="none" w:sz="0" w:space="0" w:color="auto" w:frame="1"/>
          </w:rPr>
          <w:t>help</w:t>
        </w:r>
      </w:hyperlink>
    </w:p>
    <w:p w14:paraId="6E17D169" w14:textId="77777777" w:rsidR="002E2422" w:rsidRDefault="002E2422"/>
    <w:sectPr w:rsidR="002E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74FCA"/>
    <w:multiLevelType w:val="multilevel"/>
    <w:tmpl w:val="712C3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541765"/>
    <w:multiLevelType w:val="multilevel"/>
    <w:tmpl w:val="5798E454"/>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5B4208"/>
    <w:multiLevelType w:val="multilevel"/>
    <w:tmpl w:val="FD24DC8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A265A0"/>
    <w:multiLevelType w:val="multilevel"/>
    <w:tmpl w:val="0A585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A47829"/>
    <w:multiLevelType w:val="multilevel"/>
    <w:tmpl w:val="0DCED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517E60"/>
    <w:multiLevelType w:val="multilevel"/>
    <w:tmpl w:val="11567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E20D86"/>
    <w:multiLevelType w:val="multilevel"/>
    <w:tmpl w:val="DF707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B30C74"/>
    <w:multiLevelType w:val="multilevel"/>
    <w:tmpl w:val="BDF27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1149B2"/>
    <w:multiLevelType w:val="multilevel"/>
    <w:tmpl w:val="FAAC6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6973BD"/>
    <w:multiLevelType w:val="multilevel"/>
    <w:tmpl w:val="BD48E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C07EC7"/>
    <w:multiLevelType w:val="multilevel"/>
    <w:tmpl w:val="BA423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860958"/>
    <w:multiLevelType w:val="multilevel"/>
    <w:tmpl w:val="5EE05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9A7B2A"/>
    <w:multiLevelType w:val="multilevel"/>
    <w:tmpl w:val="AAC4B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ED6EDD"/>
    <w:multiLevelType w:val="multilevel"/>
    <w:tmpl w:val="E25C7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1F6D30"/>
    <w:multiLevelType w:val="multilevel"/>
    <w:tmpl w:val="4724C03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A0673CE"/>
    <w:multiLevelType w:val="multilevel"/>
    <w:tmpl w:val="E536D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287E1F"/>
    <w:multiLevelType w:val="multilevel"/>
    <w:tmpl w:val="968E5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BA804AA"/>
    <w:multiLevelType w:val="multilevel"/>
    <w:tmpl w:val="167E3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C7D6F3F"/>
    <w:multiLevelType w:val="multilevel"/>
    <w:tmpl w:val="1C589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FA3414E"/>
    <w:multiLevelType w:val="multilevel"/>
    <w:tmpl w:val="0CFC9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3239FB"/>
    <w:multiLevelType w:val="multilevel"/>
    <w:tmpl w:val="4424A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1DC0D4D"/>
    <w:multiLevelType w:val="multilevel"/>
    <w:tmpl w:val="D496269A"/>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3882E0D"/>
    <w:multiLevelType w:val="multilevel"/>
    <w:tmpl w:val="D438E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8223A7D"/>
    <w:multiLevelType w:val="multilevel"/>
    <w:tmpl w:val="110EB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C448D4"/>
    <w:multiLevelType w:val="multilevel"/>
    <w:tmpl w:val="7DDA7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3FA1AC7"/>
    <w:multiLevelType w:val="multilevel"/>
    <w:tmpl w:val="DA6C2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41D57BF"/>
    <w:multiLevelType w:val="multilevel"/>
    <w:tmpl w:val="2730E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5B560BB"/>
    <w:multiLevelType w:val="multilevel"/>
    <w:tmpl w:val="5F1420C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A7C2BD9"/>
    <w:multiLevelType w:val="multilevel"/>
    <w:tmpl w:val="980EF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F193F57"/>
    <w:multiLevelType w:val="multilevel"/>
    <w:tmpl w:val="6866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F8864DE"/>
    <w:multiLevelType w:val="multilevel"/>
    <w:tmpl w:val="CB423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00644F3"/>
    <w:multiLevelType w:val="multilevel"/>
    <w:tmpl w:val="E3C83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1A87298"/>
    <w:multiLevelType w:val="multilevel"/>
    <w:tmpl w:val="E5AA7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3121E4E"/>
    <w:multiLevelType w:val="multilevel"/>
    <w:tmpl w:val="77321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7A23657"/>
    <w:multiLevelType w:val="multilevel"/>
    <w:tmpl w:val="CA223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A76351E"/>
    <w:multiLevelType w:val="multilevel"/>
    <w:tmpl w:val="10AA8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E1F1C35"/>
    <w:multiLevelType w:val="multilevel"/>
    <w:tmpl w:val="9FCCE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E720E99"/>
    <w:multiLevelType w:val="multilevel"/>
    <w:tmpl w:val="47060B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6D430F8"/>
    <w:multiLevelType w:val="multilevel"/>
    <w:tmpl w:val="B5D08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6E52C6E"/>
    <w:multiLevelType w:val="multilevel"/>
    <w:tmpl w:val="6B5AC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8820C7A"/>
    <w:multiLevelType w:val="multilevel"/>
    <w:tmpl w:val="AD68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93344C"/>
    <w:multiLevelType w:val="multilevel"/>
    <w:tmpl w:val="28824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705D67"/>
    <w:multiLevelType w:val="multilevel"/>
    <w:tmpl w:val="EC18E2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A4D3B81"/>
    <w:multiLevelType w:val="multilevel"/>
    <w:tmpl w:val="EE76A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D9E691F"/>
    <w:multiLevelType w:val="multilevel"/>
    <w:tmpl w:val="3C1C4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71408675">
    <w:abstractNumId w:val="37"/>
  </w:num>
  <w:num w:numId="2" w16cid:durableId="140269101">
    <w:abstractNumId w:val="19"/>
  </w:num>
  <w:num w:numId="3" w16cid:durableId="1946300072">
    <w:abstractNumId w:val="17"/>
  </w:num>
  <w:num w:numId="4" w16cid:durableId="465856002">
    <w:abstractNumId w:val="30"/>
  </w:num>
  <w:num w:numId="5" w16cid:durableId="1752964575">
    <w:abstractNumId w:val="36"/>
  </w:num>
  <w:num w:numId="6" w16cid:durableId="1831142202">
    <w:abstractNumId w:val="31"/>
  </w:num>
  <w:num w:numId="7" w16cid:durableId="2097819971">
    <w:abstractNumId w:val="11"/>
  </w:num>
  <w:num w:numId="8" w16cid:durableId="1352802606">
    <w:abstractNumId w:val="15"/>
  </w:num>
  <w:num w:numId="9" w16cid:durableId="2022969993">
    <w:abstractNumId w:val="14"/>
  </w:num>
  <w:num w:numId="10" w16cid:durableId="445932153">
    <w:abstractNumId w:val="5"/>
  </w:num>
  <w:num w:numId="11" w16cid:durableId="357198629">
    <w:abstractNumId w:val="12"/>
  </w:num>
  <w:num w:numId="12" w16cid:durableId="1513565763">
    <w:abstractNumId w:val="26"/>
  </w:num>
  <w:num w:numId="13" w16cid:durableId="17195838">
    <w:abstractNumId w:val="16"/>
  </w:num>
  <w:num w:numId="14" w16cid:durableId="229536713">
    <w:abstractNumId w:val="20"/>
  </w:num>
  <w:num w:numId="15" w16cid:durableId="453867542">
    <w:abstractNumId w:val="9"/>
  </w:num>
  <w:num w:numId="16" w16cid:durableId="982123154">
    <w:abstractNumId w:val="40"/>
  </w:num>
  <w:num w:numId="17" w16cid:durableId="959653117">
    <w:abstractNumId w:val="8"/>
  </w:num>
  <w:num w:numId="18" w16cid:durableId="812913114">
    <w:abstractNumId w:val="38"/>
  </w:num>
  <w:num w:numId="19" w16cid:durableId="2040474849">
    <w:abstractNumId w:val="29"/>
  </w:num>
  <w:num w:numId="20" w16cid:durableId="1604143263">
    <w:abstractNumId w:val="18"/>
  </w:num>
  <w:num w:numId="21" w16cid:durableId="966854340">
    <w:abstractNumId w:val="43"/>
  </w:num>
  <w:num w:numId="22" w16cid:durableId="1062368357">
    <w:abstractNumId w:val="33"/>
  </w:num>
  <w:num w:numId="23" w16cid:durableId="606237799">
    <w:abstractNumId w:val="24"/>
  </w:num>
  <w:num w:numId="24" w16cid:durableId="1327132624">
    <w:abstractNumId w:val="32"/>
  </w:num>
  <w:num w:numId="25" w16cid:durableId="211430245">
    <w:abstractNumId w:val="25"/>
  </w:num>
  <w:num w:numId="26" w16cid:durableId="1984313106">
    <w:abstractNumId w:val="44"/>
  </w:num>
  <w:num w:numId="27" w16cid:durableId="710151257">
    <w:abstractNumId w:val="4"/>
  </w:num>
  <w:num w:numId="28" w16cid:durableId="1938517265">
    <w:abstractNumId w:val="28"/>
  </w:num>
  <w:num w:numId="29" w16cid:durableId="1939412530">
    <w:abstractNumId w:val="22"/>
  </w:num>
  <w:num w:numId="30" w16cid:durableId="759253331">
    <w:abstractNumId w:val="35"/>
  </w:num>
  <w:num w:numId="31" w16cid:durableId="2143307343">
    <w:abstractNumId w:val="34"/>
  </w:num>
  <w:num w:numId="32" w16cid:durableId="386757986">
    <w:abstractNumId w:val="23"/>
  </w:num>
  <w:num w:numId="33" w16cid:durableId="170606204">
    <w:abstractNumId w:val="39"/>
  </w:num>
  <w:num w:numId="34" w16cid:durableId="1758746640">
    <w:abstractNumId w:val="3"/>
  </w:num>
  <w:num w:numId="35" w16cid:durableId="734427607">
    <w:abstractNumId w:val="7"/>
  </w:num>
  <w:num w:numId="36" w16cid:durableId="316302601">
    <w:abstractNumId w:val="41"/>
  </w:num>
  <w:num w:numId="37" w16cid:durableId="812599076">
    <w:abstractNumId w:val="13"/>
  </w:num>
  <w:num w:numId="38" w16cid:durableId="1809665053">
    <w:abstractNumId w:val="6"/>
  </w:num>
  <w:num w:numId="39" w16cid:durableId="622227283">
    <w:abstractNumId w:val="0"/>
  </w:num>
  <w:num w:numId="40" w16cid:durableId="981421278">
    <w:abstractNumId w:val="10"/>
  </w:num>
  <w:num w:numId="41" w16cid:durableId="1753433330">
    <w:abstractNumId w:val="42"/>
  </w:num>
  <w:num w:numId="42" w16cid:durableId="1012953887">
    <w:abstractNumId w:val="2"/>
    <w:lvlOverride w:ilvl="0">
      <w:lvl w:ilvl="0">
        <w:numFmt w:val="decimal"/>
        <w:lvlText w:val="%1."/>
        <w:lvlJc w:val="left"/>
      </w:lvl>
    </w:lvlOverride>
  </w:num>
  <w:num w:numId="43" w16cid:durableId="244193636">
    <w:abstractNumId w:val="1"/>
    <w:lvlOverride w:ilvl="0">
      <w:lvl w:ilvl="0">
        <w:numFmt w:val="decimal"/>
        <w:lvlText w:val="%1."/>
        <w:lvlJc w:val="left"/>
      </w:lvl>
    </w:lvlOverride>
  </w:num>
  <w:num w:numId="44" w16cid:durableId="244193636">
    <w:abstractNumId w:val="1"/>
    <w:lvlOverride w:ilvl="0">
      <w:lvl w:ilvl="0">
        <w:numFmt w:val="decimal"/>
        <w:lvlText w:val="%1."/>
        <w:lvlJc w:val="left"/>
      </w:lvl>
    </w:lvlOverride>
  </w:num>
  <w:num w:numId="45" w16cid:durableId="244193636">
    <w:abstractNumId w:val="1"/>
    <w:lvlOverride w:ilvl="0">
      <w:lvl w:ilvl="0">
        <w:numFmt w:val="decimal"/>
        <w:lvlText w:val="%1."/>
        <w:lvlJc w:val="left"/>
      </w:lvl>
    </w:lvlOverride>
  </w:num>
  <w:num w:numId="46" w16cid:durableId="244193636">
    <w:abstractNumId w:val="1"/>
    <w:lvlOverride w:ilvl="0">
      <w:lvl w:ilvl="0">
        <w:numFmt w:val="decimal"/>
        <w:lvlText w:val="%1."/>
        <w:lvlJc w:val="left"/>
      </w:lvl>
    </w:lvlOverride>
  </w:num>
  <w:num w:numId="47" w16cid:durableId="244193636">
    <w:abstractNumId w:val="1"/>
    <w:lvlOverride w:ilvl="0">
      <w:lvl w:ilvl="0">
        <w:numFmt w:val="decimal"/>
        <w:lvlText w:val="%1."/>
        <w:lvlJc w:val="left"/>
      </w:lvl>
    </w:lvlOverride>
  </w:num>
  <w:num w:numId="48" w16cid:durableId="244193636">
    <w:abstractNumId w:val="1"/>
    <w:lvlOverride w:ilvl="0">
      <w:lvl w:ilvl="0">
        <w:numFmt w:val="decimal"/>
        <w:lvlText w:val="%1."/>
        <w:lvlJc w:val="left"/>
      </w:lvl>
    </w:lvlOverride>
  </w:num>
  <w:num w:numId="49" w16cid:durableId="1824275050">
    <w:abstractNumId w:val="27"/>
    <w:lvlOverride w:ilvl="0">
      <w:lvl w:ilvl="0">
        <w:numFmt w:val="decimal"/>
        <w:lvlText w:val="%1."/>
        <w:lvlJc w:val="left"/>
      </w:lvl>
    </w:lvlOverride>
  </w:num>
  <w:num w:numId="50" w16cid:durableId="650210207">
    <w:abstractNumId w:val="21"/>
    <w:lvlOverride w:ilvl="0">
      <w:lvl w:ilvl="0">
        <w:numFmt w:val="decimal"/>
        <w:lvlText w:val="%1."/>
        <w:lvlJc w:val="left"/>
      </w:lvl>
    </w:lvlOverride>
  </w:num>
  <w:num w:numId="51" w16cid:durableId="650210207">
    <w:abstractNumId w:val="21"/>
    <w:lvlOverride w:ilvl="0">
      <w:lvl w:ilvl="0">
        <w:numFmt w:val="decimal"/>
        <w:lvlText w:val="%1."/>
        <w:lvlJc w:val="left"/>
      </w:lvl>
    </w:lvlOverride>
  </w:num>
  <w:num w:numId="52" w16cid:durableId="650210207">
    <w:abstractNumId w:val="21"/>
    <w:lvlOverride w:ilvl="0">
      <w:lvl w:ilvl="0">
        <w:numFmt w:val="decimal"/>
        <w:lvlText w:val="%1."/>
        <w:lvlJc w:val="left"/>
      </w:lvl>
    </w:lvlOverride>
  </w:num>
  <w:num w:numId="53" w16cid:durableId="650210207">
    <w:abstractNumId w:val="21"/>
    <w:lvlOverride w:ilvl="0">
      <w:lvl w:ilvl="0">
        <w:numFmt w:val="decimal"/>
        <w:lvlText w:val="%1."/>
        <w:lvlJc w:val="left"/>
      </w:lvl>
    </w:lvlOverride>
  </w:num>
  <w:num w:numId="54" w16cid:durableId="650210207">
    <w:abstractNumId w:val="21"/>
    <w:lvlOverride w:ilvl="0">
      <w:lvl w:ilvl="0">
        <w:numFmt w:val="decimal"/>
        <w:lvlText w:val="%1."/>
        <w:lvlJc w:val="left"/>
      </w:lvl>
    </w:lvlOverride>
  </w:num>
  <w:num w:numId="55" w16cid:durableId="650210207">
    <w:abstractNumId w:val="21"/>
    <w:lvlOverride w:ilvl="0">
      <w:lvl w:ilvl="0">
        <w:numFmt w:val="decimal"/>
        <w:lvlText w:val="%1."/>
        <w:lvlJc w:val="left"/>
      </w:lvl>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27CFE"/>
    <w:rsid w:val="002511C5"/>
    <w:rsid w:val="002E2422"/>
    <w:rsid w:val="00627CFE"/>
    <w:rsid w:val="0065277F"/>
    <w:rsid w:val="00ED2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B9EAB"/>
  <w15:chartTrackingRefBased/>
  <w15:docId w15:val="{B340C654-8405-4965-BD45-D8113FA1A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27CF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627CF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27CF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7CFE"/>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627CFE"/>
    <w:rPr>
      <w:color w:val="0000FF"/>
      <w:u w:val="single"/>
    </w:rPr>
  </w:style>
  <w:style w:type="character" w:customStyle="1" w:styleId="modulelabel">
    <w:name w:val="modulelabel"/>
    <w:basedOn w:val="DefaultParagraphFont"/>
    <w:rsid w:val="00627CFE"/>
  </w:style>
  <w:style w:type="character" w:customStyle="1" w:styleId="modulelabelordinal">
    <w:name w:val="modulelabelordinal"/>
    <w:basedOn w:val="DefaultParagraphFont"/>
    <w:rsid w:val="00627CFE"/>
  </w:style>
  <w:style w:type="character" w:customStyle="1" w:styleId="jumptopage-label">
    <w:name w:val="jumptopage-label"/>
    <w:basedOn w:val="DefaultParagraphFont"/>
    <w:rsid w:val="00627CFE"/>
  </w:style>
  <w:style w:type="character" w:customStyle="1" w:styleId="novisual">
    <w:name w:val="novisual"/>
    <w:basedOn w:val="DefaultParagraphFont"/>
    <w:rsid w:val="00627CFE"/>
  </w:style>
  <w:style w:type="character" w:customStyle="1" w:styleId="headingtext">
    <w:name w:val="headingtext"/>
    <w:basedOn w:val="DefaultParagraphFont"/>
    <w:rsid w:val="00627CFE"/>
  </w:style>
  <w:style w:type="paragraph" w:styleId="NormalWeb">
    <w:name w:val="Normal (Web)"/>
    <w:basedOn w:val="Normal"/>
    <w:uiPriority w:val="99"/>
    <w:semiHidden/>
    <w:unhideWhenUsed/>
    <w:rsid w:val="00627C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rnobj">
    <w:name w:val="learnobj"/>
    <w:basedOn w:val="Normal"/>
    <w:rsid w:val="00627C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nuallabel">
    <w:name w:val="manuallabel"/>
    <w:basedOn w:val="DefaultParagraphFont"/>
    <w:rsid w:val="00627CFE"/>
  </w:style>
  <w:style w:type="character" w:customStyle="1" w:styleId="manualtext">
    <w:name w:val="manualtext"/>
    <w:basedOn w:val="DefaultParagraphFont"/>
    <w:rsid w:val="00627CFE"/>
  </w:style>
  <w:style w:type="character" w:customStyle="1" w:styleId="sectionlabel">
    <w:name w:val="sectionlabel"/>
    <w:basedOn w:val="DefaultParagraphFont"/>
    <w:rsid w:val="00627CFE"/>
  </w:style>
  <w:style w:type="character" w:customStyle="1" w:styleId="Heading2Char">
    <w:name w:val="Heading 2 Char"/>
    <w:basedOn w:val="DefaultParagraphFont"/>
    <w:link w:val="Heading2"/>
    <w:uiPriority w:val="9"/>
    <w:semiHidden/>
    <w:rsid w:val="00627CFE"/>
    <w:rPr>
      <w:rFonts w:asciiTheme="majorHAnsi" w:eastAsiaTheme="majorEastAsia" w:hAnsiTheme="majorHAnsi" w:cstheme="majorBidi"/>
      <w:color w:val="365F91" w:themeColor="accent1" w:themeShade="BF"/>
      <w:sz w:val="26"/>
      <w:szCs w:val="26"/>
    </w:rPr>
  </w:style>
  <w:style w:type="character" w:customStyle="1" w:styleId="primaryterm">
    <w:name w:val="primaryterm"/>
    <w:basedOn w:val="DefaultParagraphFont"/>
    <w:rsid w:val="00627CFE"/>
  </w:style>
  <w:style w:type="character" w:customStyle="1" w:styleId="label">
    <w:name w:val="label"/>
    <w:basedOn w:val="DefaultParagraphFont"/>
    <w:rsid w:val="00627CFE"/>
  </w:style>
  <w:style w:type="character" w:customStyle="1" w:styleId="ordinal">
    <w:name w:val="ordinal"/>
    <w:basedOn w:val="DefaultParagraphFont"/>
    <w:rsid w:val="00627CFE"/>
  </w:style>
  <w:style w:type="character" w:customStyle="1" w:styleId="Heading3Char">
    <w:name w:val="Heading 3 Char"/>
    <w:basedOn w:val="DefaultParagraphFont"/>
    <w:link w:val="Heading3"/>
    <w:uiPriority w:val="9"/>
    <w:semiHidden/>
    <w:rsid w:val="00627CFE"/>
    <w:rPr>
      <w:rFonts w:asciiTheme="majorHAnsi" w:eastAsiaTheme="majorEastAsia" w:hAnsiTheme="majorHAnsi" w:cstheme="majorBidi"/>
      <w:color w:val="243F60" w:themeColor="accent1" w:themeShade="7F"/>
      <w:sz w:val="24"/>
      <w:szCs w:val="24"/>
    </w:rPr>
  </w:style>
  <w:style w:type="character" w:customStyle="1" w:styleId="medialabeltext">
    <w:name w:val="medialabeltext"/>
    <w:basedOn w:val="DefaultParagraphFont"/>
    <w:rsid w:val="00627CFE"/>
  </w:style>
  <w:style w:type="character" w:customStyle="1" w:styleId="mediafigurenumber">
    <w:name w:val="mediafigurenumber"/>
    <w:basedOn w:val="DefaultParagraphFont"/>
    <w:rsid w:val="00627CFE"/>
  </w:style>
  <w:style w:type="character" w:customStyle="1" w:styleId="mediaassettitle">
    <w:name w:val="mediaassettitle"/>
    <w:basedOn w:val="DefaultParagraphFont"/>
    <w:rsid w:val="00627CFE"/>
  </w:style>
  <w:style w:type="character" w:customStyle="1" w:styleId="inlineheading">
    <w:name w:val="inlineheading"/>
    <w:basedOn w:val="DefaultParagraphFont"/>
    <w:rsid w:val="00627CFE"/>
  </w:style>
  <w:style w:type="paragraph" w:customStyle="1" w:styleId="step">
    <w:name w:val="step"/>
    <w:basedOn w:val="Normal"/>
    <w:rsid w:val="00627CF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27CFE"/>
    <w:rPr>
      <w:b/>
      <w:bCs/>
    </w:rPr>
  </w:style>
  <w:style w:type="character" w:styleId="Emphasis">
    <w:name w:val="Emphasis"/>
    <w:basedOn w:val="DefaultParagraphFont"/>
    <w:uiPriority w:val="20"/>
    <w:qFormat/>
    <w:rsid w:val="002511C5"/>
    <w:rPr>
      <w:i/>
      <w:iCs/>
    </w:rPr>
  </w:style>
  <w:style w:type="character" w:customStyle="1" w:styleId="term">
    <w:name w:val="term"/>
    <w:basedOn w:val="DefaultParagraphFont"/>
    <w:rsid w:val="00ED2E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69913">
      <w:bodyDiv w:val="1"/>
      <w:marLeft w:val="0"/>
      <w:marRight w:val="0"/>
      <w:marTop w:val="0"/>
      <w:marBottom w:val="0"/>
      <w:divBdr>
        <w:top w:val="none" w:sz="0" w:space="0" w:color="auto"/>
        <w:left w:val="none" w:sz="0" w:space="0" w:color="auto"/>
        <w:bottom w:val="none" w:sz="0" w:space="0" w:color="auto"/>
        <w:right w:val="none" w:sz="0" w:space="0" w:color="auto"/>
      </w:divBdr>
      <w:divsChild>
        <w:div w:id="1893035679">
          <w:marLeft w:val="0"/>
          <w:marRight w:val="0"/>
          <w:marTop w:val="0"/>
          <w:marBottom w:val="0"/>
          <w:divBdr>
            <w:top w:val="none" w:sz="0" w:space="0" w:color="auto"/>
            <w:left w:val="none" w:sz="0" w:space="0" w:color="auto"/>
            <w:bottom w:val="none" w:sz="0" w:space="0" w:color="auto"/>
            <w:right w:val="none" w:sz="0" w:space="0" w:color="auto"/>
          </w:divBdr>
        </w:div>
        <w:div w:id="1541472713">
          <w:marLeft w:val="0"/>
          <w:marRight w:val="0"/>
          <w:marTop w:val="0"/>
          <w:marBottom w:val="0"/>
          <w:divBdr>
            <w:top w:val="none" w:sz="0" w:space="0" w:color="auto"/>
            <w:left w:val="none" w:sz="0" w:space="0" w:color="auto"/>
            <w:bottom w:val="none" w:sz="0" w:space="0" w:color="auto"/>
            <w:right w:val="none" w:sz="0" w:space="0" w:color="auto"/>
          </w:divBdr>
          <w:divsChild>
            <w:div w:id="557863537">
              <w:marLeft w:val="0"/>
              <w:marRight w:val="0"/>
              <w:marTop w:val="0"/>
              <w:marBottom w:val="0"/>
              <w:divBdr>
                <w:top w:val="none" w:sz="0" w:space="0" w:color="auto"/>
                <w:left w:val="none" w:sz="0" w:space="0" w:color="auto"/>
                <w:bottom w:val="none" w:sz="0" w:space="0" w:color="auto"/>
                <w:right w:val="none" w:sz="0" w:space="0" w:color="auto"/>
              </w:divBdr>
              <w:divsChild>
                <w:div w:id="277105087">
                  <w:marLeft w:val="0"/>
                  <w:marRight w:val="0"/>
                  <w:marTop w:val="0"/>
                  <w:marBottom w:val="0"/>
                  <w:divBdr>
                    <w:top w:val="none" w:sz="0" w:space="0" w:color="auto"/>
                    <w:left w:val="none" w:sz="0" w:space="0" w:color="auto"/>
                    <w:bottom w:val="none" w:sz="0" w:space="0" w:color="auto"/>
                    <w:right w:val="none" w:sz="0" w:space="0" w:color="auto"/>
                  </w:divBdr>
                  <w:divsChild>
                    <w:div w:id="2022967392">
                      <w:marLeft w:val="0"/>
                      <w:marRight w:val="0"/>
                      <w:marTop w:val="0"/>
                      <w:marBottom w:val="0"/>
                      <w:divBdr>
                        <w:top w:val="none" w:sz="0" w:space="0" w:color="auto"/>
                        <w:left w:val="none" w:sz="0" w:space="0" w:color="auto"/>
                        <w:bottom w:val="none" w:sz="0" w:space="0" w:color="auto"/>
                        <w:right w:val="none" w:sz="0" w:space="0" w:color="auto"/>
                      </w:divBdr>
                    </w:div>
                    <w:div w:id="1737779731">
                      <w:marLeft w:val="0"/>
                      <w:marRight w:val="0"/>
                      <w:marTop w:val="0"/>
                      <w:marBottom w:val="0"/>
                      <w:divBdr>
                        <w:top w:val="none" w:sz="0" w:space="0" w:color="auto"/>
                        <w:left w:val="none" w:sz="0" w:space="0" w:color="auto"/>
                        <w:bottom w:val="none" w:sz="0" w:space="0" w:color="auto"/>
                        <w:right w:val="none" w:sz="0" w:space="0" w:color="auto"/>
                      </w:divBdr>
                      <w:divsChild>
                        <w:div w:id="1316256749">
                          <w:marLeft w:val="0"/>
                          <w:marRight w:val="0"/>
                          <w:marTop w:val="0"/>
                          <w:marBottom w:val="0"/>
                          <w:divBdr>
                            <w:top w:val="none" w:sz="0" w:space="0" w:color="auto"/>
                            <w:left w:val="none" w:sz="0" w:space="0" w:color="auto"/>
                            <w:bottom w:val="none" w:sz="0" w:space="0" w:color="auto"/>
                            <w:right w:val="none" w:sz="0" w:space="0" w:color="auto"/>
                          </w:divBdr>
                          <w:divsChild>
                            <w:div w:id="1441073575">
                              <w:marLeft w:val="0"/>
                              <w:marRight w:val="0"/>
                              <w:marTop w:val="0"/>
                              <w:marBottom w:val="0"/>
                              <w:divBdr>
                                <w:top w:val="none" w:sz="0" w:space="0" w:color="auto"/>
                                <w:left w:val="none" w:sz="0" w:space="0" w:color="auto"/>
                                <w:bottom w:val="none" w:sz="0" w:space="0" w:color="auto"/>
                                <w:right w:val="none" w:sz="0" w:space="0" w:color="auto"/>
                              </w:divBdr>
                              <w:divsChild>
                                <w:div w:id="472064538">
                                  <w:marLeft w:val="0"/>
                                  <w:marRight w:val="0"/>
                                  <w:marTop w:val="0"/>
                                  <w:marBottom w:val="0"/>
                                  <w:divBdr>
                                    <w:top w:val="none" w:sz="0" w:space="0" w:color="auto"/>
                                    <w:left w:val="none" w:sz="0" w:space="0" w:color="auto"/>
                                    <w:bottom w:val="none" w:sz="0" w:space="0" w:color="auto"/>
                                    <w:right w:val="none" w:sz="0" w:space="0" w:color="auto"/>
                                  </w:divBdr>
                                  <w:divsChild>
                                    <w:div w:id="1739479751">
                                      <w:marLeft w:val="0"/>
                                      <w:marRight w:val="0"/>
                                      <w:marTop w:val="0"/>
                                      <w:marBottom w:val="0"/>
                                      <w:divBdr>
                                        <w:top w:val="none" w:sz="0" w:space="0" w:color="auto"/>
                                        <w:left w:val="none" w:sz="0" w:space="0" w:color="auto"/>
                                        <w:bottom w:val="none" w:sz="0" w:space="0" w:color="auto"/>
                                        <w:right w:val="none" w:sz="0" w:space="0" w:color="auto"/>
                                      </w:divBdr>
                                      <w:divsChild>
                                        <w:div w:id="1418552898">
                                          <w:marLeft w:val="0"/>
                                          <w:marRight w:val="0"/>
                                          <w:marTop w:val="0"/>
                                          <w:marBottom w:val="180"/>
                                          <w:divBdr>
                                            <w:top w:val="none" w:sz="0" w:space="0" w:color="auto"/>
                                            <w:left w:val="none" w:sz="0" w:space="0" w:color="auto"/>
                                            <w:bottom w:val="none" w:sz="0" w:space="0" w:color="auto"/>
                                            <w:right w:val="none" w:sz="0" w:space="0" w:color="auto"/>
                                          </w:divBdr>
                                        </w:div>
                                        <w:div w:id="463809959">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6737160">
                  <w:marLeft w:val="0"/>
                  <w:marRight w:val="0"/>
                  <w:marTop w:val="0"/>
                  <w:marBottom w:val="0"/>
                  <w:divBdr>
                    <w:top w:val="none" w:sz="0" w:space="0" w:color="auto"/>
                    <w:left w:val="none" w:sz="0" w:space="0" w:color="auto"/>
                    <w:bottom w:val="single" w:sz="6" w:space="0" w:color="DFDFDF"/>
                    <w:right w:val="none" w:sz="0" w:space="0" w:color="auto"/>
                  </w:divBdr>
                  <w:divsChild>
                    <w:div w:id="131611013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9910194">
      <w:bodyDiv w:val="1"/>
      <w:marLeft w:val="0"/>
      <w:marRight w:val="0"/>
      <w:marTop w:val="0"/>
      <w:marBottom w:val="0"/>
      <w:divBdr>
        <w:top w:val="none" w:sz="0" w:space="0" w:color="auto"/>
        <w:left w:val="none" w:sz="0" w:space="0" w:color="auto"/>
        <w:bottom w:val="none" w:sz="0" w:space="0" w:color="auto"/>
        <w:right w:val="none" w:sz="0" w:space="0" w:color="auto"/>
      </w:divBdr>
      <w:divsChild>
        <w:div w:id="1689212276">
          <w:marLeft w:val="0"/>
          <w:marRight w:val="0"/>
          <w:marTop w:val="0"/>
          <w:marBottom w:val="0"/>
          <w:divBdr>
            <w:top w:val="none" w:sz="0" w:space="0" w:color="auto"/>
            <w:left w:val="none" w:sz="0" w:space="0" w:color="auto"/>
            <w:bottom w:val="none" w:sz="0" w:space="0" w:color="auto"/>
            <w:right w:val="none" w:sz="0" w:space="0" w:color="auto"/>
          </w:divBdr>
        </w:div>
        <w:div w:id="498741301">
          <w:marLeft w:val="0"/>
          <w:marRight w:val="0"/>
          <w:marTop w:val="0"/>
          <w:marBottom w:val="0"/>
          <w:divBdr>
            <w:top w:val="none" w:sz="0" w:space="0" w:color="auto"/>
            <w:left w:val="none" w:sz="0" w:space="0" w:color="auto"/>
            <w:bottom w:val="none" w:sz="0" w:space="0" w:color="auto"/>
            <w:right w:val="none" w:sz="0" w:space="0" w:color="auto"/>
          </w:divBdr>
          <w:divsChild>
            <w:div w:id="2083672054">
              <w:marLeft w:val="0"/>
              <w:marRight w:val="0"/>
              <w:marTop w:val="0"/>
              <w:marBottom w:val="0"/>
              <w:divBdr>
                <w:top w:val="none" w:sz="0" w:space="0" w:color="auto"/>
                <w:left w:val="none" w:sz="0" w:space="0" w:color="auto"/>
                <w:bottom w:val="none" w:sz="0" w:space="0" w:color="auto"/>
                <w:right w:val="none" w:sz="0" w:space="0" w:color="auto"/>
              </w:divBdr>
              <w:divsChild>
                <w:div w:id="687951406">
                  <w:marLeft w:val="0"/>
                  <w:marRight w:val="0"/>
                  <w:marTop w:val="0"/>
                  <w:marBottom w:val="0"/>
                  <w:divBdr>
                    <w:top w:val="none" w:sz="0" w:space="0" w:color="auto"/>
                    <w:left w:val="none" w:sz="0" w:space="0" w:color="auto"/>
                    <w:bottom w:val="none" w:sz="0" w:space="0" w:color="auto"/>
                    <w:right w:val="none" w:sz="0" w:space="0" w:color="auto"/>
                  </w:divBdr>
                  <w:divsChild>
                    <w:div w:id="1961299855">
                      <w:marLeft w:val="0"/>
                      <w:marRight w:val="0"/>
                      <w:marTop w:val="0"/>
                      <w:marBottom w:val="0"/>
                      <w:divBdr>
                        <w:top w:val="none" w:sz="0" w:space="0" w:color="auto"/>
                        <w:left w:val="none" w:sz="0" w:space="0" w:color="auto"/>
                        <w:bottom w:val="none" w:sz="0" w:space="0" w:color="auto"/>
                        <w:right w:val="none" w:sz="0" w:space="0" w:color="auto"/>
                      </w:divBdr>
                    </w:div>
                    <w:div w:id="1792631959">
                      <w:marLeft w:val="0"/>
                      <w:marRight w:val="0"/>
                      <w:marTop w:val="0"/>
                      <w:marBottom w:val="0"/>
                      <w:divBdr>
                        <w:top w:val="none" w:sz="0" w:space="0" w:color="auto"/>
                        <w:left w:val="none" w:sz="0" w:space="0" w:color="auto"/>
                        <w:bottom w:val="none" w:sz="0" w:space="0" w:color="auto"/>
                        <w:right w:val="none" w:sz="0" w:space="0" w:color="auto"/>
                      </w:divBdr>
                      <w:divsChild>
                        <w:div w:id="1173687736">
                          <w:marLeft w:val="0"/>
                          <w:marRight w:val="0"/>
                          <w:marTop w:val="0"/>
                          <w:marBottom w:val="0"/>
                          <w:divBdr>
                            <w:top w:val="none" w:sz="0" w:space="0" w:color="auto"/>
                            <w:left w:val="none" w:sz="0" w:space="0" w:color="auto"/>
                            <w:bottom w:val="none" w:sz="0" w:space="0" w:color="auto"/>
                            <w:right w:val="none" w:sz="0" w:space="0" w:color="auto"/>
                          </w:divBdr>
                          <w:divsChild>
                            <w:div w:id="1796681863">
                              <w:marLeft w:val="0"/>
                              <w:marRight w:val="0"/>
                              <w:marTop w:val="0"/>
                              <w:marBottom w:val="0"/>
                              <w:divBdr>
                                <w:top w:val="none" w:sz="0" w:space="0" w:color="auto"/>
                                <w:left w:val="none" w:sz="0" w:space="0" w:color="auto"/>
                                <w:bottom w:val="none" w:sz="0" w:space="0" w:color="auto"/>
                                <w:right w:val="none" w:sz="0" w:space="0" w:color="auto"/>
                              </w:divBdr>
                              <w:divsChild>
                                <w:div w:id="1898392208">
                                  <w:marLeft w:val="0"/>
                                  <w:marRight w:val="0"/>
                                  <w:marTop w:val="0"/>
                                  <w:marBottom w:val="0"/>
                                  <w:divBdr>
                                    <w:top w:val="none" w:sz="0" w:space="0" w:color="auto"/>
                                    <w:left w:val="none" w:sz="0" w:space="0" w:color="auto"/>
                                    <w:bottom w:val="none" w:sz="0" w:space="0" w:color="auto"/>
                                    <w:right w:val="none" w:sz="0" w:space="0" w:color="auto"/>
                                  </w:divBdr>
                                  <w:divsChild>
                                    <w:div w:id="1032388768">
                                      <w:marLeft w:val="0"/>
                                      <w:marRight w:val="0"/>
                                      <w:marTop w:val="0"/>
                                      <w:marBottom w:val="0"/>
                                      <w:divBdr>
                                        <w:top w:val="none" w:sz="0" w:space="0" w:color="auto"/>
                                        <w:left w:val="none" w:sz="0" w:space="0" w:color="auto"/>
                                        <w:bottom w:val="none" w:sz="0" w:space="0" w:color="auto"/>
                                        <w:right w:val="none" w:sz="0" w:space="0" w:color="auto"/>
                                      </w:divBdr>
                                      <w:divsChild>
                                        <w:div w:id="1613784573">
                                          <w:marLeft w:val="0"/>
                                          <w:marRight w:val="0"/>
                                          <w:marTop w:val="0"/>
                                          <w:marBottom w:val="180"/>
                                          <w:divBdr>
                                            <w:top w:val="none" w:sz="0" w:space="0" w:color="auto"/>
                                            <w:left w:val="none" w:sz="0" w:space="0" w:color="auto"/>
                                            <w:bottom w:val="none" w:sz="0" w:space="0" w:color="auto"/>
                                            <w:right w:val="none" w:sz="0" w:space="0" w:color="auto"/>
                                          </w:divBdr>
                                        </w:div>
                                        <w:div w:id="1186676792">
                                          <w:marLeft w:val="0"/>
                                          <w:marRight w:val="0"/>
                                          <w:marTop w:val="0"/>
                                          <w:marBottom w:val="1800"/>
                                          <w:divBdr>
                                            <w:top w:val="none" w:sz="0" w:space="0" w:color="auto"/>
                                            <w:left w:val="none" w:sz="0" w:space="0" w:color="auto"/>
                                            <w:bottom w:val="none" w:sz="0" w:space="0" w:color="auto"/>
                                            <w:right w:val="none" w:sz="0" w:space="0" w:color="auto"/>
                                          </w:divBdr>
                                          <w:divsChild>
                                            <w:div w:id="1391686903">
                                              <w:marLeft w:val="375"/>
                                              <w:marRight w:val="375"/>
                                              <w:marTop w:val="0"/>
                                              <w:marBottom w:val="225"/>
                                              <w:divBdr>
                                                <w:top w:val="none" w:sz="0" w:space="0" w:color="auto"/>
                                                <w:left w:val="none" w:sz="0" w:space="0" w:color="auto"/>
                                                <w:bottom w:val="none" w:sz="0" w:space="0" w:color="auto"/>
                                                <w:right w:val="none" w:sz="0" w:space="0" w:color="auto"/>
                                              </w:divBdr>
                                              <w:divsChild>
                                                <w:div w:id="1916933641">
                                                  <w:marLeft w:val="0"/>
                                                  <w:marRight w:val="0"/>
                                                  <w:marTop w:val="0"/>
                                                  <w:marBottom w:val="0"/>
                                                  <w:divBdr>
                                                    <w:top w:val="none" w:sz="0" w:space="0" w:color="auto"/>
                                                    <w:left w:val="none" w:sz="0" w:space="0" w:color="auto"/>
                                                    <w:bottom w:val="none" w:sz="0" w:space="0" w:color="auto"/>
                                                    <w:right w:val="none" w:sz="0" w:space="0" w:color="auto"/>
                                                  </w:divBdr>
                                                  <w:divsChild>
                                                    <w:div w:id="62562715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99455410">
                                                          <w:marLeft w:val="-375"/>
                                                          <w:marRight w:val="0"/>
                                                          <w:marTop w:val="0"/>
                                                          <w:marBottom w:val="150"/>
                                                          <w:divBdr>
                                                            <w:top w:val="none" w:sz="0" w:space="0" w:color="auto"/>
                                                            <w:left w:val="none" w:sz="0" w:space="0" w:color="auto"/>
                                                            <w:bottom w:val="none" w:sz="0" w:space="0" w:color="auto"/>
                                                            <w:right w:val="none" w:sz="0" w:space="0" w:color="auto"/>
                                                          </w:divBdr>
                                                        </w:div>
                                                        <w:div w:id="343434094">
                                                          <w:marLeft w:val="0"/>
                                                          <w:marRight w:val="0"/>
                                                          <w:marTop w:val="0"/>
                                                          <w:marBottom w:val="225"/>
                                                          <w:divBdr>
                                                            <w:top w:val="none" w:sz="0" w:space="0" w:color="auto"/>
                                                            <w:left w:val="none" w:sz="0" w:space="0" w:color="auto"/>
                                                            <w:bottom w:val="none" w:sz="0" w:space="0" w:color="auto"/>
                                                            <w:right w:val="none" w:sz="0" w:space="0" w:color="auto"/>
                                                          </w:divBdr>
                                                          <w:divsChild>
                                                            <w:div w:id="132173989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51355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48004680">
                                                  <w:marLeft w:val="-375"/>
                                                  <w:marRight w:val="0"/>
                                                  <w:marTop w:val="0"/>
                                                  <w:marBottom w:val="240"/>
                                                  <w:divBdr>
                                                    <w:top w:val="none" w:sz="0" w:space="0" w:color="auto"/>
                                                    <w:left w:val="none" w:sz="0" w:space="0" w:color="auto"/>
                                                    <w:bottom w:val="none" w:sz="0" w:space="0" w:color="auto"/>
                                                    <w:right w:val="none" w:sz="0" w:space="0" w:color="auto"/>
                                                  </w:divBdr>
                                                </w:div>
                                                <w:div w:id="64797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565616">
                  <w:marLeft w:val="0"/>
                  <w:marRight w:val="0"/>
                  <w:marTop w:val="0"/>
                  <w:marBottom w:val="0"/>
                  <w:divBdr>
                    <w:top w:val="none" w:sz="0" w:space="0" w:color="auto"/>
                    <w:left w:val="none" w:sz="0" w:space="0" w:color="auto"/>
                    <w:bottom w:val="single" w:sz="6" w:space="0" w:color="DFDFDF"/>
                    <w:right w:val="none" w:sz="0" w:space="0" w:color="auto"/>
                  </w:divBdr>
                  <w:divsChild>
                    <w:div w:id="124584578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0608486">
      <w:bodyDiv w:val="1"/>
      <w:marLeft w:val="0"/>
      <w:marRight w:val="0"/>
      <w:marTop w:val="0"/>
      <w:marBottom w:val="0"/>
      <w:divBdr>
        <w:top w:val="none" w:sz="0" w:space="0" w:color="auto"/>
        <w:left w:val="none" w:sz="0" w:space="0" w:color="auto"/>
        <w:bottom w:val="none" w:sz="0" w:space="0" w:color="auto"/>
        <w:right w:val="none" w:sz="0" w:space="0" w:color="auto"/>
      </w:divBdr>
      <w:divsChild>
        <w:div w:id="70009510">
          <w:marLeft w:val="0"/>
          <w:marRight w:val="0"/>
          <w:marTop w:val="0"/>
          <w:marBottom w:val="0"/>
          <w:divBdr>
            <w:top w:val="none" w:sz="0" w:space="0" w:color="auto"/>
            <w:left w:val="none" w:sz="0" w:space="0" w:color="auto"/>
            <w:bottom w:val="none" w:sz="0" w:space="0" w:color="auto"/>
            <w:right w:val="none" w:sz="0" w:space="0" w:color="auto"/>
          </w:divBdr>
        </w:div>
        <w:div w:id="1010184622">
          <w:marLeft w:val="0"/>
          <w:marRight w:val="0"/>
          <w:marTop w:val="0"/>
          <w:marBottom w:val="0"/>
          <w:divBdr>
            <w:top w:val="none" w:sz="0" w:space="0" w:color="auto"/>
            <w:left w:val="none" w:sz="0" w:space="0" w:color="auto"/>
            <w:bottom w:val="none" w:sz="0" w:space="0" w:color="auto"/>
            <w:right w:val="none" w:sz="0" w:space="0" w:color="auto"/>
          </w:divBdr>
          <w:divsChild>
            <w:div w:id="1477911296">
              <w:marLeft w:val="0"/>
              <w:marRight w:val="0"/>
              <w:marTop w:val="0"/>
              <w:marBottom w:val="0"/>
              <w:divBdr>
                <w:top w:val="none" w:sz="0" w:space="0" w:color="auto"/>
                <w:left w:val="none" w:sz="0" w:space="0" w:color="auto"/>
                <w:bottom w:val="none" w:sz="0" w:space="0" w:color="auto"/>
                <w:right w:val="none" w:sz="0" w:space="0" w:color="auto"/>
              </w:divBdr>
              <w:divsChild>
                <w:div w:id="1007178240">
                  <w:marLeft w:val="0"/>
                  <w:marRight w:val="0"/>
                  <w:marTop w:val="0"/>
                  <w:marBottom w:val="0"/>
                  <w:divBdr>
                    <w:top w:val="none" w:sz="0" w:space="0" w:color="auto"/>
                    <w:left w:val="none" w:sz="0" w:space="0" w:color="auto"/>
                    <w:bottom w:val="none" w:sz="0" w:space="0" w:color="auto"/>
                    <w:right w:val="none" w:sz="0" w:space="0" w:color="auto"/>
                  </w:divBdr>
                  <w:divsChild>
                    <w:div w:id="1922061547">
                      <w:marLeft w:val="0"/>
                      <w:marRight w:val="0"/>
                      <w:marTop w:val="0"/>
                      <w:marBottom w:val="0"/>
                      <w:divBdr>
                        <w:top w:val="none" w:sz="0" w:space="0" w:color="auto"/>
                        <w:left w:val="none" w:sz="0" w:space="0" w:color="auto"/>
                        <w:bottom w:val="none" w:sz="0" w:space="0" w:color="auto"/>
                        <w:right w:val="none" w:sz="0" w:space="0" w:color="auto"/>
                      </w:divBdr>
                    </w:div>
                    <w:div w:id="1059980577">
                      <w:marLeft w:val="0"/>
                      <w:marRight w:val="0"/>
                      <w:marTop w:val="0"/>
                      <w:marBottom w:val="0"/>
                      <w:divBdr>
                        <w:top w:val="none" w:sz="0" w:space="0" w:color="auto"/>
                        <w:left w:val="none" w:sz="0" w:space="0" w:color="auto"/>
                        <w:bottom w:val="none" w:sz="0" w:space="0" w:color="auto"/>
                        <w:right w:val="none" w:sz="0" w:space="0" w:color="auto"/>
                      </w:divBdr>
                      <w:divsChild>
                        <w:div w:id="1525555471">
                          <w:marLeft w:val="0"/>
                          <w:marRight w:val="0"/>
                          <w:marTop w:val="0"/>
                          <w:marBottom w:val="0"/>
                          <w:divBdr>
                            <w:top w:val="none" w:sz="0" w:space="0" w:color="auto"/>
                            <w:left w:val="none" w:sz="0" w:space="0" w:color="auto"/>
                            <w:bottom w:val="none" w:sz="0" w:space="0" w:color="auto"/>
                            <w:right w:val="none" w:sz="0" w:space="0" w:color="auto"/>
                          </w:divBdr>
                          <w:divsChild>
                            <w:div w:id="1296108697">
                              <w:marLeft w:val="0"/>
                              <w:marRight w:val="0"/>
                              <w:marTop w:val="0"/>
                              <w:marBottom w:val="0"/>
                              <w:divBdr>
                                <w:top w:val="none" w:sz="0" w:space="0" w:color="auto"/>
                                <w:left w:val="none" w:sz="0" w:space="0" w:color="auto"/>
                                <w:bottom w:val="none" w:sz="0" w:space="0" w:color="auto"/>
                                <w:right w:val="none" w:sz="0" w:space="0" w:color="auto"/>
                              </w:divBdr>
                              <w:divsChild>
                                <w:div w:id="1303582190">
                                  <w:marLeft w:val="0"/>
                                  <w:marRight w:val="0"/>
                                  <w:marTop w:val="0"/>
                                  <w:marBottom w:val="0"/>
                                  <w:divBdr>
                                    <w:top w:val="none" w:sz="0" w:space="0" w:color="auto"/>
                                    <w:left w:val="none" w:sz="0" w:space="0" w:color="auto"/>
                                    <w:bottom w:val="none" w:sz="0" w:space="0" w:color="auto"/>
                                    <w:right w:val="none" w:sz="0" w:space="0" w:color="auto"/>
                                  </w:divBdr>
                                  <w:divsChild>
                                    <w:div w:id="717436854">
                                      <w:marLeft w:val="0"/>
                                      <w:marRight w:val="0"/>
                                      <w:marTop w:val="0"/>
                                      <w:marBottom w:val="0"/>
                                      <w:divBdr>
                                        <w:top w:val="none" w:sz="0" w:space="0" w:color="auto"/>
                                        <w:left w:val="none" w:sz="0" w:space="0" w:color="auto"/>
                                        <w:bottom w:val="none" w:sz="0" w:space="0" w:color="auto"/>
                                        <w:right w:val="none" w:sz="0" w:space="0" w:color="auto"/>
                                      </w:divBdr>
                                      <w:divsChild>
                                        <w:div w:id="1462773736">
                                          <w:marLeft w:val="0"/>
                                          <w:marRight w:val="0"/>
                                          <w:marTop w:val="0"/>
                                          <w:marBottom w:val="180"/>
                                          <w:divBdr>
                                            <w:top w:val="none" w:sz="0" w:space="0" w:color="auto"/>
                                            <w:left w:val="none" w:sz="0" w:space="0" w:color="auto"/>
                                            <w:bottom w:val="none" w:sz="0" w:space="0" w:color="auto"/>
                                            <w:right w:val="none" w:sz="0" w:space="0" w:color="auto"/>
                                          </w:divBdr>
                                        </w:div>
                                        <w:div w:id="1537884072">
                                          <w:marLeft w:val="0"/>
                                          <w:marRight w:val="0"/>
                                          <w:marTop w:val="0"/>
                                          <w:marBottom w:val="1800"/>
                                          <w:divBdr>
                                            <w:top w:val="none" w:sz="0" w:space="0" w:color="auto"/>
                                            <w:left w:val="none" w:sz="0" w:space="0" w:color="auto"/>
                                            <w:bottom w:val="none" w:sz="0" w:space="0" w:color="auto"/>
                                            <w:right w:val="none" w:sz="0" w:space="0" w:color="auto"/>
                                          </w:divBdr>
                                          <w:divsChild>
                                            <w:div w:id="34401957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1579944">
                                                  <w:marLeft w:val="-375"/>
                                                  <w:marRight w:val="0"/>
                                                  <w:marTop w:val="0"/>
                                                  <w:marBottom w:val="240"/>
                                                  <w:divBdr>
                                                    <w:top w:val="none" w:sz="0" w:space="0" w:color="auto"/>
                                                    <w:left w:val="none" w:sz="0" w:space="0" w:color="auto"/>
                                                    <w:bottom w:val="none" w:sz="0" w:space="0" w:color="auto"/>
                                                    <w:right w:val="none" w:sz="0" w:space="0" w:color="auto"/>
                                                  </w:divBdr>
                                                </w:div>
                                                <w:div w:id="471286849">
                                                  <w:marLeft w:val="0"/>
                                                  <w:marRight w:val="0"/>
                                                  <w:marTop w:val="0"/>
                                                  <w:marBottom w:val="0"/>
                                                  <w:divBdr>
                                                    <w:top w:val="none" w:sz="0" w:space="0" w:color="auto"/>
                                                    <w:left w:val="none" w:sz="0" w:space="0" w:color="auto"/>
                                                    <w:bottom w:val="none" w:sz="0" w:space="0" w:color="auto"/>
                                                    <w:right w:val="none" w:sz="0" w:space="0" w:color="auto"/>
                                                  </w:divBdr>
                                                </w:div>
                                              </w:divsChild>
                                            </w:div>
                                            <w:div w:id="1872721421">
                                              <w:marLeft w:val="375"/>
                                              <w:marRight w:val="375"/>
                                              <w:marTop w:val="0"/>
                                              <w:marBottom w:val="225"/>
                                              <w:divBdr>
                                                <w:top w:val="none" w:sz="0" w:space="0" w:color="auto"/>
                                                <w:left w:val="none" w:sz="0" w:space="0" w:color="auto"/>
                                                <w:bottom w:val="none" w:sz="0" w:space="0" w:color="auto"/>
                                                <w:right w:val="none" w:sz="0" w:space="0" w:color="auto"/>
                                              </w:divBdr>
                                              <w:divsChild>
                                                <w:div w:id="494147548">
                                                  <w:marLeft w:val="0"/>
                                                  <w:marRight w:val="0"/>
                                                  <w:marTop w:val="0"/>
                                                  <w:marBottom w:val="0"/>
                                                  <w:divBdr>
                                                    <w:top w:val="none" w:sz="0" w:space="0" w:color="auto"/>
                                                    <w:left w:val="none" w:sz="0" w:space="0" w:color="auto"/>
                                                    <w:bottom w:val="none" w:sz="0" w:space="0" w:color="auto"/>
                                                    <w:right w:val="none" w:sz="0" w:space="0" w:color="auto"/>
                                                  </w:divBdr>
                                                  <w:divsChild>
                                                    <w:div w:id="168231469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51000977">
                                                          <w:marLeft w:val="-375"/>
                                                          <w:marRight w:val="0"/>
                                                          <w:marTop w:val="0"/>
                                                          <w:marBottom w:val="150"/>
                                                          <w:divBdr>
                                                            <w:top w:val="none" w:sz="0" w:space="0" w:color="auto"/>
                                                            <w:left w:val="none" w:sz="0" w:space="0" w:color="auto"/>
                                                            <w:bottom w:val="none" w:sz="0" w:space="0" w:color="auto"/>
                                                            <w:right w:val="none" w:sz="0" w:space="0" w:color="auto"/>
                                                          </w:divBdr>
                                                        </w:div>
                                                        <w:div w:id="478418961">
                                                          <w:marLeft w:val="0"/>
                                                          <w:marRight w:val="0"/>
                                                          <w:marTop w:val="0"/>
                                                          <w:marBottom w:val="225"/>
                                                          <w:divBdr>
                                                            <w:top w:val="none" w:sz="0" w:space="0" w:color="auto"/>
                                                            <w:left w:val="none" w:sz="0" w:space="0" w:color="auto"/>
                                                            <w:bottom w:val="none" w:sz="0" w:space="0" w:color="auto"/>
                                                            <w:right w:val="none" w:sz="0" w:space="0" w:color="auto"/>
                                                          </w:divBdr>
                                                          <w:divsChild>
                                                            <w:div w:id="9113096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41435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19416209">
                                                  <w:marLeft w:val="-375"/>
                                                  <w:marRight w:val="0"/>
                                                  <w:marTop w:val="0"/>
                                                  <w:marBottom w:val="240"/>
                                                  <w:divBdr>
                                                    <w:top w:val="none" w:sz="0" w:space="0" w:color="auto"/>
                                                    <w:left w:val="none" w:sz="0" w:space="0" w:color="auto"/>
                                                    <w:bottom w:val="none" w:sz="0" w:space="0" w:color="auto"/>
                                                    <w:right w:val="none" w:sz="0" w:space="0" w:color="auto"/>
                                                  </w:divBdr>
                                                </w:div>
                                                <w:div w:id="114585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4164078">
                  <w:marLeft w:val="0"/>
                  <w:marRight w:val="0"/>
                  <w:marTop w:val="0"/>
                  <w:marBottom w:val="0"/>
                  <w:divBdr>
                    <w:top w:val="none" w:sz="0" w:space="0" w:color="auto"/>
                    <w:left w:val="none" w:sz="0" w:space="0" w:color="auto"/>
                    <w:bottom w:val="single" w:sz="6" w:space="0" w:color="DFDFDF"/>
                    <w:right w:val="none" w:sz="0" w:space="0" w:color="auto"/>
                  </w:divBdr>
                  <w:divsChild>
                    <w:div w:id="40049184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7422838">
      <w:bodyDiv w:val="1"/>
      <w:marLeft w:val="0"/>
      <w:marRight w:val="0"/>
      <w:marTop w:val="0"/>
      <w:marBottom w:val="0"/>
      <w:divBdr>
        <w:top w:val="none" w:sz="0" w:space="0" w:color="auto"/>
        <w:left w:val="none" w:sz="0" w:space="0" w:color="auto"/>
        <w:bottom w:val="none" w:sz="0" w:space="0" w:color="auto"/>
        <w:right w:val="none" w:sz="0" w:space="0" w:color="auto"/>
      </w:divBdr>
      <w:divsChild>
        <w:div w:id="1317880429">
          <w:marLeft w:val="0"/>
          <w:marRight w:val="0"/>
          <w:marTop w:val="0"/>
          <w:marBottom w:val="0"/>
          <w:divBdr>
            <w:top w:val="none" w:sz="0" w:space="0" w:color="auto"/>
            <w:left w:val="none" w:sz="0" w:space="0" w:color="auto"/>
            <w:bottom w:val="none" w:sz="0" w:space="0" w:color="auto"/>
            <w:right w:val="none" w:sz="0" w:space="0" w:color="auto"/>
          </w:divBdr>
        </w:div>
        <w:div w:id="1138719526">
          <w:marLeft w:val="0"/>
          <w:marRight w:val="0"/>
          <w:marTop w:val="0"/>
          <w:marBottom w:val="0"/>
          <w:divBdr>
            <w:top w:val="none" w:sz="0" w:space="0" w:color="auto"/>
            <w:left w:val="none" w:sz="0" w:space="0" w:color="auto"/>
            <w:bottom w:val="none" w:sz="0" w:space="0" w:color="auto"/>
            <w:right w:val="none" w:sz="0" w:space="0" w:color="auto"/>
          </w:divBdr>
          <w:divsChild>
            <w:div w:id="422066015">
              <w:marLeft w:val="0"/>
              <w:marRight w:val="0"/>
              <w:marTop w:val="0"/>
              <w:marBottom w:val="0"/>
              <w:divBdr>
                <w:top w:val="none" w:sz="0" w:space="0" w:color="auto"/>
                <w:left w:val="none" w:sz="0" w:space="0" w:color="auto"/>
                <w:bottom w:val="none" w:sz="0" w:space="0" w:color="auto"/>
                <w:right w:val="none" w:sz="0" w:space="0" w:color="auto"/>
              </w:divBdr>
              <w:divsChild>
                <w:div w:id="316764362">
                  <w:marLeft w:val="0"/>
                  <w:marRight w:val="0"/>
                  <w:marTop w:val="0"/>
                  <w:marBottom w:val="0"/>
                  <w:divBdr>
                    <w:top w:val="none" w:sz="0" w:space="0" w:color="auto"/>
                    <w:left w:val="none" w:sz="0" w:space="0" w:color="auto"/>
                    <w:bottom w:val="none" w:sz="0" w:space="0" w:color="auto"/>
                    <w:right w:val="none" w:sz="0" w:space="0" w:color="auto"/>
                  </w:divBdr>
                  <w:divsChild>
                    <w:div w:id="1592004421">
                      <w:marLeft w:val="0"/>
                      <w:marRight w:val="0"/>
                      <w:marTop w:val="0"/>
                      <w:marBottom w:val="0"/>
                      <w:divBdr>
                        <w:top w:val="none" w:sz="0" w:space="0" w:color="auto"/>
                        <w:left w:val="none" w:sz="0" w:space="0" w:color="auto"/>
                        <w:bottom w:val="none" w:sz="0" w:space="0" w:color="auto"/>
                        <w:right w:val="none" w:sz="0" w:space="0" w:color="auto"/>
                      </w:divBdr>
                    </w:div>
                    <w:div w:id="728040842">
                      <w:marLeft w:val="0"/>
                      <w:marRight w:val="0"/>
                      <w:marTop w:val="0"/>
                      <w:marBottom w:val="0"/>
                      <w:divBdr>
                        <w:top w:val="none" w:sz="0" w:space="0" w:color="auto"/>
                        <w:left w:val="none" w:sz="0" w:space="0" w:color="auto"/>
                        <w:bottom w:val="none" w:sz="0" w:space="0" w:color="auto"/>
                        <w:right w:val="none" w:sz="0" w:space="0" w:color="auto"/>
                      </w:divBdr>
                      <w:divsChild>
                        <w:div w:id="473258401">
                          <w:marLeft w:val="0"/>
                          <w:marRight w:val="0"/>
                          <w:marTop w:val="0"/>
                          <w:marBottom w:val="0"/>
                          <w:divBdr>
                            <w:top w:val="none" w:sz="0" w:space="0" w:color="auto"/>
                            <w:left w:val="none" w:sz="0" w:space="0" w:color="auto"/>
                            <w:bottom w:val="none" w:sz="0" w:space="0" w:color="auto"/>
                            <w:right w:val="none" w:sz="0" w:space="0" w:color="auto"/>
                          </w:divBdr>
                          <w:divsChild>
                            <w:div w:id="681978467">
                              <w:marLeft w:val="0"/>
                              <w:marRight w:val="0"/>
                              <w:marTop w:val="0"/>
                              <w:marBottom w:val="0"/>
                              <w:divBdr>
                                <w:top w:val="none" w:sz="0" w:space="0" w:color="auto"/>
                                <w:left w:val="none" w:sz="0" w:space="0" w:color="auto"/>
                                <w:bottom w:val="none" w:sz="0" w:space="0" w:color="auto"/>
                                <w:right w:val="none" w:sz="0" w:space="0" w:color="auto"/>
                              </w:divBdr>
                              <w:divsChild>
                                <w:div w:id="1653024872">
                                  <w:marLeft w:val="0"/>
                                  <w:marRight w:val="0"/>
                                  <w:marTop w:val="0"/>
                                  <w:marBottom w:val="0"/>
                                  <w:divBdr>
                                    <w:top w:val="none" w:sz="0" w:space="0" w:color="auto"/>
                                    <w:left w:val="none" w:sz="0" w:space="0" w:color="auto"/>
                                    <w:bottom w:val="none" w:sz="0" w:space="0" w:color="auto"/>
                                    <w:right w:val="none" w:sz="0" w:space="0" w:color="auto"/>
                                  </w:divBdr>
                                  <w:divsChild>
                                    <w:div w:id="1729062081">
                                      <w:marLeft w:val="0"/>
                                      <w:marRight w:val="0"/>
                                      <w:marTop w:val="0"/>
                                      <w:marBottom w:val="0"/>
                                      <w:divBdr>
                                        <w:top w:val="none" w:sz="0" w:space="0" w:color="auto"/>
                                        <w:left w:val="none" w:sz="0" w:space="0" w:color="auto"/>
                                        <w:bottom w:val="none" w:sz="0" w:space="0" w:color="auto"/>
                                        <w:right w:val="none" w:sz="0" w:space="0" w:color="auto"/>
                                      </w:divBdr>
                                      <w:divsChild>
                                        <w:div w:id="1385325813">
                                          <w:marLeft w:val="0"/>
                                          <w:marRight w:val="0"/>
                                          <w:marTop w:val="0"/>
                                          <w:marBottom w:val="180"/>
                                          <w:divBdr>
                                            <w:top w:val="none" w:sz="0" w:space="0" w:color="auto"/>
                                            <w:left w:val="none" w:sz="0" w:space="0" w:color="auto"/>
                                            <w:bottom w:val="none" w:sz="0" w:space="0" w:color="auto"/>
                                            <w:right w:val="none" w:sz="0" w:space="0" w:color="auto"/>
                                          </w:divBdr>
                                        </w:div>
                                        <w:div w:id="2033722587">
                                          <w:marLeft w:val="0"/>
                                          <w:marRight w:val="0"/>
                                          <w:marTop w:val="0"/>
                                          <w:marBottom w:val="1800"/>
                                          <w:divBdr>
                                            <w:top w:val="none" w:sz="0" w:space="0" w:color="auto"/>
                                            <w:left w:val="none" w:sz="0" w:space="0" w:color="auto"/>
                                            <w:bottom w:val="none" w:sz="0" w:space="0" w:color="auto"/>
                                            <w:right w:val="none" w:sz="0" w:space="0" w:color="auto"/>
                                          </w:divBdr>
                                          <w:divsChild>
                                            <w:div w:id="135951747">
                                              <w:marLeft w:val="975"/>
                                              <w:marRight w:val="975"/>
                                              <w:marTop w:val="0"/>
                                              <w:marBottom w:val="225"/>
                                              <w:divBdr>
                                                <w:top w:val="none" w:sz="0" w:space="0" w:color="auto"/>
                                                <w:left w:val="none" w:sz="0" w:space="0" w:color="auto"/>
                                                <w:bottom w:val="none" w:sz="0" w:space="0" w:color="auto"/>
                                                <w:right w:val="none" w:sz="0" w:space="0" w:color="auto"/>
                                              </w:divBdr>
                                              <w:divsChild>
                                                <w:div w:id="191843810">
                                                  <w:marLeft w:val="975"/>
                                                  <w:marRight w:val="975"/>
                                                  <w:marTop w:val="0"/>
                                                  <w:marBottom w:val="225"/>
                                                  <w:divBdr>
                                                    <w:top w:val="none" w:sz="0" w:space="15" w:color="auto"/>
                                                    <w:left w:val="single" w:sz="48" w:space="15" w:color="F8EBBF"/>
                                                    <w:bottom w:val="none" w:sz="0" w:space="15" w:color="auto"/>
                                                    <w:right w:val="none" w:sz="0" w:space="15" w:color="auto"/>
                                                  </w:divBdr>
                                                </w:div>
                                              </w:divsChild>
                                            </w:div>
                                            <w:div w:id="1297685222">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2774693">
                  <w:marLeft w:val="0"/>
                  <w:marRight w:val="0"/>
                  <w:marTop w:val="0"/>
                  <w:marBottom w:val="0"/>
                  <w:divBdr>
                    <w:top w:val="none" w:sz="0" w:space="0" w:color="auto"/>
                    <w:left w:val="none" w:sz="0" w:space="0" w:color="auto"/>
                    <w:bottom w:val="single" w:sz="6" w:space="0" w:color="DFDFDF"/>
                    <w:right w:val="none" w:sz="0" w:space="0" w:color="auto"/>
                  </w:divBdr>
                  <w:divsChild>
                    <w:div w:id="95147371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6016425">
      <w:bodyDiv w:val="1"/>
      <w:marLeft w:val="0"/>
      <w:marRight w:val="0"/>
      <w:marTop w:val="0"/>
      <w:marBottom w:val="0"/>
      <w:divBdr>
        <w:top w:val="none" w:sz="0" w:space="0" w:color="auto"/>
        <w:left w:val="none" w:sz="0" w:space="0" w:color="auto"/>
        <w:bottom w:val="none" w:sz="0" w:space="0" w:color="auto"/>
        <w:right w:val="none" w:sz="0" w:space="0" w:color="auto"/>
      </w:divBdr>
      <w:divsChild>
        <w:div w:id="2075001470">
          <w:marLeft w:val="0"/>
          <w:marRight w:val="0"/>
          <w:marTop w:val="0"/>
          <w:marBottom w:val="0"/>
          <w:divBdr>
            <w:top w:val="none" w:sz="0" w:space="0" w:color="auto"/>
            <w:left w:val="none" w:sz="0" w:space="0" w:color="auto"/>
            <w:bottom w:val="none" w:sz="0" w:space="0" w:color="auto"/>
            <w:right w:val="none" w:sz="0" w:space="0" w:color="auto"/>
          </w:divBdr>
        </w:div>
        <w:div w:id="295305980">
          <w:marLeft w:val="0"/>
          <w:marRight w:val="0"/>
          <w:marTop w:val="0"/>
          <w:marBottom w:val="0"/>
          <w:divBdr>
            <w:top w:val="none" w:sz="0" w:space="0" w:color="auto"/>
            <w:left w:val="none" w:sz="0" w:space="0" w:color="auto"/>
            <w:bottom w:val="none" w:sz="0" w:space="0" w:color="auto"/>
            <w:right w:val="none" w:sz="0" w:space="0" w:color="auto"/>
          </w:divBdr>
          <w:divsChild>
            <w:div w:id="2078698681">
              <w:marLeft w:val="0"/>
              <w:marRight w:val="0"/>
              <w:marTop w:val="0"/>
              <w:marBottom w:val="0"/>
              <w:divBdr>
                <w:top w:val="none" w:sz="0" w:space="0" w:color="auto"/>
                <w:left w:val="none" w:sz="0" w:space="0" w:color="auto"/>
                <w:bottom w:val="none" w:sz="0" w:space="0" w:color="auto"/>
                <w:right w:val="none" w:sz="0" w:space="0" w:color="auto"/>
              </w:divBdr>
              <w:divsChild>
                <w:div w:id="505290956">
                  <w:marLeft w:val="0"/>
                  <w:marRight w:val="0"/>
                  <w:marTop w:val="0"/>
                  <w:marBottom w:val="0"/>
                  <w:divBdr>
                    <w:top w:val="none" w:sz="0" w:space="0" w:color="auto"/>
                    <w:left w:val="none" w:sz="0" w:space="0" w:color="auto"/>
                    <w:bottom w:val="none" w:sz="0" w:space="0" w:color="auto"/>
                    <w:right w:val="none" w:sz="0" w:space="0" w:color="auto"/>
                  </w:divBdr>
                  <w:divsChild>
                    <w:div w:id="931553099">
                      <w:marLeft w:val="0"/>
                      <w:marRight w:val="0"/>
                      <w:marTop w:val="0"/>
                      <w:marBottom w:val="0"/>
                      <w:divBdr>
                        <w:top w:val="none" w:sz="0" w:space="0" w:color="auto"/>
                        <w:left w:val="none" w:sz="0" w:space="0" w:color="auto"/>
                        <w:bottom w:val="none" w:sz="0" w:space="0" w:color="auto"/>
                        <w:right w:val="none" w:sz="0" w:space="0" w:color="auto"/>
                      </w:divBdr>
                    </w:div>
                    <w:div w:id="1036999847">
                      <w:marLeft w:val="0"/>
                      <w:marRight w:val="0"/>
                      <w:marTop w:val="0"/>
                      <w:marBottom w:val="0"/>
                      <w:divBdr>
                        <w:top w:val="none" w:sz="0" w:space="0" w:color="auto"/>
                        <w:left w:val="none" w:sz="0" w:space="0" w:color="auto"/>
                        <w:bottom w:val="none" w:sz="0" w:space="0" w:color="auto"/>
                        <w:right w:val="none" w:sz="0" w:space="0" w:color="auto"/>
                      </w:divBdr>
                      <w:divsChild>
                        <w:div w:id="225650762">
                          <w:marLeft w:val="0"/>
                          <w:marRight w:val="0"/>
                          <w:marTop w:val="0"/>
                          <w:marBottom w:val="0"/>
                          <w:divBdr>
                            <w:top w:val="none" w:sz="0" w:space="0" w:color="auto"/>
                            <w:left w:val="none" w:sz="0" w:space="0" w:color="auto"/>
                            <w:bottom w:val="none" w:sz="0" w:space="0" w:color="auto"/>
                            <w:right w:val="none" w:sz="0" w:space="0" w:color="auto"/>
                          </w:divBdr>
                          <w:divsChild>
                            <w:div w:id="1254165615">
                              <w:marLeft w:val="0"/>
                              <w:marRight w:val="0"/>
                              <w:marTop w:val="0"/>
                              <w:marBottom w:val="0"/>
                              <w:divBdr>
                                <w:top w:val="none" w:sz="0" w:space="0" w:color="auto"/>
                                <w:left w:val="none" w:sz="0" w:space="0" w:color="auto"/>
                                <w:bottom w:val="none" w:sz="0" w:space="0" w:color="auto"/>
                                <w:right w:val="none" w:sz="0" w:space="0" w:color="auto"/>
                              </w:divBdr>
                              <w:divsChild>
                                <w:div w:id="1333950274">
                                  <w:marLeft w:val="0"/>
                                  <w:marRight w:val="0"/>
                                  <w:marTop w:val="0"/>
                                  <w:marBottom w:val="0"/>
                                  <w:divBdr>
                                    <w:top w:val="none" w:sz="0" w:space="0" w:color="auto"/>
                                    <w:left w:val="none" w:sz="0" w:space="0" w:color="auto"/>
                                    <w:bottom w:val="none" w:sz="0" w:space="0" w:color="auto"/>
                                    <w:right w:val="none" w:sz="0" w:space="0" w:color="auto"/>
                                  </w:divBdr>
                                  <w:divsChild>
                                    <w:div w:id="1563056383">
                                      <w:marLeft w:val="0"/>
                                      <w:marRight w:val="0"/>
                                      <w:marTop w:val="0"/>
                                      <w:marBottom w:val="0"/>
                                      <w:divBdr>
                                        <w:top w:val="none" w:sz="0" w:space="0" w:color="auto"/>
                                        <w:left w:val="none" w:sz="0" w:space="0" w:color="auto"/>
                                        <w:bottom w:val="none" w:sz="0" w:space="0" w:color="auto"/>
                                        <w:right w:val="none" w:sz="0" w:space="0" w:color="auto"/>
                                      </w:divBdr>
                                      <w:divsChild>
                                        <w:div w:id="1560552486">
                                          <w:marLeft w:val="0"/>
                                          <w:marRight w:val="0"/>
                                          <w:marTop w:val="0"/>
                                          <w:marBottom w:val="180"/>
                                          <w:divBdr>
                                            <w:top w:val="none" w:sz="0" w:space="0" w:color="auto"/>
                                            <w:left w:val="none" w:sz="0" w:space="0" w:color="auto"/>
                                            <w:bottom w:val="none" w:sz="0" w:space="0" w:color="auto"/>
                                            <w:right w:val="none" w:sz="0" w:space="0" w:color="auto"/>
                                          </w:divBdr>
                                        </w:div>
                                        <w:div w:id="1182662868">
                                          <w:marLeft w:val="0"/>
                                          <w:marRight w:val="0"/>
                                          <w:marTop w:val="0"/>
                                          <w:marBottom w:val="1800"/>
                                          <w:divBdr>
                                            <w:top w:val="none" w:sz="0" w:space="0" w:color="auto"/>
                                            <w:left w:val="none" w:sz="0" w:space="0" w:color="auto"/>
                                            <w:bottom w:val="none" w:sz="0" w:space="0" w:color="auto"/>
                                            <w:right w:val="none" w:sz="0" w:space="0" w:color="auto"/>
                                          </w:divBdr>
                                          <w:divsChild>
                                            <w:div w:id="109085596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47335051">
                                                  <w:marLeft w:val="-375"/>
                                                  <w:marRight w:val="0"/>
                                                  <w:marTop w:val="0"/>
                                                  <w:marBottom w:val="240"/>
                                                  <w:divBdr>
                                                    <w:top w:val="none" w:sz="0" w:space="0" w:color="auto"/>
                                                    <w:left w:val="none" w:sz="0" w:space="0" w:color="auto"/>
                                                    <w:bottom w:val="none" w:sz="0" w:space="0" w:color="auto"/>
                                                    <w:right w:val="none" w:sz="0" w:space="0" w:color="auto"/>
                                                  </w:divBdr>
                                                </w:div>
                                                <w:div w:id="793645569">
                                                  <w:marLeft w:val="0"/>
                                                  <w:marRight w:val="0"/>
                                                  <w:marTop w:val="0"/>
                                                  <w:marBottom w:val="0"/>
                                                  <w:divBdr>
                                                    <w:top w:val="none" w:sz="0" w:space="0" w:color="auto"/>
                                                    <w:left w:val="none" w:sz="0" w:space="0" w:color="auto"/>
                                                    <w:bottom w:val="none" w:sz="0" w:space="0" w:color="auto"/>
                                                    <w:right w:val="none" w:sz="0" w:space="0" w:color="auto"/>
                                                  </w:divBdr>
                                                </w:div>
                                              </w:divsChild>
                                            </w:div>
                                            <w:div w:id="108777626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28465383">
                                                  <w:marLeft w:val="-375"/>
                                                  <w:marRight w:val="0"/>
                                                  <w:marTop w:val="0"/>
                                                  <w:marBottom w:val="240"/>
                                                  <w:divBdr>
                                                    <w:top w:val="none" w:sz="0" w:space="0" w:color="auto"/>
                                                    <w:left w:val="none" w:sz="0" w:space="0" w:color="auto"/>
                                                    <w:bottom w:val="none" w:sz="0" w:space="0" w:color="auto"/>
                                                    <w:right w:val="none" w:sz="0" w:space="0" w:color="auto"/>
                                                  </w:divBdr>
                                                </w:div>
                                                <w:div w:id="1882664309">
                                                  <w:marLeft w:val="0"/>
                                                  <w:marRight w:val="0"/>
                                                  <w:marTop w:val="0"/>
                                                  <w:marBottom w:val="225"/>
                                                  <w:divBdr>
                                                    <w:top w:val="dashed" w:sz="6" w:space="11" w:color="CECECE"/>
                                                    <w:left w:val="single" w:sz="48" w:space="11" w:color="F3F3F3"/>
                                                    <w:bottom w:val="dashed" w:sz="6" w:space="11" w:color="CECECE"/>
                                                    <w:right w:val="none" w:sz="0" w:space="11" w:color="auto"/>
                                                  </w:divBdr>
                                                  <w:divsChild>
                                                    <w:div w:id="1988777877">
                                                      <w:marLeft w:val="0"/>
                                                      <w:marRight w:val="0"/>
                                                      <w:marTop w:val="0"/>
                                                      <w:marBottom w:val="120"/>
                                                      <w:divBdr>
                                                        <w:top w:val="none" w:sz="0" w:space="0" w:color="auto"/>
                                                        <w:left w:val="none" w:sz="0" w:space="0" w:color="auto"/>
                                                        <w:bottom w:val="single" w:sz="6" w:space="0" w:color="CCCCCC"/>
                                                        <w:right w:val="none" w:sz="0" w:space="0" w:color="auto"/>
                                                      </w:divBdr>
                                                    </w:div>
                                                    <w:div w:id="209459121">
                                                      <w:marLeft w:val="0"/>
                                                      <w:marRight w:val="0"/>
                                                      <w:marTop w:val="0"/>
                                                      <w:marBottom w:val="120"/>
                                                      <w:divBdr>
                                                        <w:top w:val="none" w:sz="0" w:space="0" w:color="auto"/>
                                                        <w:left w:val="none" w:sz="0" w:space="0" w:color="auto"/>
                                                        <w:bottom w:val="single" w:sz="6" w:space="0" w:color="CCCCCC"/>
                                                        <w:right w:val="none" w:sz="0" w:space="0" w:color="auto"/>
                                                      </w:divBdr>
                                                    </w:div>
                                                    <w:div w:id="1927952615">
                                                      <w:marLeft w:val="0"/>
                                                      <w:marRight w:val="0"/>
                                                      <w:marTop w:val="0"/>
                                                      <w:marBottom w:val="120"/>
                                                      <w:divBdr>
                                                        <w:top w:val="none" w:sz="0" w:space="0" w:color="auto"/>
                                                        <w:left w:val="none" w:sz="0" w:space="0" w:color="auto"/>
                                                        <w:bottom w:val="single" w:sz="6" w:space="0" w:color="CCCCCC"/>
                                                        <w:right w:val="none" w:sz="0" w:space="0" w:color="auto"/>
                                                      </w:divBdr>
                                                    </w:div>
                                                    <w:div w:id="155922112">
                                                      <w:marLeft w:val="0"/>
                                                      <w:marRight w:val="0"/>
                                                      <w:marTop w:val="0"/>
                                                      <w:marBottom w:val="120"/>
                                                      <w:divBdr>
                                                        <w:top w:val="none" w:sz="0" w:space="0" w:color="auto"/>
                                                        <w:left w:val="none" w:sz="0" w:space="0" w:color="auto"/>
                                                        <w:bottom w:val="single" w:sz="6" w:space="0" w:color="CCCCCC"/>
                                                        <w:right w:val="none" w:sz="0" w:space="0" w:color="auto"/>
                                                      </w:divBdr>
                                                    </w:div>
                                                    <w:div w:id="323559077">
                                                      <w:marLeft w:val="0"/>
                                                      <w:marRight w:val="0"/>
                                                      <w:marTop w:val="0"/>
                                                      <w:marBottom w:val="120"/>
                                                      <w:divBdr>
                                                        <w:top w:val="none" w:sz="0" w:space="0" w:color="auto"/>
                                                        <w:left w:val="none" w:sz="0" w:space="0" w:color="auto"/>
                                                        <w:bottom w:val="single" w:sz="6" w:space="0" w:color="CCCCCC"/>
                                                        <w:right w:val="none" w:sz="0" w:space="0" w:color="auto"/>
                                                      </w:divBdr>
                                                    </w:div>
                                                    <w:div w:id="523633262">
                                                      <w:marLeft w:val="0"/>
                                                      <w:marRight w:val="0"/>
                                                      <w:marTop w:val="0"/>
                                                      <w:marBottom w:val="120"/>
                                                      <w:divBdr>
                                                        <w:top w:val="none" w:sz="0" w:space="0" w:color="auto"/>
                                                        <w:left w:val="none" w:sz="0" w:space="0" w:color="auto"/>
                                                        <w:bottom w:val="single" w:sz="6" w:space="0" w:color="CCCCCC"/>
                                                        <w:right w:val="none" w:sz="0" w:space="0" w:color="auto"/>
                                                      </w:divBdr>
                                                    </w:div>
                                                    <w:div w:id="919868587">
                                                      <w:marLeft w:val="0"/>
                                                      <w:marRight w:val="0"/>
                                                      <w:marTop w:val="0"/>
                                                      <w:marBottom w:val="120"/>
                                                      <w:divBdr>
                                                        <w:top w:val="none" w:sz="0" w:space="0" w:color="auto"/>
                                                        <w:left w:val="none" w:sz="0" w:space="0" w:color="auto"/>
                                                        <w:bottom w:val="single" w:sz="6" w:space="0" w:color="CCCCCC"/>
                                                        <w:right w:val="none" w:sz="0" w:space="0" w:color="auto"/>
                                                      </w:divBdr>
                                                    </w:div>
                                                    <w:div w:id="1935741344">
                                                      <w:marLeft w:val="0"/>
                                                      <w:marRight w:val="0"/>
                                                      <w:marTop w:val="0"/>
                                                      <w:marBottom w:val="120"/>
                                                      <w:divBdr>
                                                        <w:top w:val="none" w:sz="0" w:space="0" w:color="auto"/>
                                                        <w:left w:val="none" w:sz="0" w:space="0" w:color="auto"/>
                                                        <w:bottom w:val="single" w:sz="6" w:space="0" w:color="CCCCCC"/>
                                                        <w:right w:val="none" w:sz="0" w:space="0" w:color="auto"/>
                                                      </w:divBdr>
                                                    </w:div>
                                                    <w:div w:id="976959091">
                                                      <w:marLeft w:val="0"/>
                                                      <w:marRight w:val="0"/>
                                                      <w:marTop w:val="0"/>
                                                      <w:marBottom w:val="120"/>
                                                      <w:divBdr>
                                                        <w:top w:val="none" w:sz="0" w:space="0" w:color="auto"/>
                                                        <w:left w:val="none" w:sz="0" w:space="0" w:color="auto"/>
                                                        <w:bottom w:val="single" w:sz="6" w:space="0" w:color="CCCCCC"/>
                                                        <w:right w:val="none" w:sz="0" w:space="0" w:color="auto"/>
                                                      </w:divBdr>
                                                    </w:div>
                                                    <w:div w:id="1824465503">
                                                      <w:marLeft w:val="0"/>
                                                      <w:marRight w:val="0"/>
                                                      <w:marTop w:val="0"/>
                                                      <w:marBottom w:val="120"/>
                                                      <w:divBdr>
                                                        <w:top w:val="none" w:sz="0" w:space="0" w:color="auto"/>
                                                        <w:left w:val="none" w:sz="0" w:space="0" w:color="auto"/>
                                                        <w:bottom w:val="single" w:sz="6" w:space="0" w:color="CCCCCC"/>
                                                        <w:right w:val="none" w:sz="0" w:space="0" w:color="auto"/>
                                                      </w:divBdr>
                                                    </w:div>
                                                    <w:div w:id="973412000">
                                                      <w:marLeft w:val="0"/>
                                                      <w:marRight w:val="0"/>
                                                      <w:marTop w:val="0"/>
                                                      <w:marBottom w:val="120"/>
                                                      <w:divBdr>
                                                        <w:top w:val="none" w:sz="0" w:space="0" w:color="auto"/>
                                                        <w:left w:val="none" w:sz="0" w:space="0" w:color="auto"/>
                                                        <w:bottom w:val="single" w:sz="6" w:space="0" w:color="CCCCCC"/>
                                                        <w:right w:val="none" w:sz="0" w:space="0" w:color="auto"/>
                                                      </w:divBdr>
                                                    </w:div>
                                                    <w:div w:id="292292521">
                                                      <w:marLeft w:val="0"/>
                                                      <w:marRight w:val="0"/>
                                                      <w:marTop w:val="0"/>
                                                      <w:marBottom w:val="120"/>
                                                      <w:divBdr>
                                                        <w:top w:val="none" w:sz="0" w:space="0" w:color="auto"/>
                                                        <w:left w:val="none" w:sz="0" w:space="0" w:color="auto"/>
                                                        <w:bottom w:val="single" w:sz="6" w:space="0" w:color="CCCCCC"/>
                                                        <w:right w:val="none" w:sz="0" w:space="0" w:color="auto"/>
                                                      </w:divBdr>
                                                    </w:div>
                                                    <w:div w:id="1778791796">
                                                      <w:marLeft w:val="0"/>
                                                      <w:marRight w:val="0"/>
                                                      <w:marTop w:val="0"/>
                                                      <w:marBottom w:val="120"/>
                                                      <w:divBdr>
                                                        <w:top w:val="none" w:sz="0" w:space="0" w:color="auto"/>
                                                        <w:left w:val="none" w:sz="0" w:space="0" w:color="auto"/>
                                                        <w:bottom w:val="single" w:sz="6" w:space="0" w:color="CCCCCC"/>
                                                        <w:right w:val="none" w:sz="0" w:space="0" w:color="auto"/>
                                                      </w:divBdr>
                                                    </w:div>
                                                    <w:div w:id="1096638554">
                                                      <w:marLeft w:val="0"/>
                                                      <w:marRight w:val="0"/>
                                                      <w:marTop w:val="0"/>
                                                      <w:marBottom w:val="120"/>
                                                      <w:divBdr>
                                                        <w:top w:val="none" w:sz="0" w:space="0" w:color="auto"/>
                                                        <w:left w:val="none" w:sz="0" w:space="0" w:color="auto"/>
                                                        <w:bottom w:val="single" w:sz="6" w:space="0" w:color="CCCCCC"/>
                                                        <w:right w:val="none" w:sz="0" w:space="0" w:color="auto"/>
                                                      </w:divBdr>
                                                    </w:div>
                                                    <w:div w:id="1887983390">
                                                      <w:marLeft w:val="0"/>
                                                      <w:marRight w:val="0"/>
                                                      <w:marTop w:val="0"/>
                                                      <w:marBottom w:val="120"/>
                                                      <w:divBdr>
                                                        <w:top w:val="none" w:sz="0" w:space="0" w:color="auto"/>
                                                        <w:left w:val="none" w:sz="0" w:space="0" w:color="auto"/>
                                                        <w:bottom w:val="single" w:sz="6" w:space="0" w:color="CCCCCC"/>
                                                        <w:right w:val="none" w:sz="0" w:space="0" w:color="auto"/>
                                                      </w:divBdr>
                                                    </w:div>
                                                    <w:div w:id="1278902014">
                                                      <w:marLeft w:val="0"/>
                                                      <w:marRight w:val="0"/>
                                                      <w:marTop w:val="0"/>
                                                      <w:marBottom w:val="120"/>
                                                      <w:divBdr>
                                                        <w:top w:val="none" w:sz="0" w:space="0" w:color="auto"/>
                                                        <w:left w:val="none" w:sz="0" w:space="0" w:color="auto"/>
                                                        <w:bottom w:val="single" w:sz="6" w:space="0" w:color="CCCCCC"/>
                                                        <w:right w:val="none" w:sz="0" w:space="0" w:color="auto"/>
                                                      </w:divBdr>
                                                    </w:div>
                                                    <w:div w:id="318654795">
                                                      <w:marLeft w:val="0"/>
                                                      <w:marRight w:val="0"/>
                                                      <w:marTop w:val="0"/>
                                                      <w:marBottom w:val="120"/>
                                                      <w:divBdr>
                                                        <w:top w:val="none" w:sz="0" w:space="0" w:color="auto"/>
                                                        <w:left w:val="none" w:sz="0" w:space="0" w:color="auto"/>
                                                        <w:bottom w:val="single" w:sz="6" w:space="0" w:color="CCCCCC"/>
                                                        <w:right w:val="none" w:sz="0" w:space="0" w:color="auto"/>
                                                      </w:divBdr>
                                                    </w:div>
                                                    <w:div w:id="1314985704">
                                                      <w:marLeft w:val="0"/>
                                                      <w:marRight w:val="0"/>
                                                      <w:marTop w:val="0"/>
                                                      <w:marBottom w:val="120"/>
                                                      <w:divBdr>
                                                        <w:top w:val="none" w:sz="0" w:space="0" w:color="auto"/>
                                                        <w:left w:val="none" w:sz="0" w:space="0" w:color="auto"/>
                                                        <w:bottom w:val="single" w:sz="6" w:space="0" w:color="CCCCCC"/>
                                                        <w:right w:val="none" w:sz="0" w:space="0" w:color="auto"/>
                                                      </w:divBdr>
                                                    </w:div>
                                                    <w:div w:id="1100218734">
                                                      <w:marLeft w:val="0"/>
                                                      <w:marRight w:val="0"/>
                                                      <w:marTop w:val="0"/>
                                                      <w:marBottom w:val="120"/>
                                                      <w:divBdr>
                                                        <w:top w:val="none" w:sz="0" w:space="0" w:color="auto"/>
                                                        <w:left w:val="none" w:sz="0" w:space="0" w:color="auto"/>
                                                        <w:bottom w:val="single" w:sz="6" w:space="0" w:color="CCCCCC"/>
                                                        <w:right w:val="none" w:sz="0" w:space="0" w:color="auto"/>
                                                      </w:divBdr>
                                                    </w:div>
                                                    <w:div w:id="2032872226">
                                                      <w:marLeft w:val="-405"/>
                                                      <w:marRight w:val="0"/>
                                                      <w:marTop w:val="0"/>
                                                      <w:marBottom w:val="0"/>
                                                      <w:divBdr>
                                                        <w:top w:val="none" w:sz="0" w:space="0" w:color="auto"/>
                                                        <w:left w:val="none" w:sz="0" w:space="0" w:color="auto"/>
                                                        <w:bottom w:val="none" w:sz="0" w:space="0" w:color="auto"/>
                                                        <w:right w:val="none" w:sz="0" w:space="0" w:color="auto"/>
                                                      </w:divBdr>
                                                      <w:divsChild>
                                                        <w:div w:id="1748263189">
                                                          <w:marLeft w:val="-375"/>
                                                          <w:marRight w:val="0"/>
                                                          <w:marTop w:val="0"/>
                                                          <w:marBottom w:val="240"/>
                                                          <w:divBdr>
                                                            <w:top w:val="none" w:sz="0" w:space="0" w:color="auto"/>
                                                            <w:left w:val="none" w:sz="0" w:space="0" w:color="auto"/>
                                                            <w:bottom w:val="none" w:sz="0" w:space="0" w:color="auto"/>
                                                            <w:right w:val="none" w:sz="0" w:space="0" w:color="auto"/>
                                                          </w:divBdr>
                                                        </w:div>
                                                        <w:div w:id="2025396319">
                                                          <w:marLeft w:val="0"/>
                                                          <w:marRight w:val="0"/>
                                                          <w:marTop w:val="0"/>
                                                          <w:marBottom w:val="0"/>
                                                          <w:divBdr>
                                                            <w:top w:val="none" w:sz="0" w:space="0" w:color="auto"/>
                                                            <w:left w:val="none" w:sz="0" w:space="0" w:color="auto"/>
                                                            <w:bottom w:val="none" w:sz="0" w:space="0" w:color="auto"/>
                                                            <w:right w:val="none" w:sz="0" w:space="0" w:color="auto"/>
                                                          </w:divBdr>
                                                        </w:div>
                                                      </w:divsChild>
                                                    </w:div>
                                                    <w:div w:id="1304383380">
                                                      <w:marLeft w:val="0"/>
                                                      <w:marRight w:val="0"/>
                                                      <w:marTop w:val="0"/>
                                                      <w:marBottom w:val="120"/>
                                                      <w:divBdr>
                                                        <w:top w:val="none" w:sz="0" w:space="0" w:color="auto"/>
                                                        <w:left w:val="none" w:sz="0" w:space="0" w:color="auto"/>
                                                        <w:bottom w:val="single" w:sz="6" w:space="0" w:color="CCCCCC"/>
                                                        <w:right w:val="none" w:sz="0" w:space="0" w:color="auto"/>
                                                      </w:divBdr>
                                                    </w:div>
                                                    <w:div w:id="79909392">
                                                      <w:marLeft w:val="0"/>
                                                      <w:marRight w:val="0"/>
                                                      <w:marTop w:val="0"/>
                                                      <w:marBottom w:val="120"/>
                                                      <w:divBdr>
                                                        <w:top w:val="none" w:sz="0" w:space="0" w:color="auto"/>
                                                        <w:left w:val="none" w:sz="0" w:space="0" w:color="auto"/>
                                                        <w:bottom w:val="single" w:sz="6" w:space="0" w:color="CCCCCC"/>
                                                        <w:right w:val="none" w:sz="0" w:space="0" w:color="auto"/>
                                                      </w:divBdr>
                                                    </w:div>
                                                    <w:div w:id="1176116460">
                                                      <w:marLeft w:val="0"/>
                                                      <w:marRight w:val="0"/>
                                                      <w:marTop w:val="0"/>
                                                      <w:marBottom w:val="120"/>
                                                      <w:divBdr>
                                                        <w:top w:val="none" w:sz="0" w:space="0" w:color="auto"/>
                                                        <w:left w:val="none" w:sz="0" w:space="0" w:color="auto"/>
                                                        <w:bottom w:val="single" w:sz="6" w:space="0" w:color="CCCCCC"/>
                                                        <w:right w:val="none" w:sz="0" w:space="0" w:color="auto"/>
                                                      </w:divBdr>
                                                    </w:div>
                                                    <w:div w:id="303391399">
                                                      <w:marLeft w:val="0"/>
                                                      <w:marRight w:val="0"/>
                                                      <w:marTop w:val="0"/>
                                                      <w:marBottom w:val="120"/>
                                                      <w:divBdr>
                                                        <w:top w:val="none" w:sz="0" w:space="0" w:color="auto"/>
                                                        <w:left w:val="none" w:sz="0" w:space="0" w:color="auto"/>
                                                        <w:bottom w:val="single" w:sz="6" w:space="0" w:color="CCCCCC"/>
                                                        <w:right w:val="none" w:sz="0" w:space="0" w:color="auto"/>
                                                      </w:divBdr>
                                                    </w:div>
                                                    <w:div w:id="1227031358">
                                                      <w:marLeft w:val="0"/>
                                                      <w:marRight w:val="0"/>
                                                      <w:marTop w:val="0"/>
                                                      <w:marBottom w:val="120"/>
                                                      <w:divBdr>
                                                        <w:top w:val="none" w:sz="0" w:space="0" w:color="auto"/>
                                                        <w:left w:val="none" w:sz="0" w:space="0" w:color="auto"/>
                                                        <w:bottom w:val="single" w:sz="6" w:space="0" w:color="CCCCCC"/>
                                                        <w:right w:val="none" w:sz="0" w:space="0" w:color="auto"/>
                                                      </w:divBdr>
                                                    </w:div>
                                                  </w:divsChild>
                                                </w:div>
                                                <w:div w:id="186150895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8032128">
                                                      <w:marLeft w:val="-375"/>
                                                      <w:marRight w:val="0"/>
                                                      <w:marTop w:val="0"/>
                                                      <w:marBottom w:val="240"/>
                                                      <w:divBdr>
                                                        <w:top w:val="none" w:sz="0" w:space="0" w:color="auto"/>
                                                        <w:left w:val="none" w:sz="0" w:space="0" w:color="auto"/>
                                                        <w:bottom w:val="none" w:sz="0" w:space="0" w:color="auto"/>
                                                        <w:right w:val="none" w:sz="0" w:space="0" w:color="auto"/>
                                                      </w:divBdr>
                                                    </w:div>
                                                    <w:div w:id="58812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0891594">
                  <w:marLeft w:val="0"/>
                  <w:marRight w:val="0"/>
                  <w:marTop w:val="0"/>
                  <w:marBottom w:val="0"/>
                  <w:divBdr>
                    <w:top w:val="none" w:sz="0" w:space="0" w:color="auto"/>
                    <w:left w:val="none" w:sz="0" w:space="0" w:color="auto"/>
                    <w:bottom w:val="single" w:sz="6" w:space="0" w:color="DFDFDF"/>
                    <w:right w:val="none" w:sz="0" w:space="0" w:color="auto"/>
                  </w:divBdr>
                  <w:divsChild>
                    <w:div w:id="96489265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88049743">
      <w:bodyDiv w:val="1"/>
      <w:marLeft w:val="0"/>
      <w:marRight w:val="0"/>
      <w:marTop w:val="0"/>
      <w:marBottom w:val="0"/>
      <w:divBdr>
        <w:top w:val="none" w:sz="0" w:space="0" w:color="auto"/>
        <w:left w:val="none" w:sz="0" w:space="0" w:color="auto"/>
        <w:bottom w:val="none" w:sz="0" w:space="0" w:color="auto"/>
        <w:right w:val="none" w:sz="0" w:space="0" w:color="auto"/>
      </w:divBdr>
      <w:divsChild>
        <w:div w:id="4790724">
          <w:marLeft w:val="0"/>
          <w:marRight w:val="0"/>
          <w:marTop w:val="0"/>
          <w:marBottom w:val="0"/>
          <w:divBdr>
            <w:top w:val="none" w:sz="0" w:space="0" w:color="auto"/>
            <w:left w:val="none" w:sz="0" w:space="0" w:color="auto"/>
            <w:bottom w:val="none" w:sz="0" w:space="0" w:color="auto"/>
            <w:right w:val="none" w:sz="0" w:space="0" w:color="auto"/>
          </w:divBdr>
        </w:div>
        <w:div w:id="784350306">
          <w:marLeft w:val="0"/>
          <w:marRight w:val="0"/>
          <w:marTop w:val="0"/>
          <w:marBottom w:val="0"/>
          <w:divBdr>
            <w:top w:val="none" w:sz="0" w:space="0" w:color="auto"/>
            <w:left w:val="none" w:sz="0" w:space="0" w:color="auto"/>
            <w:bottom w:val="none" w:sz="0" w:space="0" w:color="auto"/>
            <w:right w:val="none" w:sz="0" w:space="0" w:color="auto"/>
          </w:divBdr>
          <w:divsChild>
            <w:div w:id="1891113623">
              <w:marLeft w:val="0"/>
              <w:marRight w:val="0"/>
              <w:marTop w:val="0"/>
              <w:marBottom w:val="0"/>
              <w:divBdr>
                <w:top w:val="none" w:sz="0" w:space="0" w:color="auto"/>
                <w:left w:val="none" w:sz="0" w:space="0" w:color="auto"/>
                <w:bottom w:val="none" w:sz="0" w:space="0" w:color="auto"/>
                <w:right w:val="none" w:sz="0" w:space="0" w:color="auto"/>
              </w:divBdr>
              <w:divsChild>
                <w:div w:id="461654400">
                  <w:marLeft w:val="0"/>
                  <w:marRight w:val="0"/>
                  <w:marTop w:val="0"/>
                  <w:marBottom w:val="0"/>
                  <w:divBdr>
                    <w:top w:val="none" w:sz="0" w:space="0" w:color="auto"/>
                    <w:left w:val="none" w:sz="0" w:space="0" w:color="auto"/>
                    <w:bottom w:val="none" w:sz="0" w:space="0" w:color="auto"/>
                    <w:right w:val="none" w:sz="0" w:space="0" w:color="auto"/>
                  </w:divBdr>
                  <w:divsChild>
                    <w:div w:id="2013338929">
                      <w:marLeft w:val="0"/>
                      <w:marRight w:val="0"/>
                      <w:marTop w:val="0"/>
                      <w:marBottom w:val="0"/>
                      <w:divBdr>
                        <w:top w:val="none" w:sz="0" w:space="0" w:color="auto"/>
                        <w:left w:val="none" w:sz="0" w:space="0" w:color="auto"/>
                        <w:bottom w:val="none" w:sz="0" w:space="0" w:color="auto"/>
                        <w:right w:val="none" w:sz="0" w:space="0" w:color="auto"/>
                      </w:divBdr>
                    </w:div>
                    <w:div w:id="1540894153">
                      <w:marLeft w:val="0"/>
                      <w:marRight w:val="0"/>
                      <w:marTop w:val="0"/>
                      <w:marBottom w:val="0"/>
                      <w:divBdr>
                        <w:top w:val="none" w:sz="0" w:space="0" w:color="auto"/>
                        <w:left w:val="none" w:sz="0" w:space="0" w:color="auto"/>
                        <w:bottom w:val="none" w:sz="0" w:space="0" w:color="auto"/>
                        <w:right w:val="none" w:sz="0" w:space="0" w:color="auto"/>
                      </w:divBdr>
                      <w:divsChild>
                        <w:div w:id="118233606">
                          <w:marLeft w:val="0"/>
                          <w:marRight w:val="0"/>
                          <w:marTop w:val="0"/>
                          <w:marBottom w:val="0"/>
                          <w:divBdr>
                            <w:top w:val="none" w:sz="0" w:space="0" w:color="auto"/>
                            <w:left w:val="none" w:sz="0" w:space="0" w:color="auto"/>
                            <w:bottom w:val="none" w:sz="0" w:space="0" w:color="auto"/>
                            <w:right w:val="none" w:sz="0" w:space="0" w:color="auto"/>
                          </w:divBdr>
                          <w:divsChild>
                            <w:div w:id="1890265708">
                              <w:marLeft w:val="0"/>
                              <w:marRight w:val="0"/>
                              <w:marTop w:val="0"/>
                              <w:marBottom w:val="0"/>
                              <w:divBdr>
                                <w:top w:val="none" w:sz="0" w:space="0" w:color="auto"/>
                                <w:left w:val="none" w:sz="0" w:space="0" w:color="auto"/>
                                <w:bottom w:val="none" w:sz="0" w:space="0" w:color="auto"/>
                                <w:right w:val="none" w:sz="0" w:space="0" w:color="auto"/>
                              </w:divBdr>
                              <w:divsChild>
                                <w:div w:id="112750809">
                                  <w:marLeft w:val="0"/>
                                  <w:marRight w:val="0"/>
                                  <w:marTop w:val="0"/>
                                  <w:marBottom w:val="0"/>
                                  <w:divBdr>
                                    <w:top w:val="none" w:sz="0" w:space="0" w:color="auto"/>
                                    <w:left w:val="none" w:sz="0" w:space="0" w:color="auto"/>
                                    <w:bottom w:val="none" w:sz="0" w:space="0" w:color="auto"/>
                                    <w:right w:val="none" w:sz="0" w:space="0" w:color="auto"/>
                                  </w:divBdr>
                                  <w:divsChild>
                                    <w:div w:id="1278638903">
                                      <w:marLeft w:val="0"/>
                                      <w:marRight w:val="0"/>
                                      <w:marTop w:val="0"/>
                                      <w:marBottom w:val="0"/>
                                      <w:divBdr>
                                        <w:top w:val="none" w:sz="0" w:space="0" w:color="auto"/>
                                        <w:left w:val="none" w:sz="0" w:space="0" w:color="auto"/>
                                        <w:bottom w:val="none" w:sz="0" w:space="0" w:color="auto"/>
                                        <w:right w:val="none" w:sz="0" w:space="0" w:color="auto"/>
                                      </w:divBdr>
                                      <w:divsChild>
                                        <w:div w:id="1591162307">
                                          <w:marLeft w:val="0"/>
                                          <w:marRight w:val="0"/>
                                          <w:marTop w:val="0"/>
                                          <w:marBottom w:val="180"/>
                                          <w:divBdr>
                                            <w:top w:val="none" w:sz="0" w:space="0" w:color="auto"/>
                                            <w:left w:val="none" w:sz="0" w:space="0" w:color="auto"/>
                                            <w:bottom w:val="none" w:sz="0" w:space="0" w:color="auto"/>
                                            <w:right w:val="none" w:sz="0" w:space="0" w:color="auto"/>
                                          </w:divBdr>
                                        </w:div>
                                        <w:div w:id="256137367">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0436271">
                  <w:marLeft w:val="0"/>
                  <w:marRight w:val="0"/>
                  <w:marTop w:val="0"/>
                  <w:marBottom w:val="0"/>
                  <w:divBdr>
                    <w:top w:val="none" w:sz="0" w:space="0" w:color="auto"/>
                    <w:left w:val="none" w:sz="0" w:space="0" w:color="auto"/>
                    <w:bottom w:val="single" w:sz="6" w:space="0" w:color="DFDFDF"/>
                    <w:right w:val="none" w:sz="0" w:space="0" w:color="auto"/>
                  </w:divBdr>
                  <w:divsChild>
                    <w:div w:id="109066076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98270767">
      <w:bodyDiv w:val="1"/>
      <w:marLeft w:val="0"/>
      <w:marRight w:val="0"/>
      <w:marTop w:val="0"/>
      <w:marBottom w:val="0"/>
      <w:divBdr>
        <w:top w:val="none" w:sz="0" w:space="0" w:color="auto"/>
        <w:left w:val="none" w:sz="0" w:space="0" w:color="auto"/>
        <w:bottom w:val="none" w:sz="0" w:space="0" w:color="auto"/>
        <w:right w:val="none" w:sz="0" w:space="0" w:color="auto"/>
      </w:divBdr>
      <w:divsChild>
        <w:div w:id="439496273">
          <w:marLeft w:val="0"/>
          <w:marRight w:val="0"/>
          <w:marTop w:val="0"/>
          <w:marBottom w:val="0"/>
          <w:divBdr>
            <w:top w:val="none" w:sz="0" w:space="0" w:color="auto"/>
            <w:left w:val="none" w:sz="0" w:space="0" w:color="auto"/>
            <w:bottom w:val="none" w:sz="0" w:space="0" w:color="auto"/>
            <w:right w:val="none" w:sz="0" w:space="0" w:color="auto"/>
          </w:divBdr>
        </w:div>
        <w:div w:id="999312383">
          <w:marLeft w:val="0"/>
          <w:marRight w:val="0"/>
          <w:marTop w:val="0"/>
          <w:marBottom w:val="0"/>
          <w:divBdr>
            <w:top w:val="none" w:sz="0" w:space="0" w:color="auto"/>
            <w:left w:val="none" w:sz="0" w:space="0" w:color="auto"/>
            <w:bottom w:val="none" w:sz="0" w:space="0" w:color="auto"/>
            <w:right w:val="none" w:sz="0" w:space="0" w:color="auto"/>
          </w:divBdr>
          <w:divsChild>
            <w:div w:id="92364915">
              <w:marLeft w:val="0"/>
              <w:marRight w:val="0"/>
              <w:marTop w:val="0"/>
              <w:marBottom w:val="0"/>
              <w:divBdr>
                <w:top w:val="none" w:sz="0" w:space="0" w:color="auto"/>
                <w:left w:val="none" w:sz="0" w:space="0" w:color="auto"/>
                <w:bottom w:val="none" w:sz="0" w:space="0" w:color="auto"/>
                <w:right w:val="none" w:sz="0" w:space="0" w:color="auto"/>
              </w:divBdr>
              <w:divsChild>
                <w:div w:id="1548953992">
                  <w:marLeft w:val="0"/>
                  <w:marRight w:val="0"/>
                  <w:marTop w:val="0"/>
                  <w:marBottom w:val="0"/>
                  <w:divBdr>
                    <w:top w:val="none" w:sz="0" w:space="0" w:color="auto"/>
                    <w:left w:val="none" w:sz="0" w:space="0" w:color="auto"/>
                    <w:bottom w:val="none" w:sz="0" w:space="0" w:color="auto"/>
                    <w:right w:val="none" w:sz="0" w:space="0" w:color="auto"/>
                  </w:divBdr>
                  <w:divsChild>
                    <w:div w:id="1968005320">
                      <w:marLeft w:val="0"/>
                      <w:marRight w:val="0"/>
                      <w:marTop w:val="0"/>
                      <w:marBottom w:val="0"/>
                      <w:divBdr>
                        <w:top w:val="none" w:sz="0" w:space="0" w:color="auto"/>
                        <w:left w:val="none" w:sz="0" w:space="0" w:color="auto"/>
                        <w:bottom w:val="none" w:sz="0" w:space="0" w:color="auto"/>
                        <w:right w:val="none" w:sz="0" w:space="0" w:color="auto"/>
                      </w:divBdr>
                    </w:div>
                    <w:div w:id="919565232">
                      <w:marLeft w:val="0"/>
                      <w:marRight w:val="0"/>
                      <w:marTop w:val="0"/>
                      <w:marBottom w:val="0"/>
                      <w:divBdr>
                        <w:top w:val="none" w:sz="0" w:space="0" w:color="auto"/>
                        <w:left w:val="none" w:sz="0" w:space="0" w:color="auto"/>
                        <w:bottom w:val="none" w:sz="0" w:space="0" w:color="auto"/>
                        <w:right w:val="none" w:sz="0" w:space="0" w:color="auto"/>
                      </w:divBdr>
                      <w:divsChild>
                        <w:div w:id="535964846">
                          <w:marLeft w:val="0"/>
                          <w:marRight w:val="0"/>
                          <w:marTop w:val="0"/>
                          <w:marBottom w:val="0"/>
                          <w:divBdr>
                            <w:top w:val="none" w:sz="0" w:space="0" w:color="auto"/>
                            <w:left w:val="none" w:sz="0" w:space="0" w:color="auto"/>
                            <w:bottom w:val="none" w:sz="0" w:space="0" w:color="auto"/>
                            <w:right w:val="none" w:sz="0" w:space="0" w:color="auto"/>
                          </w:divBdr>
                          <w:divsChild>
                            <w:div w:id="1395086192">
                              <w:marLeft w:val="0"/>
                              <w:marRight w:val="0"/>
                              <w:marTop w:val="0"/>
                              <w:marBottom w:val="0"/>
                              <w:divBdr>
                                <w:top w:val="none" w:sz="0" w:space="0" w:color="auto"/>
                                <w:left w:val="none" w:sz="0" w:space="0" w:color="auto"/>
                                <w:bottom w:val="none" w:sz="0" w:space="0" w:color="auto"/>
                                <w:right w:val="none" w:sz="0" w:space="0" w:color="auto"/>
                              </w:divBdr>
                              <w:divsChild>
                                <w:div w:id="1289123377">
                                  <w:marLeft w:val="0"/>
                                  <w:marRight w:val="0"/>
                                  <w:marTop w:val="0"/>
                                  <w:marBottom w:val="0"/>
                                  <w:divBdr>
                                    <w:top w:val="none" w:sz="0" w:space="0" w:color="auto"/>
                                    <w:left w:val="none" w:sz="0" w:space="0" w:color="auto"/>
                                    <w:bottom w:val="none" w:sz="0" w:space="0" w:color="auto"/>
                                    <w:right w:val="none" w:sz="0" w:space="0" w:color="auto"/>
                                  </w:divBdr>
                                  <w:divsChild>
                                    <w:div w:id="994914076">
                                      <w:marLeft w:val="0"/>
                                      <w:marRight w:val="0"/>
                                      <w:marTop w:val="0"/>
                                      <w:marBottom w:val="0"/>
                                      <w:divBdr>
                                        <w:top w:val="none" w:sz="0" w:space="0" w:color="auto"/>
                                        <w:left w:val="none" w:sz="0" w:space="0" w:color="auto"/>
                                        <w:bottom w:val="none" w:sz="0" w:space="0" w:color="auto"/>
                                        <w:right w:val="none" w:sz="0" w:space="0" w:color="auto"/>
                                      </w:divBdr>
                                      <w:divsChild>
                                        <w:div w:id="2043703798">
                                          <w:marLeft w:val="0"/>
                                          <w:marRight w:val="0"/>
                                          <w:marTop w:val="0"/>
                                          <w:marBottom w:val="180"/>
                                          <w:divBdr>
                                            <w:top w:val="none" w:sz="0" w:space="0" w:color="auto"/>
                                            <w:left w:val="none" w:sz="0" w:space="0" w:color="auto"/>
                                            <w:bottom w:val="none" w:sz="0" w:space="0" w:color="auto"/>
                                            <w:right w:val="none" w:sz="0" w:space="0" w:color="auto"/>
                                          </w:divBdr>
                                        </w:div>
                                        <w:div w:id="372119822">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933364">
                  <w:marLeft w:val="0"/>
                  <w:marRight w:val="0"/>
                  <w:marTop w:val="0"/>
                  <w:marBottom w:val="0"/>
                  <w:divBdr>
                    <w:top w:val="none" w:sz="0" w:space="0" w:color="auto"/>
                    <w:left w:val="none" w:sz="0" w:space="0" w:color="auto"/>
                    <w:bottom w:val="single" w:sz="6" w:space="0" w:color="DFDFDF"/>
                    <w:right w:val="none" w:sz="0" w:space="0" w:color="auto"/>
                  </w:divBdr>
                  <w:divsChild>
                    <w:div w:id="194873546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07708944">
      <w:bodyDiv w:val="1"/>
      <w:marLeft w:val="0"/>
      <w:marRight w:val="0"/>
      <w:marTop w:val="0"/>
      <w:marBottom w:val="0"/>
      <w:divBdr>
        <w:top w:val="none" w:sz="0" w:space="0" w:color="auto"/>
        <w:left w:val="none" w:sz="0" w:space="0" w:color="auto"/>
        <w:bottom w:val="none" w:sz="0" w:space="0" w:color="auto"/>
        <w:right w:val="none" w:sz="0" w:space="0" w:color="auto"/>
      </w:divBdr>
      <w:divsChild>
        <w:div w:id="808328206">
          <w:marLeft w:val="0"/>
          <w:marRight w:val="0"/>
          <w:marTop w:val="0"/>
          <w:marBottom w:val="0"/>
          <w:divBdr>
            <w:top w:val="none" w:sz="0" w:space="0" w:color="auto"/>
            <w:left w:val="none" w:sz="0" w:space="0" w:color="auto"/>
            <w:bottom w:val="none" w:sz="0" w:space="0" w:color="auto"/>
            <w:right w:val="none" w:sz="0" w:space="0" w:color="auto"/>
          </w:divBdr>
        </w:div>
        <w:div w:id="167327154">
          <w:marLeft w:val="0"/>
          <w:marRight w:val="0"/>
          <w:marTop w:val="0"/>
          <w:marBottom w:val="0"/>
          <w:divBdr>
            <w:top w:val="none" w:sz="0" w:space="0" w:color="auto"/>
            <w:left w:val="none" w:sz="0" w:space="0" w:color="auto"/>
            <w:bottom w:val="none" w:sz="0" w:space="0" w:color="auto"/>
            <w:right w:val="none" w:sz="0" w:space="0" w:color="auto"/>
          </w:divBdr>
          <w:divsChild>
            <w:div w:id="1476412277">
              <w:marLeft w:val="0"/>
              <w:marRight w:val="0"/>
              <w:marTop w:val="0"/>
              <w:marBottom w:val="0"/>
              <w:divBdr>
                <w:top w:val="none" w:sz="0" w:space="0" w:color="auto"/>
                <w:left w:val="none" w:sz="0" w:space="0" w:color="auto"/>
                <w:bottom w:val="none" w:sz="0" w:space="0" w:color="auto"/>
                <w:right w:val="none" w:sz="0" w:space="0" w:color="auto"/>
              </w:divBdr>
              <w:divsChild>
                <w:div w:id="520512376">
                  <w:marLeft w:val="0"/>
                  <w:marRight w:val="0"/>
                  <w:marTop w:val="0"/>
                  <w:marBottom w:val="0"/>
                  <w:divBdr>
                    <w:top w:val="none" w:sz="0" w:space="0" w:color="auto"/>
                    <w:left w:val="none" w:sz="0" w:space="0" w:color="auto"/>
                    <w:bottom w:val="none" w:sz="0" w:space="0" w:color="auto"/>
                    <w:right w:val="none" w:sz="0" w:space="0" w:color="auto"/>
                  </w:divBdr>
                  <w:divsChild>
                    <w:div w:id="1507819479">
                      <w:marLeft w:val="0"/>
                      <w:marRight w:val="0"/>
                      <w:marTop w:val="0"/>
                      <w:marBottom w:val="0"/>
                      <w:divBdr>
                        <w:top w:val="none" w:sz="0" w:space="0" w:color="auto"/>
                        <w:left w:val="none" w:sz="0" w:space="0" w:color="auto"/>
                        <w:bottom w:val="none" w:sz="0" w:space="0" w:color="auto"/>
                        <w:right w:val="none" w:sz="0" w:space="0" w:color="auto"/>
                      </w:divBdr>
                    </w:div>
                    <w:div w:id="1685017590">
                      <w:marLeft w:val="0"/>
                      <w:marRight w:val="0"/>
                      <w:marTop w:val="0"/>
                      <w:marBottom w:val="0"/>
                      <w:divBdr>
                        <w:top w:val="none" w:sz="0" w:space="0" w:color="auto"/>
                        <w:left w:val="none" w:sz="0" w:space="0" w:color="auto"/>
                        <w:bottom w:val="none" w:sz="0" w:space="0" w:color="auto"/>
                        <w:right w:val="none" w:sz="0" w:space="0" w:color="auto"/>
                      </w:divBdr>
                      <w:divsChild>
                        <w:div w:id="1462386955">
                          <w:marLeft w:val="0"/>
                          <w:marRight w:val="0"/>
                          <w:marTop w:val="0"/>
                          <w:marBottom w:val="0"/>
                          <w:divBdr>
                            <w:top w:val="none" w:sz="0" w:space="0" w:color="auto"/>
                            <w:left w:val="none" w:sz="0" w:space="0" w:color="auto"/>
                            <w:bottom w:val="none" w:sz="0" w:space="0" w:color="auto"/>
                            <w:right w:val="none" w:sz="0" w:space="0" w:color="auto"/>
                          </w:divBdr>
                          <w:divsChild>
                            <w:div w:id="1050155038">
                              <w:marLeft w:val="0"/>
                              <w:marRight w:val="0"/>
                              <w:marTop w:val="0"/>
                              <w:marBottom w:val="0"/>
                              <w:divBdr>
                                <w:top w:val="none" w:sz="0" w:space="0" w:color="auto"/>
                                <w:left w:val="none" w:sz="0" w:space="0" w:color="auto"/>
                                <w:bottom w:val="none" w:sz="0" w:space="0" w:color="auto"/>
                                <w:right w:val="none" w:sz="0" w:space="0" w:color="auto"/>
                              </w:divBdr>
                              <w:divsChild>
                                <w:div w:id="207448974">
                                  <w:marLeft w:val="0"/>
                                  <w:marRight w:val="0"/>
                                  <w:marTop w:val="0"/>
                                  <w:marBottom w:val="0"/>
                                  <w:divBdr>
                                    <w:top w:val="none" w:sz="0" w:space="0" w:color="auto"/>
                                    <w:left w:val="none" w:sz="0" w:space="0" w:color="auto"/>
                                    <w:bottom w:val="none" w:sz="0" w:space="0" w:color="auto"/>
                                    <w:right w:val="none" w:sz="0" w:space="0" w:color="auto"/>
                                  </w:divBdr>
                                  <w:divsChild>
                                    <w:div w:id="638219853">
                                      <w:marLeft w:val="0"/>
                                      <w:marRight w:val="0"/>
                                      <w:marTop w:val="0"/>
                                      <w:marBottom w:val="0"/>
                                      <w:divBdr>
                                        <w:top w:val="none" w:sz="0" w:space="0" w:color="auto"/>
                                        <w:left w:val="none" w:sz="0" w:space="0" w:color="auto"/>
                                        <w:bottom w:val="none" w:sz="0" w:space="0" w:color="auto"/>
                                        <w:right w:val="none" w:sz="0" w:space="0" w:color="auto"/>
                                      </w:divBdr>
                                      <w:divsChild>
                                        <w:div w:id="288324218">
                                          <w:marLeft w:val="0"/>
                                          <w:marRight w:val="0"/>
                                          <w:marTop w:val="0"/>
                                          <w:marBottom w:val="180"/>
                                          <w:divBdr>
                                            <w:top w:val="none" w:sz="0" w:space="0" w:color="auto"/>
                                            <w:left w:val="none" w:sz="0" w:space="0" w:color="auto"/>
                                            <w:bottom w:val="none" w:sz="0" w:space="0" w:color="auto"/>
                                            <w:right w:val="none" w:sz="0" w:space="0" w:color="auto"/>
                                          </w:divBdr>
                                        </w:div>
                                        <w:div w:id="1333682224">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201542">
                  <w:marLeft w:val="0"/>
                  <w:marRight w:val="0"/>
                  <w:marTop w:val="0"/>
                  <w:marBottom w:val="0"/>
                  <w:divBdr>
                    <w:top w:val="none" w:sz="0" w:space="0" w:color="auto"/>
                    <w:left w:val="none" w:sz="0" w:space="0" w:color="auto"/>
                    <w:bottom w:val="single" w:sz="6" w:space="0" w:color="DFDFDF"/>
                    <w:right w:val="none" w:sz="0" w:space="0" w:color="auto"/>
                  </w:divBdr>
                  <w:divsChild>
                    <w:div w:id="123072392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48409619">
      <w:bodyDiv w:val="1"/>
      <w:marLeft w:val="0"/>
      <w:marRight w:val="0"/>
      <w:marTop w:val="0"/>
      <w:marBottom w:val="0"/>
      <w:divBdr>
        <w:top w:val="none" w:sz="0" w:space="0" w:color="auto"/>
        <w:left w:val="none" w:sz="0" w:space="0" w:color="auto"/>
        <w:bottom w:val="none" w:sz="0" w:space="0" w:color="auto"/>
        <w:right w:val="none" w:sz="0" w:space="0" w:color="auto"/>
      </w:divBdr>
      <w:divsChild>
        <w:div w:id="714475852">
          <w:marLeft w:val="0"/>
          <w:marRight w:val="0"/>
          <w:marTop w:val="0"/>
          <w:marBottom w:val="0"/>
          <w:divBdr>
            <w:top w:val="none" w:sz="0" w:space="0" w:color="auto"/>
            <w:left w:val="none" w:sz="0" w:space="0" w:color="auto"/>
            <w:bottom w:val="none" w:sz="0" w:space="0" w:color="auto"/>
            <w:right w:val="none" w:sz="0" w:space="0" w:color="auto"/>
          </w:divBdr>
        </w:div>
        <w:div w:id="1380933786">
          <w:marLeft w:val="0"/>
          <w:marRight w:val="0"/>
          <w:marTop w:val="0"/>
          <w:marBottom w:val="0"/>
          <w:divBdr>
            <w:top w:val="none" w:sz="0" w:space="0" w:color="auto"/>
            <w:left w:val="none" w:sz="0" w:space="0" w:color="auto"/>
            <w:bottom w:val="none" w:sz="0" w:space="0" w:color="auto"/>
            <w:right w:val="none" w:sz="0" w:space="0" w:color="auto"/>
          </w:divBdr>
          <w:divsChild>
            <w:div w:id="1760636493">
              <w:marLeft w:val="0"/>
              <w:marRight w:val="0"/>
              <w:marTop w:val="0"/>
              <w:marBottom w:val="0"/>
              <w:divBdr>
                <w:top w:val="none" w:sz="0" w:space="0" w:color="auto"/>
                <w:left w:val="none" w:sz="0" w:space="0" w:color="auto"/>
                <w:bottom w:val="none" w:sz="0" w:space="0" w:color="auto"/>
                <w:right w:val="none" w:sz="0" w:space="0" w:color="auto"/>
              </w:divBdr>
              <w:divsChild>
                <w:div w:id="379399469">
                  <w:marLeft w:val="0"/>
                  <w:marRight w:val="0"/>
                  <w:marTop w:val="0"/>
                  <w:marBottom w:val="0"/>
                  <w:divBdr>
                    <w:top w:val="none" w:sz="0" w:space="0" w:color="auto"/>
                    <w:left w:val="none" w:sz="0" w:space="0" w:color="auto"/>
                    <w:bottom w:val="none" w:sz="0" w:space="0" w:color="auto"/>
                    <w:right w:val="none" w:sz="0" w:space="0" w:color="auto"/>
                  </w:divBdr>
                  <w:divsChild>
                    <w:div w:id="749695725">
                      <w:marLeft w:val="0"/>
                      <w:marRight w:val="0"/>
                      <w:marTop w:val="0"/>
                      <w:marBottom w:val="0"/>
                      <w:divBdr>
                        <w:top w:val="none" w:sz="0" w:space="0" w:color="auto"/>
                        <w:left w:val="none" w:sz="0" w:space="0" w:color="auto"/>
                        <w:bottom w:val="none" w:sz="0" w:space="0" w:color="auto"/>
                        <w:right w:val="none" w:sz="0" w:space="0" w:color="auto"/>
                      </w:divBdr>
                    </w:div>
                    <w:div w:id="793402442">
                      <w:marLeft w:val="0"/>
                      <w:marRight w:val="0"/>
                      <w:marTop w:val="0"/>
                      <w:marBottom w:val="0"/>
                      <w:divBdr>
                        <w:top w:val="none" w:sz="0" w:space="0" w:color="auto"/>
                        <w:left w:val="none" w:sz="0" w:space="0" w:color="auto"/>
                        <w:bottom w:val="none" w:sz="0" w:space="0" w:color="auto"/>
                        <w:right w:val="none" w:sz="0" w:space="0" w:color="auto"/>
                      </w:divBdr>
                      <w:divsChild>
                        <w:div w:id="218052720">
                          <w:marLeft w:val="0"/>
                          <w:marRight w:val="0"/>
                          <w:marTop w:val="0"/>
                          <w:marBottom w:val="0"/>
                          <w:divBdr>
                            <w:top w:val="none" w:sz="0" w:space="0" w:color="auto"/>
                            <w:left w:val="none" w:sz="0" w:space="0" w:color="auto"/>
                            <w:bottom w:val="none" w:sz="0" w:space="0" w:color="auto"/>
                            <w:right w:val="none" w:sz="0" w:space="0" w:color="auto"/>
                          </w:divBdr>
                          <w:divsChild>
                            <w:div w:id="910117857">
                              <w:marLeft w:val="0"/>
                              <w:marRight w:val="0"/>
                              <w:marTop w:val="0"/>
                              <w:marBottom w:val="0"/>
                              <w:divBdr>
                                <w:top w:val="none" w:sz="0" w:space="0" w:color="auto"/>
                                <w:left w:val="none" w:sz="0" w:space="0" w:color="auto"/>
                                <w:bottom w:val="none" w:sz="0" w:space="0" w:color="auto"/>
                                <w:right w:val="none" w:sz="0" w:space="0" w:color="auto"/>
                              </w:divBdr>
                              <w:divsChild>
                                <w:div w:id="201942712">
                                  <w:marLeft w:val="0"/>
                                  <w:marRight w:val="0"/>
                                  <w:marTop w:val="0"/>
                                  <w:marBottom w:val="0"/>
                                  <w:divBdr>
                                    <w:top w:val="none" w:sz="0" w:space="0" w:color="auto"/>
                                    <w:left w:val="none" w:sz="0" w:space="0" w:color="auto"/>
                                    <w:bottom w:val="none" w:sz="0" w:space="0" w:color="auto"/>
                                    <w:right w:val="none" w:sz="0" w:space="0" w:color="auto"/>
                                  </w:divBdr>
                                  <w:divsChild>
                                    <w:div w:id="350183878">
                                      <w:marLeft w:val="0"/>
                                      <w:marRight w:val="0"/>
                                      <w:marTop w:val="0"/>
                                      <w:marBottom w:val="0"/>
                                      <w:divBdr>
                                        <w:top w:val="none" w:sz="0" w:space="0" w:color="auto"/>
                                        <w:left w:val="none" w:sz="0" w:space="0" w:color="auto"/>
                                        <w:bottom w:val="none" w:sz="0" w:space="0" w:color="auto"/>
                                        <w:right w:val="none" w:sz="0" w:space="0" w:color="auto"/>
                                      </w:divBdr>
                                      <w:divsChild>
                                        <w:div w:id="313796303">
                                          <w:marLeft w:val="0"/>
                                          <w:marRight w:val="0"/>
                                          <w:marTop w:val="0"/>
                                          <w:marBottom w:val="180"/>
                                          <w:divBdr>
                                            <w:top w:val="none" w:sz="0" w:space="0" w:color="auto"/>
                                            <w:left w:val="none" w:sz="0" w:space="0" w:color="auto"/>
                                            <w:bottom w:val="none" w:sz="0" w:space="0" w:color="auto"/>
                                            <w:right w:val="none" w:sz="0" w:space="0" w:color="auto"/>
                                          </w:divBdr>
                                        </w:div>
                                        <w:div w:id="690839833">
                                          <w:marLeft w:val="0"/>
                                          <w:marRight w:val="0"/>
                                          <w:marTop w:val="0"/>
                                          <w:marBottom w:val="1800"/>
                                          <w:divBdr>
                                            <w:top w:val="none" w:sz="0" w:space="0" w:color="auto"/>
                                            <w:left w:val="none" w:sz="0" w:space="0" w:color="auto"/>
                                            <w:bottom w:val="none" w:sz="0" w:space="0" w:color="auto"/>
                                            <w:right w:val="none" w:sz="0" w:space="0" w:color="auto"/>
                                          </w:divBdr>
                                          <w:divsChild>
                                            <w:div w:id="16875546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99507409">
                                                  <w:marLeft w:val="-375"/>
                                                  <w:marRight w:val="0"/>
                                                  <w:marTop w:val="0"/>
                                                  <w:marBottom w:val="240"/>
                                                  <w:divBdr>
                                                    <w:top w:val="none" w:sz="0" w:space="0" w:color="auto"/>
                                                    <w:left w:val="none" w:sz="0" w:space="0" w:color="auto"/>
                                                    <w:bottom w:val="none" w:sz="0" w:space="0" w:color="auto"/>
                                                    <w:right w:val="none" w:sz="0" w:space="0" w:color="auto"/>
                                                  </w:divBdr>
                                                </w:div>
                                                <w:div w:id="22179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7832443">
                  <w:marLeft w:val="0"/>
                  <w:marRight w:val="0"/>
                  <w:marTop w:val="0"/>
                  <w:marBottom w:val="0"/>
                  <w:divBdr>
                    <w:top w:val="none" w:sz="0" w:space="0" w:color="auto"/>
                    <w:left w:val="none" w:sz="0" w:space="0" w:color="auto"/>
                    <w:bottom w:val="single" w:sz="6" w:space="0" w:color="DFDFDF"/>
                    <w:right w:val="none" w:sz="0" w:space="0" w:color="auto"/>
                  </w:divBdr>
                  <w:divsChild>
                    <w:div w:id="49310399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65909469">
      <w:bodyDiv w:val="1"/>
      <w:marLeft w:val="0"/>
      <w:marRight w:val="0"/>
      <w:marTop w:val="0"/>
      <w:marBottom w:val="0"/>
      <w:divBdr>
        <w:top w:val="none" w:sz="0" w:space="0" w:color="auto"/>
        <w:left w:val="none" w:sz="0" w:space="0" w:color="auto"/>
        <w:bottom w:val="none" w:sz="0" w:space="0" w:color="auto"/>
        <w:right w:val="none" w:sz="0" w:space="0" w:color="auto"/>
      </w:divBdr>
      <w:divsChild>
        <w:div w:id="626664467">
          <w:marLeft w:val="0"/>
          <w:marRight w:val="0"/>
          <w:marTop w:val="0"/>
          <w:marBottom w:val="0"/>
          <w:divBdr>
            <w:top w:val="none" w:sz="0" w:space="0" w:color="auto"/>
            <w:left w:val="none" w:sz="0" w:space="0" w:color="auto"/>
            <w:bottom w:val="none" w:sz="0" w:space="0" w:color="auto"/>
            <w:right w:val="none" w:sz="0" w:space="0" w:color="auto"/>
          </w:divBdr>
        </w:div>
        <w:div w:id="1443498836">
          <w:marLeft w:val="0"/>
          <w:marRight w:val="0"/>
          <w:marTop w:val="0"/>
          <w:marBottom w:val="0"/>
          <w:divBdr>
            <w:top w:val="none" w:sz="0" w:space="0" w:color="auto"/>
            <w:left w:val="none" w:sz="0" w:space="0" w:color="auto"/>
            <w:bottom w:val="none" w:sz="0" w:space="0" w:color="auto"/>
            <w:right w:val="none" w:sz="0" w:space="0" w:color="auto"/>
          </w:divBdr>
          <w:divsChild>
            <w:div w:id="1462529441">
              <w:marLeft w:val="0"/>
              <w:marRight w:val="0"/>
              <w:marTop w:val="0"/>
              <w:marBottom w:val="0"/>
              <w:divBdr>
                <w:top w:val="none" w:sz="0" w:space="0" w:color="auto"/>
                <w:left w:val="none" w:sz="0" w:space="0" w:color="auto"/>
                <w:bottom w:val="none" w:sz="0" w:space="0" w:color="auto"/>
                <w:right w:val="none" w:sz="0" w:space="0" w:color="auto"/>
              </w:divBdr>
              <w:divsChild>
                <w:div w:id="31006090">
                  <w:marLeft w:val="0"/>
                  <w:marRight w:val="0"/>
                  <w:marTop w:val="0"/>
                  <w:marBottom w:val="0"/>
                  <w:divBdr>
                    <w:top w:val="none" w:sz="0" w:space="0" w:color="auto"/>
                    <w:left w:val="none" w:sz="0" w:space="0" w:color="auto"/>
                    <w:bottom w:val="none" w:sz="0" w:space="0" w:color="auto"/>
                    <w:right w:val="none" w:sz="0" w:space="0" w:color="auto"/>
                  </w:divBdr>
                  <w:divsChild>
                    <w:div w:id="1954094209">
                      <w:marLeft w:val="0"/>
                      <w:marRight w:val="0"/>
                      <w:marTop w:val="0"/>
                      <w:marBottom w:val="0"/>
                      <w:divBdr>
                        <w:top w:val="none" w:sz="0" w:space="0" w:color="auto"/>
                        <w:left w:val="none" w:sz="0" w:space="0" w:color="auto"/>
                        <w:bottom w:val="none" w:sz="0" w:space="0" w:color="auto"/>
                        <w:right w:val="none" w:sz="0" w:space="0" w:color="auto"/>
                      </w:divBdr>
                    </w:div>
                    <w:div w:id="1717240195">
                      <w:marLeft w:val="0"/>
                      <w:marRight w:val="0"/>
                      <w:marTop w:val="0"/>
                      <w:marBottom w:val="0"/>
                      <w:divBdr>
                        <w:top w:val="none" w:sz="0" w:space="0" w:color="auto"/>
                        <w:left w:val="none" w:sz="0" w:space="0" w:color="auto"/>
                        <w:bottom w:val="none" w:sz="0" w:space="0" w:color="auto"/>
                        <w:right w:val="none" w:sz="0" w:space="0" w:color="auto"/>
                      </w:divBdr>
                      <w:divsChild>
                        <w:div w:id="1120760652">
                          <w:marLeft w:val="0"/>
                          <w:marRight w:val="0"/>
                          <w:marTop w:val="0"/>
                          <w:marBottom w:val="0"/>
                          <w:divBdr>
                            <w:top w:val="none" w:sz="0" w:space="0" w:color="auto"/>
                            <w:left w:val="none" w:sz="0" w:space="0" w:color="auto"/>
                            <w:bottom w:val="none" w:sz="0" w:space="0" w:color="auto"/>
                            <w:right w:val="none" w:sz="0" w:space="0" w:color="auto"/>
                          </w:divBdr>
                          <w:divsChild>
                            <w:div w:id="1472745199">
                              <w:marLeft w:val="0"/>
                              <w:marRight w:val="0"/>
                              <w:marTop w:val="0"/>
                              <w:marBottom w:val="0"/>
                              <w:divBdr>
                                <w:top w:val="none" w:sz="0" w:space="0" w:color="auto"/>
                                <w:left w:val="none" w:sz="0" w:space="0" w:color="auto"/>
                                <w:bottom w:val="none" w:sz="0" w:space="0" w:color="auto"/>
                                <w:right w:val="none" w:sz="0" w:space="0" w:color="auto"/>
                              </w:divBdr>
                              <w:divsChild>
                                <w:div w:id="1606229717">
                                  <w:marLeft w:val="0"/>
                                  <w:marRight w:val="0"/>
                                  <w:marTop w:val="0"/>
                                  <w:marBottom w:val="0"/>
                                  <w:divBdr>
                                    <w:top w:val="none" w:sz="0" w:space="0" w:color="auto"/>
                                    <w:left w:val="none" w:sz="0" w:space="0" w:color="auto"/>
                                    <w:bottom w:val="none" w:sz="0" w:space="0" w:color="auto"/>
                                    <w:right w:val="none" w:sz="0" w:space="0" w:color="auto"/>
                                  </w:divBdr>
                                  <w:divsChild>
                                    <w:div w:id="833447205">
                                      <w:marLeft w:val="0"/>
                                      <w:marRight w:val="0"/>
                                      <w:marTop w:val="0"/>
                                      <w:marBottom w:val="0"/>
                                      <w:divBdr>
                                        <w:top w:val="none" w:sz="0" w:space="0" w:color="auto"/>
                                        <w:left w:val="none" w:sz="0" w:space="0" w:color="auto"/>
                                        <w:bottom w:val="none" w:sz="0" w:space="0" w:color="auto"/>
                                        <w:right w:val="none" w:sz="0" w:space="0" w:color="auto"/>
                                      </w:divBdr>
                                      <w:divsChild>
                                        <w:div w:id="291207091">
                                          <w:marLeft w:val="0"/>
                                          <w:marRight w:val="0"/>
                                          <w:marTop w:val="0"/>
                                          <w:marBottom w:val="180"/>
                                          <w:divBdr>
                                            <w:top w:val="none" w:sz="0" w:space="0" w:color="auto"/>
                                            <w:left w:val="none" w:sz="0" w:space="0" w:color="auto"/>
                                            <w:bottom w:val="none" w:sz="0" w:space="0" w:color="auto"/>
                                            <w:right w:val="none" w:sz="0" w:space="0" w:color="auto"/>
                                          </w:divBdr>
                                        </w:div>
                                        <w:div w:id="1398551397">
                                          <w:marLeft w:val="0"/>
                                          <w:marRight w:val="0"/>
                                          <w:marTop w:val="0"/>
                                          <w:marBottom w:val="1800"/>
                                          <w:divBdr>
                                            <w:top w:val="none" w:sz="0" w:space="0" w:color="auto"/>
                                            <w:left w:val="none" w:sz="0" w:space="0" w:color="auto"/>
                                            <w:bottom w:val="none" w:sz="0" w:space="0" w:color="auto"/>
                                            <w:right w:val="none" w:sz="0" w:space="0" w:color="auto"/>
                                          </w:divBdr>
                                          <w:divsChild>
                                            <w:div w:id="200142189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54169032">
                                                  <w:marLeft w:val="-375"/>
                                                  <w:marRight w:val="0"/>
                                                  <w:marTop w:val="0"/>
                                                  <w:marBottom w:val="240"/>
                                                  <w:divBdr>
                                                    <w:top w:val="none" w:sz="0" w:space="0" w:color="auto"/>
                                                    <w:left w:val="none" w:sz="0" w:space="0" w:color="auto"/>
                                                    <w:bottom w:val="none" w:sz="0" w:space="0" w:color="auto"/>
                                                    <w:right w:val="none" w:sz="0" w:space="0" w:color="auto"/>
                                                  </w:divBdr>
                                                </w:div>
                                                <w:div w:id="194106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98060">
                  <w:marLeft w:val="0"/>
                  <w:marRight w:val="0"/>
                  <w:marTop w:val="0"/>
                  <w:marBottom w:val="0"/>
                  <w:divBdr>
                    <w:top w:val="none" w:sz="0" w:space="0" w:color="auto"/>
                    <w:left w:val="none" w:sz="0" w:space="0" w:color="auto"/>
                    <w:bottom w:val="single" w:sz="6" w:space="0" w:color="DFDFDF"/>
                    <w:right w:val="none" w:sz="0" w:space="0" w:color="auto"/>
                  </w:divBdr>
                  <w:divsChild>
                    <w:div w:id="59359037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68649783">
      <w:bodyDiv w:val="1"/>
      <w:marLeft w:val="0"/>
      <w:marRight w:val="0"/>
      <w:marTop w:val="0"/>
      <w:marBottom w:val="0"/>
      <w:divBdr>
        <w:top w:val="none" w:sz="0" w:space="0" w:color="auto"/>
        <w:left w:val="none" w:sz="0" w:space="0" w:color="auto"/>
        <w:bottom w:val="none" w:sz="0" w:space="0" w:color="auto"/>
        <w:right w:val="none" w:sz="0" w:space="0" w:color="auto"/>
      </w:divBdr>
      <w:divsChild>
        <w:div w:id="2120757186">
          <w:marLeft w:val="0"/>
          <w:marRight w:val="0"/>
          <w:marTop w:val="0"/>
          <w:marBottom w:val="0"/>
          <w:divBdr>
            <w:top w:val="none" w:sz="0" w:space="0" w:color="auto"/>
            <w:left w:val="none" w:sz="0" w:space="0" w:color="auto"/>
            <w:bottom w:val="none" w:sz="0" w:space="0" w:color="auto"/>
            <w:right w:val="none" w:sz="0" w:space="0" w:color="auto"/>
          </w:divBdr>
        </w:div>
        <w:div w:id="456334432">
          <w:marLeft w:val="0"/>
          <w:marRight w:val="0"/>
          <w:marTop w:val="0"/>
          <w:marBottom w:val="0"/>
          <w:divBdr>
            <w:top w:val="none" w:sz="0" w:space="0" w:color="auto"/>
            <w:left w:val="none" w:sz="0" w:space="0" w:color="auto"/>
            <w:bottom w:val="none" w:sz="0" w:space="0" w:color="auto"/>
            <w:right w:val="none" w:sz="0" w:space="0" w:color="auto"/>
          </w:divBdr>
          <w:divsChild>
            <w:div w:id="2086100882">
              <w:marLeft w:val="0"/>
              <w:marRight w:val="0"/>
              <w:marTop w:val="0"/>
              <w:marBottom w:val="0"/>
              <w:divBdr>
                <w:top w:val="none" w:sz="0" w:space="0" w:color="auto"/>
                <w:left w:val="none" w:sz="0" w:space="0" w:color="auto"/>
                <w:bottom w:val="none" w:sz="0" w:space="0" w:color="auto"/>
                <w:right w:val="none" w:sz="0" w:space="0" w:color="auto"/>
              </w:divBdr>
              <w:divsChild>
                <w:div w:id="1869566119">
                  <w:marLeft w:val="0"/>
                  <w:marRight w:val="0"/>
                  <w:marTop w:val="0"/>
                  <w:marBottom w:val="0"/>
                  <w:divBdr>
                    <w:top w:val="none" w:sz="0" w:space="0" w:color="auto"/>
                    <w:left w:val="none" w:sz="0" w:space="0" w:color="auto"/>
                    <w:bottom w:val="none" w:sz="0" w:space="0" w:color="auto"/>
                    <w:right w:val="none" w:sz="0" w:space="0" w:color="auto"/>
                  </w:divBdr>
                  <w:divsChild>
                    <w:div w:id="1314215597">
                      <w:marLeft w:val="0"/>
                      <w:marRight w:val="0"/>
                      <w:marTop w:val="0"/>
                      <w:marBottom w:val="0"/>
                      <w:divBdr>
                        <w:top w:val="none" w:sz="0" w:space="0" w:color="auto"/>
                        <w:left w:val="none" w:sz="0" w:space="0" w:color="auto"/>
                        <w:bottom w:val="none" w:sz="0" w:space="0" w:color="auto"/>
                        <w:right w:val="none" w:sz="0" w:space="0" w:color="auto"/>
                      </w:divBdr>
                    </w:div>
                    <w:div w:id="1523519755">
                      <w:marLeft w:val="0"/>
                      <w:marRight w:val="0"/>
                      <w:marTop w:val="0"/>
                      <w:marBottom w:val="0"/>
                      <w:divBdr>
                        <w:top w:val="none" w:sz="0" w:space="0" w:color="auto"/>
                        <w:left w:val="none" w:sz="0" w:space="0" w:color="auto"/>
                        <w:bottom w:val="none" w:sz="0" w:space="0" w:color="auto"/>
                        <w:right w:val="none" w:sz="0" w:space="0" w:color="auto"/>
                      </w:divBdr>
                      <w:divsChild>
                        <w:div w:id="211162930">
                          <w:marLeft w:val="0"/>
                          <w:marRight w:val="0"/>
                          <w:marTop w:val="0"/>
                          <w:marBottom w:val="0"/>
                          <w:divBdr>
                            <w:top w:val="none" w:sz="0" w:space="0" w:color="auto"/>
                            <w:left w:val="none" w:sz="0" w:space="0" w:color="auto"/>
                            <w:bottom w:val="none" w:sz="0" w:space="0" w:color="auto"/>
                            <w:right w:val="none" w:sz="0" w:space="0" w:color="auto"/>
                          </w:divBdr>
                          <w:divsChild>
                            <w:div w:id="734815820">
                              <w:marLeft w:val="0"/>
                              <w:marRight w:val="0"/>
                              <w:marTop w:val="0"/>
                              <w:marBottom w:val="0"/>
                              <w:divBdr>
                                <w:top w:val="none" w:sz="0" w:space="0" w:color="auto"/>
                                <w:left w:val="none" w:sz="0" w:space="0" w:color="auto"/>
                                <w:bottom w:val="none" w:sz="0" w:space="0" w:color="auto"/>
                                <w:right w:val="none" w:sz="0" w:space="0" w:color="auto"/>
                              </w:divBdr>
                              <w:divsChild>
                                <w:div w:id="401491454">
                                  <w:marLeft w:val="0"/>
                                  <w:marRight w:val="0"/>
                                  <w:marTop w:val="0"/>
                                  <w:marBottom w:val="0"/>
                                  <w:divBdr>
                                    <w:top w:val="none" w:sz="0" w:space="0" w:color="auto"/>
                                    <w:left w:val="none" w:sz="0" w:space="0" w:color="auto"/>
                                    <w:bottom w:val="none" w:sz="0" w:space="0" w:color="auto"/>
                                    <w:right w:val="none" w:sz="0" w:space="0" w:color="auto"/>
                                  </w:divBdr>
                                  <w:divsChild>
                                    <w:div w:id="531503613">
                                      <w:marLeft w:val="0"/>
                                      <w:marRight w:val="0"/>
                                      <w:marTop w:val="0"/>
                                      <w:marBottom w:val="0"/>
                                      <w:divBdr>
                                        <w:top w:val="none" w:sz="0" w:space="0" w:color="auto"/>
                                        <w:left w:val="none" w:sz="0" w:space="0" w:color="auto"/>
                                        <w:bottom w:val="none" w:sz="0" w:space="0" w:color="auto"/>
                                        <w:right w:val="none" w:sz="0" w:space="0" w:color="auto"/>
                                      </w:divBdr>
                                      <w:divsChild>
                                        <w:div w:id="1566641385">
                                          <w:marLeft w:val="0"/>
                                          <w:marRight w:val="0"/>
                                          <w:marTop w:val="0"/>
                                          <w:marBottom w:val="180"/>
                                          <w:divBdr>
                                            <w:top w:val="none" w:sz="0" w:space="0" w:color="auto"/>
                                            <w:left w:val="none" w:sz="0" w:space="0" w:color="auto"/>
                                            <w:bottom w:val="none" w:sz="0" w:space="0" w:color="auto"/>
                                            <w:right w:val="none" w:sz="0" w:space="0" w:color="auto"/>
                                          </w:divBdr>
                                        </w:div>
                                        <w:div w:id="837503732">
                                          <w:marLeft w:val="0"/>
                                          <w:marRight w:val="0"/>
                                          <w:marTop w:val="0"/>
                                          <w:marBottom w:val="1800"/>
                                          <w:divBdr>
                                            <w:top w:val="none" w:sz="0" w:space="0" w:color="auto"/>
                                            <w:left w:val="none" w:sz="0" w:space="0" w:color="auto"/>
                                            <w:bottom w:val="none" w:sz="0" w:space="0" w:color="auto"/>
                                            <w:right w:val="none" w:sz="0" w:space="0" w:color="auto"/>
                                          </w:divBdr>
                                          <w:divsChild>
                                            <w:div w:id="60387946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05894242">
                                                  <w:marLeft w:val="-375"/>
                                                  <w:marRight w:val="0"/>
                                                  <w:marTop w:val="0"/>
                                                  <w:marBottom w:val="240"/>
                                                  <w:divBdr>
                                                    <w:top w:val="none" w:sz="0" w:space="0" w:color="auto"/>
                                                    <w:left w:val="none" w:sz="0" w:space="0" w:color="auto"/>
                                                    <w:bottom w:val="none" w:sz="0" w:space="0" w:color="auto"/>
                                                    <w:right w:val="none" w:sz="0" w:space="0" w:color="auto"/>
                                                  </w:divBdr>
                                                </w:div>
                                                <w:div w:id="376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0012997">
                  <w:marLeft w:val="0"/>
                  <w:marRight w:val="0"/>
                  <w:marTop w:val="0"/>
                  <w:marBottom w:val="0"/>
                  <w:divBdr>
                    <w:top w:val="none" w:sz="0" w:space="0" w:color="auto"/>
                    <w:left w:val="none" w:sz="0" w:space="0" w:color="auto"/>
                    <w:bottom w:val="single" w:sz="6" w:space="0" w:color="DFDFDF"/>
                    <w:right w:val="none" w:sz="0" w:space="0" w:color="auto"/>
                  </w:divBdr>
                  <w:divsChild>
                    <w:div w:id="69927950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80538988">
      <w:bodyDiv w:val="1"/>
      <w:marLeft w:val="0"/>
      <w:marRight w:val="0"/>
      <w:marTop w:val="0"/>
      <w:marBottom w:val="0"/>
      <w:divBdr>
        <w:top w:val="none" w:sz="0" w:space="0" w:color="auto"/>
        <w:left w:val="none" w:sz="0" w:space="0" w:color="auto"/>
        <w:bottom w:val="none" w:sz="0" w:space="0" w:color="auto"/>
        <w:right w:val="none" w:sz="0" w:space="0" w:color="auto"/>
      </w:divBdr>
      <w:divsChild>
        <w:div w:id="1028019420">
          <w:marLeft w:val="0"/>
          <w:marRight w:val="0"/>
          <w:marTop w:val="0"/>
          <w:marBottom w:val="0"/>
          <w:divBdr>
            <w:top w:val="none" w:sz="0" w:space="0" w:color="auto"/>
            <w:left w:val="none" w:sz="0" w:space="0" w:color="auto"/>
            <w:bottom w:val="none" w:sz="0" w:space="0" w:color="auto"/>
            <w:right w:val="none" w:sz="0" w:space="0" w:color="auto"/>
          </w:divBdr>
        </w:div>
        <w:div w:id="629753014">
          <w:marLeft w:val="0"/>
          <w:marRight w:val="0"/>
          <w:marTop w:val="0"/>
          <w:marBottom w:val="0"/>
          <w:divBdr>
            <w:top w:val="none" w:sz="0" w:space="0" w:color="auto"/>
            <w:left w:val="none" w:sz="0" w:space="0" w:color="auto"/>
            <w:bottom w:val="none" w:sz="0" w:space="0" w:color="auto"/>
            <w:right w:val="none" w:sz="0" w:space="0" w:color="auto"/>
          </w:divBdr>
          <w:divsChild>
            <w:div w:id="830760141">
              <w:marLeft w:val="0"/>
              <w:marRight w:val="0"/>
              <w:marTop w:val="0"/>
              <w:marBottom w:val="0"/>
              <w:divBdr>
                <w:top w:val="none" w:sz="0" w:space="0" w:color="auto"/>
                <w:left w:val="none" w:sz="0" w:space="0" w:color="auto"/>
                <w:bottom w:val="none" w:sz="0" w:space="0" w:color="auto"/>
                <w:right w:val="none" w:sz="0" w:space="0" w:color="auto"/>
              </w:divBdr>
              <w:divsChild>
                <w:div w:id="434595604">
                  <w:marLeft w:val="0"/>
                  <w:marRight w:val="0"/>
                  <w:marTop w:val="0"/>
                  <w:marBottom w:val="0"/>
                  <w:divBdr>
                    <w:top w:val="none" w:sz="0" w:space="0" w:color="auto"/>
                    <w:left w:val="none" w:sz="0" w:space="0" w:color="auto"/>
                    <w:bottom w:val="none" w:sz="0" w:space="0" w:color="auto"/>
                    <w:right w:val="none" w:sz="0" w:space="0" w:color="auto"/>
                  </w:divBdr>
                  <w:divsChild>
                    <w:div w:id="702706980">
                      <w:marLeft w:val="0"/>
                      <w:marRight w:val="0"/>
                      <w:marTop w:val="0"/>
                      <w:marBottom w:val="0"/>
                      <w:divBdr>
                        <w:top w:val="none" w:sz="0" w:space="0" w:color="auto"/>
                        <w:left w:val="none" w:sz="0" w:space="0" w:color="auto"/>
                        <w:bottom w:val="none" w:sz="0" w:space="0" w:color="auto"/>
                        <w:right w:val="none" w:sz="0" w:space="0" w:color="auto"/>
                      </w:divBdr>
                    </w:div>
                    <w:div w:id="524950881">
                      <w:marLeft w:val="0"/>
                      <w:marRight w:val="0"/>
                      <w:marTop w:val="0"/>
                      <w:marBottom w:val="0"/>
                      <w:divBdr>
                        <w:top w:val="none" w:sz="0" w:space="0" w:color="auto"/>
                        <w:left w:val="none" w:sz="0" w:space="0" w:color="auto"/>
                        <w:bottom w:val="none" w:sz="0" w:space="0" w:color="auto"/>
                        <w:right w:val="none" w:sz="0" w:space="0" w:color="auto"/>
                      </w:divBdr>
                      <w:divsChild>
                        <w:div w:id="1402219767">
                          <w:marLeft w:val="0"/>
                          <w:marRight w:val="0"/>
                          <w:marTop w:val="0"/>
                          <w:marBottom w:val="0"/>
                          <w:divBdr>
                            <w:top w:val="none" w:sz="0" w:space="0" w:color="auto"/>
                            <w:left w:val="none" w:sz="0" w:space="0" w:color="auto"/>
                            <w:bottom w:val="none" w:sz="0" w:space="0" w:color="auto"/>
                            <w:right w:val="none" w:sz="0" w:space="0" w:color="auto"/>
                          </w:divBdr>
                          <w:divsChild>
                            <w:div w:id="1988699714">
                              <w:marLeft w:val="0"/>
                              <w:marRight w:val="0"/>
                              <w:marTop w:val="0"/>
                              <w:marBottom w:val="0"/>
                              <w:divBdr>
                                <w:top w:val="none" w:sz="0" w:space="0" w:color="auto"/>
                                <w:left w:val="none" w:sz="0" w:space="0" w:color="auto"/>
                                <w:bottom w:val="none" w:sz="0" w:space="0" w:color="auto"/>
                                <w:right w:val="none" w:sz="0" w:space="0" w:color="auto"/>
                              </w:divBdr>
                              <w:divsChild>
                                <w:div w:id="2015494617">
                                  <w:marLeft w:val="0"/>
                                  <w:marRight w:val="0"/>
                                  <w:marTop w:val="0"/>
                                  <w:marBottom w:val="0"/>
                                  <w:divBdr>
                                    <w:top w:val="none" w:sz="0" w:space="0" w:color="auto"/>
                                    <w:left w:val="none" w:sz="0" w:space="0" w:color="auto"/>
                                    <w:bottom w:val="none" w:sz="0" w:space="0" w:color="auto"/>
                                    <w:right w:val="none" w:sz="0" w:space="0" w:color="auto"/>
                                  </w:divBdr>
                                  <w:divsChild>
                                    <w:div w:id="1021206234">
                                      <w:marLeft w:val="0"/>
                                      <w:marRight w:val="0"/>
                                      <w:marTop w:val="0"/>
                                      <w:marBottom w:val="0"/>
                                      <w:divBdr>
                                        <w:top w:val="none" w:sz="0" w:space="0" w:color="auto"/>
                                        <w:left w:val="none" w:sz="0" w:space="0" w:color="auto"/>
                                        <w:bottom w:val="none" w:sz="0" w:space="0" w:color="auto"/>
                                        <w:right w:val="none" w:sz="0" w:space="0" w:color="auto"/>
                                      </w:divBdr>
                                      <w:divsChild>
                                        <w:div w:id="122113491">
                                          <w:marLeft w:val="0"/>
                                          <w:marRight w:val="0"/>
                                          <w:marTop w:val="0"/>
                                          <w:marBottom w:val="180"/>
                                          <w:divBdr>
                                            <w:top w:val="none" w:sz="0" w:space="0" w:color="auto"/>
                                            <w:left w:val="none" w:sz="0" w:space="0" w:color="auto"/>
                                            <w:bottom w:val="none" w:sz="0" w:space="0" w:color="auto"/>
                                            <w:right w:val="none" w:sz="0" w:space="0" w:color="auto"/>
                                          </w:divBdr>
                                        </w:div>
                                        <w:div w:id="1437024552">
                                          <w:marLeft w:val="0"/>
                                          <w:marRight w:val="0"/>
                                          <w:marTop w:val="0"/>
                                          <w:marBottom w:val="1800"/>
                                          <w:divBdr>
                                            <w:top w:val="none" w:sz="0" w:space="0" w:color="auto"/>
                                            <w:left w:val="none" w:sz="0" w:space="0" w:color="auto"/>
                                            <w:bottom w:val="none" w:sz="0" w:space="0" w:color="auto"/>
                                            <w:right w:val="none" w:sz="0" w:space="0" w:color="auto"/>
                                          </w:divBdr>
                                          <w:divsChild>
                                            <w:div w:id="594946110">
                                              <w:marLeft w:val="375"/>
                                              <w:marRight w:val="375"/>
                                              <w:marTop w:val="0"/>
                                              <w:marBottom w:val="225"/>
                                              <w:divBdr>
                                                <w:top w:val="none" w:sz="0" w:space="0" w:color="auto"/>
                                                <w:left w:val="none" w:sz="0" w:space="0" w:color="auto"/>
                                                <w:bottom w:val="none" w:sz="0" w:space="0" w:color="auto"/>
                                                <w:right w:val="none" w:sz="0" w:space="0" w:color="auto"/>
                                              </w:divBdr>
                                              <w:divsChild>
                                                <w:div w:id="921454097">
                                                  <w:marLeft w:val="0"/>
                                                  <w:marRight w:val="0"/>
                                                  <w:marTop w:val="0"/>
                                                  <w:marBottom w:val="0"/>
                                                  <w:divBdr>
                                                    <w:top w:val="none" w:sz="0" w:space="0" w:color="auto"/>
                                                    <w:left w:val="none" w:sz="0" w:space="0" w:color="auto"/>
                                                    <w:bottom w:val="none" w:sz="0" w:space="0" w:color="auto"/>
                                                    <w:right w:val="none" w:sz="0" w:space="0" w:color="auto"/>
                                                  </w:divBdr>
                                                  <w:divsChild>
                                                    <w:div w:id="174151569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31692113">
                                                          <w:marLeft w:val="-375"/>
                                                          <w:marRight w:val="0"/>
                                                          <w:marTop w:val="0"/>
                                                          <w:marBottom w:val="150"/>
                                                          <w:divBdr>
                                                            <w:top w:val="none" w:sz="0" w:space="0" w:color="auto"/>
                                                            <w:left w:val="none" w:sz="0" w:space="0" w:color="auto"/>
                                                            <w:bottom w:val="none" w:sz="0" w:space="0" w:color="auto"/>
                                                            <w:right w:val="none" w:sz="0" w:space="0" w:color="auto"/>
                                                          </w:divBdr>
                                                        </w:div>
                                                        <w:div w:id="1502812731">
                                                          <w:marLeft w:val="0"/>
                                                          <w:marRight w:val="0"/>
                                                          <w:marTop w:val="0"/>
                                                          <w:marBottom w:val="225"/>
                                                          <w:divBdr>
                                                            <w:top w:val="none" w:sz="0" w:space="0" w:color="auto"/>
                                                            <w:left w:val="none" w:sz="0" w:space="0" w:color="auto"/>
                                                            <w:bottom w:val="none" w:sz="0" w:space="0" w:color="auto"/>
                                                            <w:right w:val="none" w:sz="0" w:space="0" w:color="auto"/>
                                                          </w:divBdr>
                                                          <w:divsChild>
                                                            <w:div w:id="94457960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19523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79033043">
                                                  <w:marLeft w:val="-375"/>
                                                  <w:marRight w:val="0"/>
                                                  <w:marTop w:val="0"/>
                                                  <w:marBottom w:val="240"/>
                                                  <w:divBdr>
                                                    <w:top w:val="none" w:sz="0" w:space="0" w:color="auto"/>
                                                    <w:left w:val="none" w:sz="0" w:space="0" w:color="auto"/>
                                                    <w:bottom w:val="none" w:sz="0" w:space="0" w:color="auto"/>
                                                    <w:right w:val="none" w:sz="0" w:space="0" w:color="auto"/>
                                                  </w:divBdr>
                                                </w:div>
                                                <w:div w:id="2038386489">
                                                  <w:marLeft w:val="0"/>
                                                  <w:marRight w:val="0"/>
                                                  <w:marTop w:val="0"/>
                                                  <w:marBottom w:val="0"/>
                                                  <w:divBdr>
                                                    <w:top w:val="none" w:sz="0" w:space="0" w:color="auto"/>
                                                    <w:left w:val="none" w:sz="0" w:space="0" w:color="auto"/>
                                                    <w:bottom w:val="none" w:sz="0" w:space="0" w:color="auto"/>
                                                    <w:right w:val="none" w:sz="0" w:space="0" w:color="auto"/>
                                                  </w:divBdr>
                                                </w:div>
                                              </w:divsChild>
                                            </w:div>
                                            <w:div w:id="853015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89733839">
                                                  <w:marLeft w:val="-375"/>
                                                  <w:marRight w:val="0"/>
                                                  <w:marTop w:val="0"/>
                                                  <w:marBottom w:val="240"/>
                                                  <w:divBdr>
                                                    <w:top w:val="none" w:sz="0" w:space="0" w:color="auto"/>
                                                    <w:left w:val="none" w:sz="0" w:space="0" w:color="auto"/>
                                                    <w:bottom w:val="none" w:sz="0" w:space="0" w:color="auto"/>
                                                    <w:right w:val="none" w:sz="0" w:space="0" w:color="auto"/>
                                                  </w:divBdr>
                                                </w:div>
                                                <w:div w:id="177959331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45221936">
                                                      <w:marLeft w:val="-375"/>
                                                      <w:marRight w:val="0"/>
                                                      <w:marTop w:val="0"/>
                                                      <w:marBottom w:val="240"/>
                                                      <w:divBdr>
                                                        <w:top w:val="none" w:sz="0" w:space="0" w:color="auto"/>
                                                        <w:left w:val="none" w:sz="0" w:space="0" w:color="auto"/>
                                                        <w:bottom w:val="none" w:sz="0" w:space="0" w:color="auto"/>
                                                        <w:right w:val="none" w:sz="0" w:space="0" w:color="auto"/>
                                                      </w:divBdr>
                                                    </w:div>
                                                    <w:div w:id="2093113700">
                                                      <w:marLeft w:val="0"/>
                                                      <w:marRight w:val="0"/>
                                                      <w:marTop w:val="0"/>
                                                      <w:marBottom w:val="0"/>
                                                      <w:divBdr>
                                                        <w:top w:val="none" w:sz="0" w:space="0" w:color="auto"/>
                                                        <w:left w:val="none" w:sz="0" w:space="0" w:color="auto"/>
                                                        <w:bottom w:val="none" w:sz="0" w:space="0" w:color="auto"/>
                                                        <w:right w:val="none" w:sz="0" w:space="0" w:color="auto"/>
                                                      </w:divBdr>
                                                    </w:div>
                                                  </w:divsChild>
                                                </w:div>
                                                <w:div w:id="1049961071">
                                                  <w:marLeft w:val="0"/>
                                                  <w:marRight w:val="0"/>
                                                  <w:marTop w:val="0"/>
                                                  <w:marBottom w:val="225"/>
                                                  <w:divBdr>
                                                    <w:top w:val="dashed" w:sz="6" w:space="11" w:color="CECECE"/>
                                                    <w:left w:val="single" w:sz="48" w:space="11" w:color="F3F3F3"/>
                                                    <w:bottom w:val="dashed" w:sz="6" w:space="11" w:color="CECECE"/>
                                                    <w:right w:val="none" w:sz="0" w:space="11" w:color="auto"/>
                                                  </w:divBdr>
                                                  <w:divsChild>
                                                    <w:div w:id="1976568300">
                                                      <w:marLeft w:val="0"/>
                                                      <w:marRight w:val="0"/>
                                                      <w:marTop w:val="0"/>
                                                      <w:marBottom w:val="120"/>
                                                      <w:divBdr>
                                                        <w:top w:val="none" w:sz="0" w:space="0" w:color="auto"/>
                                                        <w:left w:val="none" w:sz="0" w:space="0" w:color="auto"/>
                                                        <w:bottom w:val="single" w:sz="6" w:space="0" w:color="CCCCCC"/>
                                                        <w:right w:val="none" w:sz="0" w:space="0" w:color="auto"/>
                                                      </w:divBdr>
                                                    </w:div>
                                                    <w:div w:id="871461097">
                                                      <w:marLeft w:val="0"/>
                                                      <w:marRight w:val="0"/>
                                                      <w:marTop w:val="0"/>
                                                      <w:marBottom w:val="120"/>
                                                      <w:divBdr>
                                                        <w:top w:val="none" w:sz="0" w:space="0" w:color="auto"/>
                                                        <w:left w:val="none" w:sz="0" w:space="0" w:color="auto"/>
                                                        <w:bottom w:val="single" w:sz="6" w:space="0" w:color="CCCCCC"/>
                                                        <w:right w:val="none" w:sz="0" w:space="0" w:color="auto"/>
                                                      </w:divBdr>
                                                    </w:div>
                                                    <w:div w:id="1159924126">
                                                      <w:marLeft w:val="0"/>
                                                      <w:marRight w:val="0"/>
                                                      <w:marTop w:val="0"/>
                                                      <w:marBottom w:val="120"/>
                                                      <w:divBdr>
                                                        <w:top w:val="none" w:sz="0" w:space="0" w:color="auto"/>
                                                        <w:left w:val="none" w:sz="0" w:space="0" w:color="auto"/>
                                                        <w:bottom w:val="single" w:sz="6" w:space="0" w:color="CCCCCC"/>
                                                        <w:right w:val="none" w:sz="0" w:space="0" w:color="auto"/>
                                                      </w:divBdr>
                                                    </w:div>
                                                    <w:div w:id="2125727033">
                                                      <w:marLeft w:val="0"/>
                                                      <w:marRight w:val="0"/>
                                                      <w:marTop w:val="0"/>
                                                      <w:marBottom w:val="120"/>
                                                      <w:divBdr>
                                                        <w:top w:val="none" w:sz="0" w:space="0" w:color="auto"/>
                                                        <w:left w:val="none" w:sz="0" w:space="0" w:color="auto"/>
                                                        <w:bottom w:val="single" w:sz="6" w:space="0" w:color="CCCCCC"/>
                                                        <w:right w:val="none" w:sz="0" w:space="0" w:color="auto"/>
                                                      </w:divBdr>
                                                    </w:div>
                                                    <w:div w:id="1796368280">
                                                      <w:marLeft w:val="0"/>
                                                      <w:marRight w:val="0"/>
                                                      <w:marTop w:val="0"/>
                                                      <w:marBottom w:val="120"/>
                                                      <w:divBdr>
                                                        <w:top w:val="none" w:sz="0" w:space="0" w:color="auto"/>
                                                        <w:left w:val="none" w:sz="0" w:space="0" w:color="auto"/>
                                                        <w:bottom w:val="single" w:sz="6" w:space="0" w:color="CCCCCC"/>
                                                        <w:right w:val="none" w:sz="0" w:space="0" w:color="auto"/>
                                                      </w:divBdr>
                                                    </w:div>
                                                    <w:div w:id="1384015669">
                                                      <w:marLeft w:val="0"/>
                                                      <w:marRight w:val="0"/>
                                                      <w:marTop w:val="0"/>
                                                      <w:marBottom w:val="120"/>
                                                      <w:divBdr>
                                                        <w:top w:val="none" w:sz="0" w:space="0" w:color="auto"/>
                                                        <w:left w:val="none" w:sz="0" w:space="0" w:color="auto"/>
                                                        <w:bottom w:val="single" w:sz="6" w:space="0" w:color="CCCCCC"/>
                                                        <w:right w:val="none" w:sz="0" w:space="0" w:color="auto"/>
                                                      </w:divBdr>
                                                    </w:div>
                                                    <w:div w:id="2001689646">
                                                      <w:marLeft w:val="0"/>
                                                      <w:marRight w:val="0"/>
                                                      <w:marTop w:val="0"/>
                                                      <w:marBottom w:val="120"/>
                                                      <w:divBdr>
                                                        <w:top w:val="none" w:sz="0" w:space="0" w:color="auto"/>
                                                        <w:left w:val="none" w:sz="0" w:space="0" w:color="auto"/>
                                                        <w:bottom w:val="single" w:sz="6" w:space="0" w:color="CCCCCC"/>
                                                        <w:right w:val="none" w:sz="0" w:space="0" w:color="auto"/>
                                                      </w:divBdr>
                                                    </w:div>
                                                    <w:div w:id="1809783961">
                                                      <w:marLeft w:val="0"/>
                                                      <w:marRight w:val="0"/>
                                                      <w:marTop w:val="0"/>
                                                      <w:marBottom w:val="120"/>
                                                      <w:divBdr>
                                                        <w:top w:val="none" w:sz="0" w:space="0" w:color="auto"/>
                                                        <w:left w:val="none" w:sz="0" w:space="0" w:color="auto"/>
                                                        <w:bottom w:val="single" w:sz="6" w:space="0" w:color="CCCCCC"/>
                                                        <w:right w:val="none" w:sz="0" w:space="0" w:color="auto"/>
                                                      </w:divBdr>
                                                    </w:div>
                                                    <w:div w:id="745540391">
                                                      <w:marLeft w:val="0"/>
                                                      <w:marRight w:val="0"/>
                                                      <w:marTop w:val="0"/>
                                                      <w:marBottom w:val="120"/>
                                                      <w:divBdr>
                                                        <w:top w:val="none" w:sz="0" w:space="0" w:color="auto"/>
                                                        <w:left w:val="none" w:sz="0" w:space="0" w:color="auto"/>
                                                        <w:bottom w:val="single" w:sz="6" w:space="0" w:color="CCCCCC"/>
                                                        <w:right w:val="none" w:sz="0" w:space="0" w:color="auto"/>
                                                      </w:divBdr>
                                                    </w:div>
                                                    <w:div w:id="1464348592">
                                                      <w:marLeft w:val="0"/>
                                                      <w:marRight w:val="0"/>
                                                      <w:marTop w:val="0"/>
                                                      <w:marBottom w:val="120"/>
                                                      <w:divBdr>
                                                        <w:top w:val="none" w:sz="0" w:space="0" w:color="auto"/>
                                                        <w:left w:val="none" w:sz="0" w:space="0" w:color="auto"/>
                                                        <w:bottom w:val="single" w:sz="6" w:space="0" w:color="CCCCCC"/>
                                                        <w:right w:val="none" w:sz="0" w:space="0" w:color="auto"/>
                                                      </w:divBdr>
                                                    </w:div>
                                                    <w:div w:id="357199170">
                                                      <w:marLeft w:val="0"/>
                                                      <w:marRight w:val="0"/>
                                                      <w:marTop w:val="0"/>
                                                      <w:marBottom w:val="120"/>
                                                      <w:divBdr>
                                                        <w:top w:val="none" w:sz="0" w:space="0" w:color="auto"/>
                                                        <w:left w:val="none" w:sz="0" w:space="0" w:color="auto"/>
                                                        <w:bottom w:val="single" w:sz="6" w:space="0" w:color="CCCCCC"/>
                                                        <w:right w:val="none" w:sz="0" w:space="0" w:color="auto"/>
                                                      </w:divBdr>
                                                    </w:div>
                                                    <w:div w:id="752702646">
                                                      <w:marLeft w:val="0"/>
                                                      <w:marRight w:val="0"/>
                                                      <w:marTop w:val="0"/>
                                                      <w:marBottom w:val="120"/>
                                                      <w:divBdr>
                                                        <w:top w:val="none" w:sz="0" w:space="0" w:color="auto"/>
                                                        <w:left w:val="none" w:sz="0" w:space="0" w:color="auto"/>
                                                        <w:bottom w:val="single" w:sz="6" w:space="0" w:color="CCCCCC"/>
                                                        <w:right w:val="none" w:sz="0" w:space="0" w:color="auto"/>
                                                      </w:divBdr>
                                                    </w:div>
                                                    <w:div w:id="2014188007">
                                                      <w:marLeft w:val="0"/>
                                                      <w:marRight w:val="0"/>
                                                      <w:marTop w:val="0"/>
                                                      <w:marBottom w:val="120"/>
                                                      <w:divBdr>
                                                        <w:top w:val="none" w:sz="0" w:space="0" w:color="auto"/>
                                                        <w:left w:val="none" w:sz="0" w:space="0" w:color="auto"/>
                                                        <w:bottom w:val="single" w:sz="6" w:space="0" w:color="CCCCCC"/>
                                                        <w:right w:val="none" w:sz="0" w:space="0" w:color="auto"/>
                                                      </w:divBdr>
                                                    </w:div>
                                                    <w:div w:id="1171289515">
                                                      <w:marLeft w:val="0"/>
                                                      <w:marRight w:val="0"/>
                                                      <w:marTop w:val="0"/>
                                                      <w:marBottom w:val="120"/>
                                                      <w:divBdr>
                                                        <w:top w:val="none" w:sz="0" w:space="0" w:color="auto"/>
                                                        <w:left w:val="none" w:sz="0" w:space="0" w:color="auto"/>
                                                        <w:bottom w:val="single" w:sz="6" w:space="0" w:color="CCCCCC"/>
                                                        <w:right w:val="none" w:sz="0" w:space="0" w:color="auto"/>
                                                      </w:divBdr>
                                                    </w:div>
                                                    <w:div w:id="1108694054">
                                                      <w:marLeft w:val="0"/>
                                                      <w:marRight w:val="0"/>
                                                      <w:marTop w:val="0"/>
                                                      <w:marBottom w:val="120"/>
                                                      <w:divBdr>
                                                        <w:top w:val="none" w:sz="0" w:space="0" w:color="auto"/>
                                                        <w:left w:val="none" w:sz="0" w:space="0" w:color="auto"/>
                                                        <w:bottom w:val="single" w:sz="6" w:space="0" w:color="CCCCCC"/>
                                                        <w:right w:val="none" w:sz="0" w:space="0" w:color="auto"/>
                                                      </w:divBdr>
                                                    </w:div>
                                                    <w:div w:id="1540780211">
                                                      <w:marLeft w:val="0"/>
                                                      <w:marRight w:val="0"/>
                                                      <w:marTop w:val="0"/>
                                                      <w:marBottom w:val="120"/>
                                                      <w:divBdr>
                                                        <w:top w:val="none" w:sz="0" w:space="0" w:color="auto"/>
                                                        <w:left w:val="none" w:sz="0" w:space="0" w:color="auto"/>
                                                        <w:bottom w:val="single" w:sz="6" w:space="0" w:color="CCCCCC"/>
                                                        <w:right w:val="none" w:sz="0" w:space="0" w:color="auto"/>
                                                      </w:divBdr>
                                                    </w:div>
                                                    <w:div w:id="1041782821">
                                                      <w:marLeft w:val="0"/>
                                                      <w:marRight w:val="0"/>
                                                      <w:marTop w:val="0"/>
                                                      <w:marBottom w:val="120"/>
                                                      <w:divBdr>
                                                        <w:top w:val="none" w:sz="0" w:space="0" w:color="auto"/>
                                                        <w:left w:val="none" w:sz="0" w:space="0" w:color="auto"/>
                                                        <w:bottom w:val="single" w:sz="6" w:space="0" w:color="CCCCCC"/>
                                                        <w:right w:val="none" w:sz="0" w:space="0" w:color="auto"/>
                                                      </w:divBdr>
                                                    </w:div>
                                                    <w:div w:id="585042265">
                                                      <w:marLeft w:val="0"/>
                                                      <w:marRight w:val="0"/>
                                                      <w:marTop w:val="0"/>
                                                      <w:marBottom w:val="120"/>
                                                      <w:divBdr>
                                                        <w:top w:val="none" w:sz="0" w:space="0" w:color="auto"/>
                                                        <w:left w:val="none" w:sz="0" w:space="0" w:color="auto"/>
                                                        <w:bottom w:val="single" w:sz="6" w:space="0" w:color="CCCCCC"/>
                                                        <w:right w:val="none" w:sz="0" w:space="0" w:color="auto"/>
                                                      </w:divBdr>
                                                    </w:div>
                                                    <w:div w:id="616108787">
                                                      <w:marLeft w:val="0"/>
                                                      <w:marRight w:val="0"/>
                                                      <w:marTop w:val="0"/>
                                                      <w:marBottom w:val="120"/>
                                                      <w:divBdr>
                                                        <w:top w:val="none" w:sz="0" w:space="0" w:color="auto"/>
                                                        <w:left w:val="none" w:sz="0" w:space="0" w:color="auto"/>
                                                        <w:bottom w:val="single" w:sz="6" w:space="0" w:color="CCCCCC"/>
                                                        <w:right w:val="none" w:sz="0" w:space="0" w:color="auto"/>
                                                      </w:divBdr>
                                                    </w:div>
                                                    <w:div w:id="1948996716">
                                                      <w:marLeft w:val="0"/>
                                                      <w:marRight w:val="0"/>
                                                      <w:marTop w:val="0"/>
                                                      <w:marBottom w:val="120"/>
                                                      <w:divBdr>
                                                        <w:top w:val="none" w:sz="0" w:space="0" w:color="auto"/>
                                                        <w:left w:val="none" w:sz="0" w:space="0" w:color="auto"/>
                                                        <w:bottom w:val="single" w:sz="6" w:space="0" w:color="CCCCCC"/>
                                                        <w:right w:val="none" w:sz="0" w:space="0" w:color="auto"/>
                                                      </w:divBdr>
                                                    </w:div>
                                                    <w:div w:id="1297183937">
                                                      <w:marLeft w:val="0"/>
                                                      <w:marRight w:val="0"/>
                                                      <w:marTop w:val="0"/>
                                                      <w:marBottom w:val="120"/>
                                                      <w:divBdr>
                                                        <w:top w:val="none" w:sz="0" w:space="0" w:color="auto"/>
                                                        <w:left w:val="none" w:sz="0" w:space="0" w:color="auto"/>
                                                        <w:bottom w:val="single" w:sz="6" w:space="0" w:color="CCCCCC"/>
                                                        <w:right w:val="none" w:sz="0" w:space="0" w:color="auto"/>
                                                      </w:divBdr>
                                                    </w:div>
                                                    <w:div w:id="1144201362">
                                                      <w:marLeft w:val="0"/>
                                                      <w:marRight w:val="0"/>
                                                      <w:marTop w:val="0"/>
                                                      <w:marBottom w:val="120"/>
                                                      <w:divBdr>
                                                        <w:top w:val="none" w:sz="0" w:space="0" w:color="auto"/>
                                                        <w:left w:val="none" w:sz="0" w:space="0" w:color="auto"/>
                                                        <w:bottom w:val="single" w:sz="6" w:space="0" w:color="CCCCCC"/>
                                                        <w:right w:val="none" w:sz="0" w:space="0" w:color="auto"/>
                                                      </w:divBdr>
                                                    </w:div>
                                                    <w:div w:id="590309338">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1171992971">
                  <w:marLeft w:val="0"/>
                  <w:marRight w:val="0"/>
                  <w:marTop w:val="0"/>
                  <w:marBottom w:val="0"/>
                  <w:divBdr>
                    <w:top w:val="none" w:sz="0" w:space="0" w:color="auto"/>
                    <w:left w:val="none" w:sz="0" w:space="0" w:color="auto"/>
                    <w:bottom w:val="single" w:sz="6" w:space="0" w:color="DFDFDF"/>
                    <w:right w:val="none" w:sz="0" w:space="0" w:color="auto"/>
                  </w:divBdr>
                  <w:divsChild>
                    <w:div w:id="81791411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93903121">
      <w:bodyDiv w:val="1"/>
      <w:marLeft w:val="0"/>
      <w:marRight w:val="0"/>
      <w:marTop w:val="0"/>
      <w:marBottom w:val="0"/>
      <w:divBdr>
        <w:top w:val="none" w:sz="0" w:space="0" w:color="auto"/>
        <w:left w:val="none" w:sz="0" w:space="0" w:color="auto"/>
        <w:bottom w:val="none" w:sz="0" w:space="0" w:color="auto"/>
        <w:right w:val="none" w:sz="0" w:space="0" w:color="auto"/>
      </w:divBdr>
      <w:divsChild>
        <w:div w:id="300811021">
          <w:marLeft w:val="0"/>
          <w:marRight w:val="0"/>
          <w:marTop w:val="0"/>
          <w:marBottom w:val="0"/>
          <w:divBdr>
            <w:top w:val="none" w:sz="0" w:space="0" w:color="auto"/>
            <w:left w:val="none" w:sz="0" w:space="0" w:color="auto"/>
            <w:bottom w:val="none" w:sz="0" w:space="0" w:color="auto"/>
            <w:right w:val="none" w:sz="0" w:space="0" w:color="auto"/>
          </w:divBdr>
        </w:div>
        <w:div w:id="1231650382">
          <w:marLeft w:val="0"/>
          <w:marRight w:val="0"/>
          <w:marTop w:val="0"/>
          <w:marBottom w:val="0"/>
          <w:divBdr>
            <w:top w:val="none" w:sz="0" w:space="0" w:color="auto"/>
            <w:left w:val="none" w:sz="0" w:space="0" w:color="auto"/>
            <w:bottom w:val="none" w:sz="0" w:space="0" w:color="auto"/>
            <w:right w:val="none" w:sz="0" w:space="0" w:color="auto"/>
          </w:divBdr>
          <w:divsChild>
            <w:div w:id="741827830">
              <w:marLeft w:val="0"/>
              <w:marRight w:val="0"/>
              <w:marTop w:val="0"/>
              <w:marBottom w:val="0"/>
              <w:divBdr>
                <w:top w:val="none" w:sz="0" w:space="0" w:color="auto"/>
                <w:left w:val="none" w:sz="0" w:space="0" w:color="auto"/>
                <w:bottom w:val="none" w:sz="0" w:space="0" w:color="auto"/>
                <w:right w:val="none" w:sz="0" w:space="0" w:color="auto"/>
              </w:divBdr>
              <w:divsChild>
                <w:div w:id="1623144800">
                  <w:marLeft w:val="0"/>
                  <w:marRight w:val="0"/>
                  <w:marTop w:val="0"/>
                  <w:marBottom w:val="0"/>
                  <w:divBdr>
                    <w:top w:val="none" w:sz="0" w:space="0" w:color="auto"/>
                    <w:left w:val="none" w:sz="0" w:space="0" w:color="auto"/>
                    <w:bottom w:val="none" w:sz="0" w:space="0" w:color="auto"/>
                    <w:right w:val="none" w:sz="0" w:space="0" w:color="auto"/>
                  </w:divBdr>
                  <w:divsChild>
                    <w:div w:id="51003571">
                      <w:marLeft w:val="0"/>
                      <w:marRight w:val="0"/>
                      <w:marTop w:val="0"/>
                      <w:marBottom w:val="0"/>
                      <w:divBdr>
                        <w:top w:val="none" w:sz="0" w:space="0" w:color="auto"/>
                        <w:left w:val="none" w:sz="0" w:space="0" w:color="auto"/>
                        <w:bottom w:val="none" w:sz="0" w:space="0" w:color="auto"/>
                        <w:right w:val="none" w:sz="0" w:space="0" w:color="auto"/>
                      </w:divBdr>
                    </w:div>
                    <w:div w:id="1014189271">
                      <w:marLeft w:val="0"/>
                      <w:marRight w:val="0"/>
                      <w:marTop w:val="0"/>
                      <w:marBottom w:val="0"/>
                      <w:divBdr>
                        <w:top w:val="none" w:sz="0" w:space="0" w:color="auto"/>
                        <w:left w:val="none" w:sz="0" w:space="0" w:color="auto"/>
                        <w:bottom w:val="none" w:sz="0" w:space="0" w:color="auto"/>
                        <w:right w:val="none" w:sz="0" w:space="0" w:color="auto"/>
                      </w:divBdr>
                      <w:divsChild>
                        <w:div w:id="608705226">
                          <w:marLeft w:val="0"/>
                          <w:marRight w:val="0"/>
                          <w:marTop w:val="0"/>
                          <w:marBottom w:val="0"/>
                          <w:divBdr>
                            <w:top w:val="none" w:sz="0" w:space="0" w:color="auto"/>
                            <w:left w:val="none" w:sz="0" w:space="0" w:color="auto"/>
                            <w:bottom w:val="none" w:sz="0" w:space="0" w:color="auto"/>
                            <w:right w:val="none" w:sz="0" w:space="0" w:color="auto"/>
                          </w:divBdr>
                          <w:divsChild>
                            <w:div w:id="1548296318">
                              <w:marLeft w:val="0"/>
                              <w:marRight w:val="0"/>
                              <w:marTop w:val="0"/>
                              <w:marBottom w:val="0"/>
                              <w:divBdr>
                                <w:top w:val="none" w:sz="0" w:space="0" w:color="auto"/>
                                <w:left w:val="none" w:sz="0" w:space="0" w:color="auto"/>
                                <w:bottom w:val="none" w:sz="0" w:space="0" w:color="auto"/>
                                <w:right w:val="none" w:sz="0" w:space="0" w:color="auto"/>
                              </w:divBdr>
                              <w:divsChild>
                                <w:div w:id="196159810">
                                  <w:marLeft w:val="0"/>
                                  <w:marRight w:val="0"/>
                                  <w:marTop w:val="0"/>
                                  <w:marBottom w:val="0"/>
                                  <w:divBdr>
                                    <w:top w:val="none" w:sz="0" w:space="0" w:color="auto"/>
                                    <w:left w:val="none" w:sz="0" w:space="0" w:color="auto"/>
                                    <w:bottom w:val="none" w:sz="0" w:space="0" w:color="auto"/>
                                    <w:right w:val="none" w:sz="0" w:space="0" w:color="auto"/>
                                  </w:divBdr>
                                  <w:divsChild>
                                    <w:div w:id="1714571439">
                                      <w:marLeft w:val="0"/>
                                      <w:marRight w:val="0"/>
                                      <w:marTop w:val="0"/>
                                      <w:marBottom w:val="0"/>
                                      <w:divBdr>
                                        <w:top w:val="none" w:sz="0" w:space="0" w:color="auto"/>
                                        <w:left w:val="none" w:sz="0" w:space="0" w:color="auto"/>
                                        <w:bottom w:val="none" w:sz="0" w:space="0" w:color="auto"/>
                                        <w:right w:val="none" w:sz="0" w:space="0" w:color="auto"/>
                                      </w:divBdr>
                                      <w:divsChild>
                                        <w:div w:id="697662619">
                                          <w:marLeft w:val="0"/>
                                          <w:marRight w:val="0"/>
                                          <w:marTop w:val="0"/>
                                          <w:marBottom w:val="180"/>
                                          <w:divBdr>
                                            <w:top w:val="none" w:sz="0" w:space="0" w:color="auto"/>
                                            <w:left w:val="none" w:sz="0" w:space="0" w:color="auto"/>
                                            <w:bottom w:val="none" w:sz="0" w:space="0" w:color="auto"/>
                                            <w:right w:val="none" w:sz="0" w:space="0" w:color="auto"/>
                                          </w:divBdr>
                                        </w:div>
                                        <w:div w:id="745617721">
                                          <w:marLeft w:val="0"/>
                                          <w:marRight w:val="0"/>
                                          <w:marTop w:val="0"/>
                                          <w:marBottom w:val="1800"/>
                                          <w:divBdr>
                                            <w:top w:val="none" w:sz="0" w:space="0" w:color="auto"/>
                                            <w:left w:val="none" w:sz="0" w:space="0" w:color="auto"/>
                                            <w:bottom w:val="none" w:sz="0" w:space="0" w:color="auto"/>
                                            <w:right w:val="none" w:sz="0" w:space="0" w:color="auto"/>
                                          </w:divBdr>
                                          <w:divsChild>
                                            <w:div w:id="152633452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9325864">
                                                  <w:marLeft w:val="-375"/>
                                                  <w:marRight w:val="0"/>
                                                  <w:marTop w:val="0"/>
                                                  <w:marBottom w:val="240"/>
                                                  <w:divBdr>
                                                    <w:top w:val="none" w:sz="0" w:space="0" w:color="auto"/>
                                                    <w:left w:val="none" w:sz="0" w:space="0" w:color="auto"/>
                                                    <w:bottom w:val="none" w:sz="0" w:space="0" w:color="auto"/>
                                                    <w:right w:val="none" w:sz="0" w:space="0" w:color="auto"/>
                                                  </w:divBdr>
                                                </w:div>
                                                <w:div w:id="34637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9078515">
                  <w:marLeft w:val="0"/>
                  <w:marRight w:val="0"/>
                  <w:marTop w:val="0"/>
                  <w:marBottom w:val="0"/>
                  <w:divBdr>
                    <w:top w:val="none" w:sz="0" w:space="0" w:color="auto"/>
                    <w:left w:val="none" w:sz="0" w:space="0" w:color="auto"/>
                    <w:bottom w:val="single" w:sz="6" w:space="0" w:color="DFDFDF"/>
                    <w:right w:val="none" w:sz="0" w:space="0" w:color="auto"/>
                  </w:divBdr>
                  <w:divsChild>
                    <w:div w:id="13857079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78888776">
      <w:bodyDiv w:val="1"/>
      <w:marLeft w:val="0"/>
      <w:marRight w:val="0"/>
      <w:marTop w:val="0"/>
      <w:marBottom w:val="0"/>
      <w:divBdr>
        <w:top w:val="none" w:sz="0" w:space="0" w:color="auto"/>
        <w:left w:val="none" w:sz="0" w:space="0" w:color="auto"/>
        <w:bottom w:val="none" w:sz="0" w:space="0" w:color="auto"/>
        <w:right w:val="none" w:sz="0" w:space="0" w:color="auto"/>
      </w:divBdr>
      <w:divsChild>
        <w:div w:id="840386794">
          <w:marLeft w:val="0"/>
          <w:marRight w:val="0"/>
          <w:marTop w:val="0"/>
          <w:marBottom w:val="0"/>
          <w:divBdr>
            <w:top w:val="none" w:sz="0" w:space="0" w:color="auto"/>
            <w:left w:val="none" w:sz="0" w:space="0" w:color="auto"/>
            <w:bottom w:val="none" w:sz="0" w:space="0" w:color="auto"/>
            <w:right w:val="none" w:sz="0" w:space="0" w:color="auto"/>
          </w:divBdr>
        </w:div>
        <w:div w:id="1366098211">
          <w:marLeft w:val="0"/>
          <w:marRight w:val="0"/>
          <w:marTop w:val="0"/>
          <w:marBottom w:val="0"/>
          <w:divBdr>
            <w:top w:val="none" w:sz="0" w:space="0" w:color="auto"/>
            <w:left w:val="none" w:sz="0" w:space="0" w:color="auto"/>
            <w:bottom w:val="none" w:sz="0" w:space="0" w:color="auto"/>
            <w:right w:val="none" w:sz="0" w:space="0" w:color="auto"/>
          </w:divBdr>
          <w:divsChild>
            <w:div w:id="1823697936">
              <w:marLeft w:val="0"/>
              <w:marRight w:val="0"/>
              <w:marTop w:val="0"/>
              <w:marBottom w:val="0"/>
              <w:divBdr>
                <w:top w:val="none" w:sz="0" w:space="0" w:color="auto"/>
                <w:left w:val="none" w:sz="0" w:space="0" w:color="auto"/>
                <w:bottom w:val="none" w:sz="0" w:space="0" w:color="auto"/>
                <w:right w:val="none" w:sz="0" w:space="0" w:color="auto"/>
              </w:divBdr>
              <w:divsChild>
                <w:div w:id="700980240">
                  <w:marLeft w:val="0"/>
                  <w:marRight w:val="0"/>
                  <w:marTop w:val="0"/>
                  <w:marBottom w:val="0"/>
                  <w:divBdr>
                    <w:top w:val="none" w:sz="0" w:space="0" w:color="auto"/>
                    <w:left w:val="none" w:sz="0" w:space="0" w:color="auto"/>
                    <w:bottom w:val="none" w:sz="0" w:space="0" w:color="auto"/>
                    <w:right w:val="none" w:sz="0" w:space="0" w:color="auto"/>
                  </w:divBdr>
                  <w:divsChild>
                    <w:div w:id="1264923904">
                      <w:marLeft w:val="0"/>
                      <w:marRight w:val="0"/>
                      <w:marTop w:val="0"/>
                      <w:marBottom w:val="0"/>
                      <w:divBdr>
                        <w:top w:val="none" w:sz="0" w:space="0" w:color="auto"/>
                        <w:left w:val="none" w:sz="0" w:space="0" w:color="auto"/>
                        <w:bottom w:val="none" w:sz="0" w:space="0" w:color="auto"/>
                        <w:right w:val="none" w:sz="0" w:space="0" w:color="auto"/>
                      </w:divBdr>
                    </w:div>
                    <w:div w:id="985471943">
                      <w:marLeft w:val="0"/>
                      <w:marRight w:val="0"/>
                      <w:marTop w:val="0"/>
                      <w:marBottom w:val="0"/>
                      <w:divBdr>
                        <w:top w:val="none" w:sz="0" w:space="0" w:color="auto"/>
                        <w:left w:val="none" w:sz="0" w:space="0" w:color="auto"/>
                        <w:bottom w:val="none" w:sz="0" w:space="0" w:color="auto"/>
                        <w:right w:val="none" w:sz="0" w:space="0" w:color="auto"/>
                      </w:divBdr>
                      <w:divsChild>
                        <w:div w:id="108163448">
                          <w:marLeft w:val="0"/>
                          <w:marRight w:val="0"/>
                          <w:marTop w:val="0"/>
                          <w:marBottom w:val="0"/>
                          <w:divBdr>
                            <w:top w:val="none" w:sz="0" w:space="0" w:color="auto"/>
                            <w:left w:val="none" w:sz="0" w:space="0" w:color="auto"/>
                            <w:bottom w:val="none" w:sz="0" w:space="0" w:color="auto"/>
                            <w:right w:val="none" w:sz="0" w:space="0" w:color="auto"/>
                          </w:divBdr>
                          <w:divsChild>
                            <w:div w:id="1430270826">
                              <w:marLeft w:val="0"/>
                              <w:marRight w:val="0"/>
                              <w:marTop w:val="0"/>
                              <w:marBottom w:val="0"/>
                              <w:divBdr>
                                <w:top w:val="none" w:sz="0" w:space="0" w:color="auto"/>
                                <w:left w:val="none" w:sz="0" w:space="0" w:color="auto"/>
                                <w:bottom w:val="none" w:sz="0" w:space="0" w:color="auto"/>
                                <w:right w:val="none" w:sz="0" w:space="0" w:color="auto"/>
                              </w:divBdr>
                              <w:divsChild>
                                <w:div w:id="204100583">
                                  <w:marLeft w:val="0"/>
                                  <w:marRight w:val="0"/>
                                  <w:marTop w:val="0"/>
                                  <w:marBottom w:val="0"/>
                                  <w:divBdr>
                                    <w:top w:val="none" w:sz="0" w:space="0" w:color="auto"/>
                                    <w:left w:val="none" w:sz="0" w:space="0" w:color="auto"/>
                                    <w:bottom w:val="none" w:sz="0" w:space="0" w:color="auto"/>
                                    <w:right w:val="none" w:sz="0" w:space="0" w:color="auto"/>
                                  </w:divBdr>
                                  <w:divsChild>
                                    <w:div w:id="533275961">
                                      <w:marLeft w:val="0"/>
                                      <w:marRight w:val="0"/>
                                      <w:marTop w:val="0"/>
                                      <w:marBottom w:val="0"/>
                                      <w:divBdr>
                                        <w:top w:val="none" w:sz="0" w:space="0" w:color="auto"/>
                                        <w:left w:val="none" w:sz="0" w:space="0" w:color="auto"/>
                                        <w:bottom w:val="none" w:sz="0" w:space="0" w:color="auto"/>
                                        <w:right w:val="none" w:sz="0" w:space="0" w:color="auto"/>
                                      </w:divBdr>
                                      <w:divsChild>
                                        <w:div w:id="1440952248">
                                          <w:marLeft w:val="0"/>
                                          <w:marRight w:val="0"/>
                                          <w:marTop w:val="0"/>
                                          <w:marBottom w:val="180"/>
                                          <w:divBdr>
                                            <w:top w:val="none" w:sz="0" w:space="0" w:color="auto"/>
                                            <w:left w:val="none" w:sz="0" w:space="0" w:color="auto"/>
                                            <w:bottom w:val="none" w:sz="0" w:space="0" w:color="auto"/>
                                            <w:right w:val="none" w:sz="0" w:space="0" w:color="auto"/>
                                          </w:divBdr>
                                        </w:div>
                                        <w:div w:id="71129729">
                                          <w:marLeft w:val="0"/>
                                          <w:marRight w:val="0"/>
                                          <w:marTop w:val="0"/>
                                          <w:marBottom w:val="1800"/>
                                          <w:divBdr>
                                            <w:top w:val="none" w:sz="0" w:space="0" w:color="auto"/>
                                            <w:left w:val="none" w:sz="0" w:space="0" w:color="auto"/>
                                            <w:bottom w:val="none" w:sz="0" w:space="0" w:color="auto"/>
                                            <w:right w:val="none" w:sz="0" w:space="0" w:color="auto"/>
                                          </w:divBdr>
                                          <w:divsChild>
                                            <w:div w:id="67530228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20229734">
                                                  <w:marLeft w:val="-375"/>
                                                  <w:marRight w:val="0"/>
                                                  <w:marTop w:val="0"/>
                                                  <w:marBottom w:val="240"/>
                                                  <w:divBdr>
                                                    <w:top w:val="none" w:sz="0" w:space="0" w:color="auto"/>
                                                    <w:left w:val="none" w:sz="0" w:space="0" w:color="auto"/>
                                                    <w:bottom w:val="none" w:sz="0" w:space="0" w:color="auto"/>
                                                    <w:right w:val="none" w:sz="0" w:space="0" w:color="auto"/>
                                                  </w:divBdr>
                                                </w:div>
                                                <w:div w:id="712970479">
                                                  <w:marLeft w:val="0"/>
                                                  <w:marRight w:val="0"/>
                                                  <w:marTop w:val="0"/>
                                                  <w:marBottom w:val="0"/>
                                                  <w:divBdr>
                                                    <w:top w:val="none" w:sz="0" w:space="0" w:color="auto"/>
                                                    <w:left w:val="none" w:sz="0" w:space="0" w:color="auto"/>
                                                    <w:bottom w:val="none" w:sz="0" w:space="0" w:color="auto"/>
                                                    <w:right w:val="none" w:sz="0" w:space="0" w:color="auto"/>
                                                  </w:divBdr>
                                                </w:div>
                                              </w:divsChild>
                                            </w:div>
                                            <w:div w:id="40083403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72479080">
                                                  <w:marLeft w:val="-375"/>
                                                  <w:marRight w:val="0"/>
                                                  <w:marTop w:val="0"/>
                                                  <w:marBottom w:val="240"/>
                                                  <w:divBdr>
                                                    <w:top w:val="none" w:sz="0" w:space="0" w:color="auto"/>
                                                    <w:left w:val="none" w:sz="0" w:space="0" w:color="auto"/>
                                                    <w:bottom w:val="none" w:sz="0" w:space="0" w:color="auto"/>
                                                    <w:right w:val="none" w:sz="0" w:space="0" w:color="auto"/>
                                                  </w:divBdr>
                                                </w:div>
                                                <w:div w:id="12570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760596">
                  <w:marLeft w:val="0"/>
                  <w:marRight w:val="0"/>
                  <w:marTop w:val="0"/>
                  <w:marBottom w:val="0"/>
                  <w:divBdr>
                    <w:top w:val="none" w:sz="0" w:space="0" w:color="auto"/>
                    <w:left w:val="none" w:sz="0" w:space="0" w:color="auto"/>
                    <w:bottom w:val="single" w:sz="6" w:space="0" w:color="DFDFDF"/>
                    <w:right w:val="none" w:sz="0" w:space="0" w:color="auto"/>
                  </w:divBdr>
                  <w:divsChild>
                    <w:div w:id="108314555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81057019">
      <w:bodyDiv w:val="1"/>
      <w:marLeft w:val="0"/>
      <w:marRight w:val="0"/>
      <w:marTop w:val="0"/>
      <w:marBottom w:val="0"/>
      <w:divBdr>
        <w:top w:val="none" w:sz="0" w:space="0" w:color="auto"/>
        <w:left w:val="none" w:sz="0" w:space="0" w:color="auto"/>
        <w:bottom w:val="none" w:sz="0" w:space="0" w:color="auto"/>
        <w:right w:val="none" w:sz="0" w:space="0" w:color="auto"/>
      </w:divBdr>
      <w:divsChild>
        <w:div w:id="1996907697">
          <w:marLeft w:val="0"/>
          <w:marRight w:val="0"/>
          <w:marTop w:val="0"/>
          <w:marBottom w:val="0"/>
          <w:divBdr>
            <w:top w:val="none" w:sz="0" w:space="0" w:color="auto"/>
            <w:left w:val="none" w:sz="0" w:space="0" w:color="auto"/>
            <w:bottom w:val="none" w:sz="0" w:space="0" w:color="auto"/>
            <w:right w:val="none" w:sz="0" w:space="0" w:color="auto"/>
          </w:divBdr>
        </w:div>
        <w:div w:id="338431241">
          <w:marLeft w:val="0"/>
          <w:marRight w:val="0"/>
          <w:marTop w:val="0"/>
          <w:marBottom w:val="0"/>
          <w:divBdr>
            <w:top w:val="none" w:sz="0" w:space="0" w:color="auto"/>
            <w:left w:val="none" w:sz="0" w:space="0" w:color="auto"/>
            <w:bottom w:val="none" w:sz="0" w:space="0" w:color="auto"/>
            <w:right w:val="none" w:sz="0" w:space="0" w:color="auto"/>
          </w:divBdr>
          <w:divsChild>
            <w:div w:id="1749620785">
              <w:marLeft w:val="0"/>
              <w:marRight w:val="0"/>
              <w:marTop w:val="0"/>
              <w:marBottom w:val="0"/>
              <w:divBdr>
                <w:top w:val="none" w:sz="0" w:space="0" w:color="auto"/>
                <w:left w:val="none" w:sz="0" w:space="0" w:color="auto"/>
                <w:bottom w:val="none" w:sz="0" w:space="0" w:color="auto"/>
                <w:right w:val="none" w:sz="0" w:space="0" w:color="auto"/>
              </w:divBdr>
              <w:divsChild>
                <w:div w:id="2013363573">
                  <w:marLeft w:val="0"/>
                  <w:marRight w:val="0"/>
                  <w:marTop w:val="0"/>
                  <w:marBottom w:val="0"/>
                  <w:divBdr>
                    <w:top w:val="none" w:sz="0" w:space="0" w:color="auto"/>
                    <w:left w:val="none" w:sz="0" w:space="0" w:color="auto"/>
                    <w:bottom w:val="none" w:sz="0" w:space="0" w:color="auto"/>
                    <w:right w:val="none" w:sz="0" w:space="0" w:color="auto"/>
                  </w:divBdr>
                  <w:divsChild>
                    <w:div w:id="2018537029">
                      <w:marLeft w:val="0"/>
                      <w:marRight w:val="0"/>
                      <w:marTop w:val="0"/>
                      <w:marBottom w:val="0"/>
                      <w:divBdr>
                        <w:top w:val="none" w:sz="0" w:space="0" w:color="auto"/>
                        <w:left w:val="none" w:sz="0" w:space="0" w:color="auto"/>
                        <w:bottom w:val="none" w:sz="0" w:space="0" w:color="auto"/>
                        <w:right w:val="none" w:sz="0" w:space="0" w:color="auto"/>
                      </w:divBdr>
                    </w:div>
                    <w:div w:id="2104762437">
                      <w:marLeft w:val="0"/>
                      <w:marRight w:val="0"/>
                      <w:marTop w:val="0"/>
                      <w:marBottom w:val="0"/>
                      <w:divBdr>
                        <w:top w:val="none" w:sz="0" w:space="0" w:color="auto"/>
                        <w:left w:val="none" w:sz="0" w:space="0" w:color="auto"/>
                        <w:bottom w:val="none" w:sz="0" w:space="0" w:color="auto"/>
                        <w:right w:val="none" w:sz="0" w:space="0" w:color="auto"/>
                      </w:divBdr>
                      <w:divsChild>
                        <w:div w:id="766267884">
                          <w:marLeft w:val="0"/>
                          <w:marRight w:val="0"/>
                          <w:marTop w:val="0"/>
                          <w:marBottom w:val="0"/>
                          <w:divBdr>
                            <w:top w:val="none" w:sz="0" w:space="0" w:color="auto"/>
                            <w:left w:val="none" w:sz="0" w:space="0" w:color="auto"/>
                            <w:bottom w:val="none" w:sz="0" w:space="0" w:color="auto"/>
                            <w:right w:val="none" w:sz="0" w:space="0" w:color="auto"/>
                          </w:divBdr>
                          <w:divsChild>
                            <w:div w:id="265113456">
                              <w:marLeft w:val="0"/>
                              <w:marRight w:val="0"/>
                              <w:marTop w:val="0"/>
                              <w:marBottom w:val="0"/>
                              <w:divBdr>
                                <w:top w:val="none" w:sz="0" w:space="0" w:color="auto"/>
                                <w:left w:val="none" w:sz="0" w:space="0" w:color="auto"/>
                                <w:bottom w:val="none" w:sz="0" w:space="0" w:color="auto"/>
                                <w:right w:val="none" w:sz="0" w:space="0" w:color="auto"/>
                              </w:divBdr>
                              <w:divsChild>
                                <w:div w:id="1728723339">
                                  <w:marLeft w:val="0"/>
                                  <w:marRight w:val="0"/>
                                  <w:marTop w:val="0"/>
                                  <w:marBottom w:val="0"/>
                                  <w:divBdr>
                                    <w:top w:val="none" w:sz="0" w:space="0" w:color="auto"/>
                                    <w:left w:val="none" w:sz="0" w:space="0" w:color="auto"/>
                                    <w:bottom w:val="none" w:sz="0" w:space="0" w:color="auto"/>
                                    <w:right w:val="none" w:sz="0" w:space="0" w:color="auto"/>
                                  </w:divBdr>
                                  <w:divsChild>
                                    <w:div w:id="1887599294">
                                      <w:marLeft w:val="0"/>
                                      <w:marRight w:val="0"/>
                                      <w:marTop w:val="0"/>
                                      <w:marBottom w:val="0"/>
                                      <w:divBdr>
                                        <w:top w:val="none" w:sz="0" w:space="0" w:color="auto"/>
                                        <w:left w:val="none" w:sz="0" w:space="0" w:color="auto"/>
                                        <w:bottom w:val="none" w:sz="0" w:space="0" w:color="auto"/>
                                        <w:right w:val="none" w:sz="0" w:space="0" w:color="auto"/>
                                      </w:divBdr>
                                      <w:divsChild>
                                        <w:div w:id="1754399886">
                                          <w:marLeft w:val="0"/>
                                          <w:marRight w:val="0"/>
                                          <w:marTop w:val="0"/>
                                          <w:marBottom w:val="180"/>
                                          <w:divBdr>
                                            <w:top w:val="none" w:sz="0" w:space="0" w:color="auto"/>
                                            <w:left w:val="none" w:sz="0" w:space="0" w:color="auto"/>
                                            <w:bottom w:val="none" w:sz="0" w:space="0" w:color="auto"/>
                                            <w:right w:val="none" w:sz="0" w:space="0" w:color="auto"/>
                                          </w:divBdr>
                                        </w:div>
                                        <w:div w:id="1892115693">
                                          <w:marLeft w:val="0"/>
                                          <w:marRight w:val="0"/>
                                          <w:marTop w:val="0"/>
                                          <w:marBottom w:val="1800"/>
                                          <w:divBdr>
                                            <w:top w:val="none" w:sz="0" w:space="0" w:color="auto"/>
                                            <w:left w:val="none" w:sz="0" w:space="0" w:color="auto"/>
                                            <w:bottom w:val="none" w:sz="0" w:space="0" w:color="auto"/>
                                            <w:right w:val="none" w:sz="0" w:space="0" w:color="auto"/>
                                          </w:divBdr>
                                          <w:divsChild>
                                            <w:div w:id="816143686">
                                              <w:marLeft w:val="975"/>
                                              <w:marRight w:val="975"/>
                                              <w:marTop w:val="0"/>
                                              <w:marBottom w:val="225"/>
                                              <w:divBdr>
                                                <w:top w:val="none" w:sz="0" w:space="0" w:color="auto"/>
                                                <w:left w:val="none" w:sz="0" w:space="0" w:color="auto"/>
                                                <w:bottom w:val="none" w:sz="0" w:space="0" w:color="auto"/>
                                                <w:right w:val="none" w:sz="0" w:space="0" w:color="auto"/>
                                              </w:divBdr>
                                              <w:divsChild>
                                                <w:div w:id="119487809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30051290">
                                                      <w:marLeft w:val="-375"/>
                                                      <w:marRight w:val="0"/>
                                                      <w:marTop w:val="0"/>
                                                      <w:marBottom w:val="240"/>
                                                      <w:divBdr>
                                                        <w:top w:val="none" w:sz="0" w:space="0" w:color="auto"/>
                                                        <w:left w:val="none" w:sz="0" w:space="0" w:color="auto"/>
                                                        <w:bottom w:val="none" w:sz="0" w:space="0" w:color="auto"/>
                                                        <w:right w:val="none" w:sz="0" w:space="0" w:color="auto"/>
                                                      </w:divBdr>
                                                    </w:div>
                                                    <w:div w:id="17084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342224">
                                              <w:marLeft w:val="975"/>
                                              <w:marRight w:val="975"/>
                                              <w:marTop w:val="0"/>
                                              <w:marBottom w:val="225"/>
                                              <w:divBdr>
                                                <w:top w:val="none" w:sz="0" w:space="0" w:color="auto"/>
                                                <w:left w:val="none" w:sz="0" w:space="0" w:color="auto"/>
                                                <w:bottom w:val="none" w:sz="0" w:space="0" w:color="auto"/>
                                                <w:right w:val="none" w:sz="0" w:space="0" w:color="auto"/>
                                              </w:divBdr>
                                              <w:divsChild>
                                                <w:div w:id="18023895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76012448">
                                                      <w:marLeft w:val="-375"/>
                                                      <w:marRight w:val="0"/>
                                                      <w:marTop w:val="0"/>
                                                      <w:marBottom w:val="240"/>
                                                      <w:divBdr>
                                                        <w:top w:val="none" w:sz="0" w:space="0" w:color="auto"/>
                                                        <w:left w:val="none" w:sz="0" w:space="0" w:color="auto"/>
                                                        <w:bottom w:val="none" w:sz="0" w:space="0" w:color="auto"/>
                                                        <w:right w:val="none" w:sz="0" w:space="0" w:color="auto"/>
                                                      </w:divBdr>
                                                    </w:div>
                                                    <w:div w:id="45576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214601">
                                              <w:marLeft w:val="975"/>
                                              <w:marRight w:val="975"/>
                                              <w:marTop w:val="0"/>
                                              <w:marBottom w:val="225"/>
                                              <w:divBdr>
                                                <w:top w:val="none" w:sz="0" w:space="0" w:color="auto"/>
                                                <w:left w:val="none" w:sz="0" w:space="0" w:color="auto"/>
                                                <w:bottom w:val="none" w:sz="0" w:space="0" w:color="auto"/>
                                                <w:right w:val="none" w:sz="0" w:space="0" w:color="auto"/>
                                              </w:divBdr>
                                              <w:divsChild>
                                                <w:div w:id="1480658756">
                                                  <w:marLeft w:val="375"/>
                                                  <w:marRight w:val="375"/>
                                                  <w:marTop w:val="0"/>
                                                  <w:marBottom w:val="225"/>
                                                  <w:divBdr>
                                                    <w:top w:val="none" w:sz="0" w:space="0" w:color="auto"/>
                                                    <w:left w:val="none" w:sz="0" w:space="0" w:color="auto"/>
                                                    <w:bottom w:val="none" w:sz="0" w:space="0" w:color="auto"/>
                                                    <w:right w:val="none" w:sz="0" w:space="0" w:color="auto"/>
                                                  </w:divBdr>
                                                  <w:divsChild>
                                                    <w:div w:id="593322847">
                                                      <w:marLeft w:val="0"/>
                                                      <w:marRight w:val="0"/>
                                                      <w:marTop w:val="0"/>
                                                      <w:marBottom w:val="0"/>
                                                      <w:divBdr>
                                                        <w:top w:val="none" w:sz="0" w:space="0" w:color="auto"/>
                                                        <w:left w:val="none" w:sz="0" w:space="0" w:color="auto"/>
                                                        <w:bottom w:val="none" w:sz="0" w:space="0" w:color="auto"/>
                                                        <w:right w:val="none" w:sz="0" w:space="0" w:color="auto"/>
                                                      </w:divBdr>
                                                      <w:divsChild>
                                                        <w:div w:id="44723706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21511703">
                                                              <w:marLeft w:val="-375"/>
                                                              <w:marRight w:val="0"/>
                                                              <w:marTop w:val="0"/>
                                                              <w:marBottom w:val="150"/>
                                                              <w:divBdr>
                                                                <w:top w:val="none" w:sz="0" w:space="0" w:color="auto"/>
                                                                <w:left w:val="none" w:sz="0" w:space="0" w:color="auto"/>
                                                                <w:bottom w:val="none" w:sz="0" w:space="0" w:color="auto"/>
                                                                <w:right w:val="none" w:sz="0" w:space="0" w:color="auto"/>
                                                              </w:divBdr>
                                                            </w:div>
                                                            <w:div w:id="1328361039">
                                                              <w:marLeft w:val="0"/>
                                                              <w:marRight w:val="0"/>
                                                              <w:marTop w:val="0"/>
                                                              <w:marBottom w:val="225"/>
                                                              <w:divBdr>
                                                                <w:top w:val="none" w:sz="0" w:space="0" w:color="auto"/>
                                                                <w:left w:val="none" w:sz="0" w:space="0" w:color="auto"/>
                                                                <w:bottom w:val="none" w:sz="0" w:space="0" w:color="auto"/>
                                                                <w:right w:val="none" w:sz="0" w:space="0" w:color="auto"/>
                                                              </w:divBdr>
                                                              <w:divsChild>
                                                                <w:div w:id="147575843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97900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57566234">
                                                      <w:marLeft w:val="-375"/>
                                                      <w:marRight w:val="0"/>
                                                      <w:marTop w:val="0"/>
                                                      <w:marBottom w:val="240"/>
                                                      <w:divBdr>
                                                        <w:top w:val="none" w:sz="0" w:space="0" w:color="auto"/>
                                                        <w:left w:val="none" w:sz="0" w:space="0" w:color="auto"/>
                                                        <w:bottom w:val="none" w:sz="0" w:space="0" w:color="auto"/>
                                                        <w:right w:val="none" w:sz="0" w:space="0" w:color="auto"/>
                                                      </w:divBdr>
                                                    </w:div>
                                                    <w:div w:id="2027906720">
                                                      <w:marLeft w:val="0"/>
                                                      <w:marRight w:val="0"/>
                                                      <w:marTop w:val="0"/>
                                                      <w:marBottom w:val="225"/>
                                                      <w:divBdr>
                                                        <w:top w:val="dashed" w:sz="6" w:space="11" w:color="CECECE"/>
                                                        <w:left w:val="single" w:sz="48" w:space="11" w:color="F3F3F3"/>
                                                        <w:bottom w:val="dashed" w:sz="6" w:space="11" w:color="CECECE"/>
                                                        <w:right w:val="none" w:sz="0" w:space="11" w:color="auto"/>
                                                      </w:divBdr>
                                                      <w:divsChild>
                                                        <w:div w:id="2081514765">
                                                          <w:marLeft w:val="0"/>
                                                          <w:marRight w:val="0"/>
                                                          <w:marTop w:val="0"/>
                                                          <w:marBottom w:val="120"/>
                                                          <w:divBdr>
                                                            <w:top w:val="none" w:sz="0" w:space="0" w:color="auto"/>
                                                            <w:left w:val="none" w:sz="0" w:space="0" w:color="auto"/>
                                                            <w:bottom w:val="single" w:sz="6" w:space="0" w:color="CCCCCC"/>
                                                            <w:right w:val="none" w:sz="0" w:space="0" w:color="auto"/>
                                                          </w:divBdr>
                                                        </w:div>
                                                        <w:div w:id="1429540902">
                                                          <w:marLeft w:val="0"/>
                                                          <w:marRight w:val="0"/>
                                                          <w:marTop w:val="0"/>
                                                          <w:marBottom w:val="120"/>
                                                          <w:divBdr>
                                                            <w:top w:val="none" w:sz="0" w:space="0" w:color="auto"/>
                                                            <w:left w:val="none" w:sz="0" w:space="0" w:color="auto"/>
                                                            <w:bottom w:val="single" w:sz="6" w:space="0" w:color="CCCCCC"/>
                                                            <w:right w:val="none" w:sz="0" w:space="0" w:color="auto"/>
                                                          </w:divBdr>
                                                        </w:div>
                                                        <w:div w:id="2087219058">
                                                          <w:marLeft w:val="0"/>
                                                          <w:marRight w:val="0"/>
                                                          <w:marTop w:val="0"/>
                                                          <w:marBottom w:val="120"/>
                                                          <w:divBdr>
                                                            <w:top w:val="none" w:sz="0" w:space="0" w:color="auto"/>
                                                            <w:left w:val="none" w:sz="0" w:space="0" w:color="auto"/>
                                                            <w:bottom w:val="single" w:sz="6" w:space="0" w:color="CCCCCC"/>
                                                            <w:right w:val="none" w:sz="0" w:space="0" w:color="auto"/>
                                                          </w:divBdr>
                                                        </w:div>
                                                        <w:div w:id="334042132">
                                                          <w:marLeft w:val="0"/>
                                                          <w:marRight w:val="0"/>
                                                          <w:marTop w:val="0"/>
                                                          <w:marBottom w:val="120"/>
                                                          <w:divBdr>
                                                            <w:top w:val="none" w:sz="0" w:space="0" w:color="auto"/>
                                                            <w:left w:val="none" w:sz="0" w:space="0" w:color="auto"/>
                                                            <w:bottom w:val="single" w:sz="6" w:space="0" w:color="CCCCCC"/>
                                                            <w:right w:val="none" w:sz="0" w:space="0" w:color="auto"/>
                                                          </w:divBdr>
                                                        </w:div>
                                                        <w:div w:id="1196886283">
                                                          <w:marLeft w:val="0"/>
                                                          <w:marRight w:val="0"/>
                                                          <w:marTop w:val="0"/>
                                                          <w:marBottom w:val="120"/>
                                                          <w:divBdr>
                                                            <w:top w:val="none" w:sz="0" w:space="0" w:color="auto"/>
                                                            <w:left w:val="none" w:sz="0" w:space="0" w:color="auto"/>
                                                            <w:bottom w:val="single" w:sz="6" w:space="0" w:color="CCCCCC"/>
                                                            <w:right w:val="none" w:sz="0" w:space="0" w:color="auto"/>
                                                          </w:divBdr>
                                                        </w:div>
                                                        <w:div w:id="37171558">
                                                          <w:marLeft w:val="0"/>
                                                          <w:marRight w:val="0"/>
                                                          <w:marTop w:val="0"/>
                                                          <w:marBottom w:val="120"/>
                                                          <w:divBdr>
                                                            <w:top w:val="none" w:sz="0" w:space="0" w:color="auto"/>
                                                            <w:left w:val="none" w:sz="0" w:space="0" w:color="auto"/>
                                                            <w:bottom w:val="single" w:sz="6" w:space="0" w:color="CCCCCC"/>
                                                            <w:right w:val="none" w:sz="0" w:space="0" w:color="auto"/>
                                                          </w:divBdr>
                                                        </w:div>
                                                        <w:div w:id="1031688864">
                                                          <w:marLeft w:val="0"/>
                                                          <w:marRight w:val="0"/>
                                                          <w:marTop w:val="0"/>
                                                          <w:marBottom w:val="120"/>
                                                          <w:divBdr>
                                                            <w:top w:val="none" w:sz="0" w:space="0" w:color="auto"/>
                                                            <w:left w:val="none" w:sz="0" w:space="0" w:color="auto"/>
                                                            <w:bottom w:val="single" w:sz="6" w:space="0" w:color="CCCCCC"/>
                                                            <w:right w:val="none" w:sz="0" w:space="0" w:color="auto"/>
                                                          </w:divBdr>
                                                        </w:div>
                                                        <w:div w:id="1713189114">
                                                          <w:marLeft w:val="0"/>
                                                          <w:marRight w:val="0"/>
                                                          <w:marTop w:val="0"/>
                                                          <w:marBottom w:val="120"/>
                                                          <w:divBdr>
                                                            <w:top w:val="none" w:sz="0" w:space="0" w:color="auto"/>
                                                            <w:left w:val="none" w:sz="0" w:space="0" w:color="auto"/>
                                                            <w:bottom w:val="single" w:sz="6" w:space="0" w:color="CCCCCC"/>
                                                            <w:right w:val="none" w:sz="0" w:space="0" w:color="auto"/>
                                                          </w:divBdr>
                                                        </w:div>
                                                        <w:div w:id="1929774792">
                                                          <w:marLeft w:val="0"/>
                                                          <w:marRight w:val="0"/>
                                                          <w:marTop w:val="0"/>
                                                          <w:marBottom w:val="120"/>
                                                          <w:divBdr>
                                                            <w:top w:val="none" w:sz="0" w:space="0" w:color="auto"/>
                                                            <w:left w:val="none" w:sz="0" w:space="0" w:color="auto"/>
                                                            <w:bottom w:val="single" w:sz="6" w:space="0" w:color="CCCCCC"/>
                                                            <w:right w:val="none" w:sz="0" w:space="0" w:color="auto"/>
                                                          </w:divBdr>
                                                        </w:div>
                                                        <w:div w:id="817188079">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sChild>
                </w:div>
                <w:div w:id="434715528">
                  <w:marLeft w:val="0"/>
                  <w:marRight w:val="0"/>
                  <w:marTop w:val="0"/>
                  <w:marBottom w:val="0"/>
                  <w:divBdr>
                    <w:top w:val="none" w:sz="0" w:space="0" w:color="auto"/>
                    <w:left w:val="none" w:sz="0" w:space="0" w:color="auto"/>
                    <w:bottom w:val="single" w:sz="6" w:space="0" w:color="DFDFDF"/>
                    <w:right w:val="none" w:sz="0" w:space="0" w:color="auto"/>
                  </w:divBdr>
                  <w:divsChild>
                    <w:div w:id="99156524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50735034">
      <w:bodyDiv w:val="1"/>
      <w:marLeft w:val="0"/>
      <w:marRight w:val="0"/>
      <w:marTop w:val="0"/>
      <w:marBottom w:val="0"/>
      <w:divBdr>
        <w:top w:val="none" w:sz="0" w:space="0" w:color="auto"/>
        <w:left w:val="none" w:sz="0" w:space="0" w:color="auto"/>
        <w:bottom w:val="none" w:sz="0" w:space="0" w:color="auto"/>
        <w:right w:val="none" w:sz="0" w:space="0" w:color="auto"/>
      </w:divBdr>
      <w:divsChild>
        <w:div w:id="936714783">
          <w:marLeft w:val="0"/>
          <w:marRight w:val="0"/>
          <w:marTop w:val="0"/>
          <w:marBottom w:val="0"/>
          <w:divBdr>
            <w:top w:val="none" w:sz="0" w:space="0" w:color="auto"/>
            <w:left w:val="none" w:sz="0" w:space="0" w:color="auto"/>
            <w:bottom w:val="none" w:sz="0" w:space="0" w:color="auto"/>
            <w:right w:val="none" w:sz="0" w:space="0" w:color="auto"/>
          </w:divBdr>
        </w:div>
        <w:div w:id="140394448">
          <w:marLeft w:val="0"/>
          <w:marRight w:val="0"/>
          <w:marTop w:val="0"/>
          <w:marBottom w:val="0"/>
          <w:divBdr>
            <w:top w:val="none" w:sz="0" w:space="0" w:color="auto"/>
            <w:left w:val="none" w:sz="0" w:space="0" w:color="auto"/>
            <w:bottom w:val="none" w:sz="0" w:space="0" w:color="auto"/>
            <w:right w:val="none" w:sz="0" w:space="0" w:color="auto"/>
          </w:divBdr>
          <w:divsChild>
            <w:div w:id="2017876655">
              <w:marLeft w:val="0"/>
              <w:marRight w:val="0"/>
              <w:marTop w:val="0"/>
              <w:marBottom w:val="0"/>
              <w:divBdr>
                <w:top w:val="none" w:sz="0" w:space="0" w:color="auto"/>
                <w:left w:val="none" w:sz="0" w:space="0" w:color="auto"/>
                <w:bottom w:val="none" w:sz="0" w:space="0" w:color="auto"/>
                <w:right w:val="none" w:sz="0" w:space="0" w:color="auto"/>
              </w:divBdr>
              <w:divsChild>
                <w:div w:id="182407286">
                  <w:marLeft w:val="0"/>
                  <w:marRight w:val="0"/>
                  <w:marTop w:val="0"/>
                  <w:marBottom w:val="0"/>
                  <w:divBdr>
                    <w:top w:val="none" w:sz="0" w:space="0" w:color="auto"/>
                    <w:left w:val="none" w:sz="0" w:space="0" w:color="auto"/>
                    <w:bottom w:val="none" w:sz="0" w:space="0" w:color="auto"/>
                    <w:right w:val="none" w:sz="0" w:space="0" w:color="auto"/>
                  </w:divBdr>
                  <w:divsChild>
                    <w:div w:id="379676304">
                      <w:marLeft w:val="0"/>
                      <w:marRight w:val="0"/>
                      <w:marTop w:val="0"/>
                      <w:marBottom w:val="0"/>
                      <w:divBdr>
                        <w:top w:val="none" w:sz="0" w:space="0" w:color="auto"/>
                        <w:left w:val="none" w:sz="0" w:space="0" w:color="auto"/>
                        <w:bottom w:val="none" w:sz="0" w:space="0" w:color="auto"/>
                        <w:right w:val="none" w:sz="0" w:space="0" w:color="auto"/>
                      </w:divBdr>
                    </w:div>
                    <w:div w:id="848644258">
                      <w:marLeft w:val="0"/>
                      <w:marRight w:val="0"/>
                      <w:marTop w:val="0"/>
                      <w:marBottom w:val="0"/>
                      <w:divBdr>
                        <w:top w:val="none" w:sz="0" w:space="0" w:color="auto"/>
                        <w:left w:val="none" w:sz="0" w:space="0" w:color="auto"/>
                        <w:bottom w:val="none" w:sz="0" w:space="0" w:color="auto"/>
                        <w:right w:val="none" w:sz="0" w:space="0" w:color="auto"/>
                      </w:divBdr>
                      <w:divsChild>
                        <w:div w:id="538860088">
                          <w:marLeft w:val="0"/>
                          <w:marRight w:val="0"/>
                          <w:marTop w:val="0"/>
                          <w:marBottom w:val="0"/>
                          <w:divBdr>
                            <w:top w:val="none" w:sz="0" w:space="0" w:color="auto"/>
                            <w:left w:val="none" w:sz="0" w:space="0" w:color="auto"/>
                            <w:bottom w:val="none" w:sz="0" w:space="0" w:color="auto"/>
                            <w:right w:val="none" w:sz="0" w:space="0" w:color="auto"/>
                          </w:divBdr>
                          <w:divsChild>
                            <w:div w:id="142744122">
                              <w:marLeft w:val="0"/>
                              <w:marRight w:val="0"/>
                              <w:marTop w:val="0"/>
                              <w:marBottom w:val="0"/>
                              <w:divBdr>
                                <w:top w:val="none" w:sz="0" w:space="0" w:color="auto"/>
                                <w:left w:val="none" w:sz="0" w:space="0" w:color="auto"/>
                                <w:bottom w:val="none" w:sz="0" w:space="0" w:color="auto"/>
                                <w:right w:val="none" w:sz="0" w:space="0" w:color="auto"/>
                              </w:divBdr>
                              <w:divsChild>
                                <w:div w:id="92937398">
                                  <w:marLeft w:val="0"/>
                                  <w:marRight w:val="0"/>
                                  <w:marTop w:val="0"/>
                                  <w:marBottom w:val="0"/>
                                  <w:divBdr>
                                    <w:top w:val="none" w:sz="0" w:space="0" w:color="auto"/>
                                    <w:left w:val="none" w:sz="0" w:space="0" w:color="auto"/>
                                    <w:bottom w:val="none" w:sz="0" w:space="0" w:color="auto"/>
                                    <w:right w:val="none" w:sz="0" w:space="0" w:color="auto"/>
                                  </w:divBdr>
                                  <w:divsChild>
                                    <w:div w:id="46536038">
                                      <w:marLeft w:val="0"/>
                                      <w:marRight w:val="0"/>
                                      <w:marTop w:val="0"/>
                                      <w:marBottom w:val="0"/>
                                      <w:divBdr>
                                        <w:top w:val="none" w:sz="0" w:space="0" w:color="auto"/>
                                        <w:left w:val="none" w:sz="0" w:space="0" w:color="auto"/>
                                        <w:bottom w:val="none" w:sz="0" w:space="0" w:color="auto"/>
                                        <w:right w:val="none" w:sz="0" w:space="0" w:color="auto"/>
                                      </w:divBdr>
                                      <w:divsChild>
                                        <w:div w:id="1078283120">
                                          <w:marLeft w:val="0"/>
                                          <w:marRight w:val="0"/>
                                          <w:marTop w:val="0"/>
                                          <w:marBottom w:val="180"/>
                                          <w:divBdr>
                                            <w:top w:val="none" w:sz="0" w:space="0" w:color="auto"/>
                                            <w:left w:val="none" w:sz="0" w:space="0" w:color="auto"/>
                                            <w:bottom w:val="none" w:sz="0" w:space="0" w:color="auto"/>
                                            <w:right w:val="none" w:sz="0" w:space="0" w:color="auto"/>
                                          </w:divBdr>
                                        </w:div>
                                        <w:div w:id="1730151381">
                                          <w:marLeft w:val="0"/>
                                          <w:marRight w:val="0"/>
                                          <w:marTop w:val="0"/>
                                          <w:marBottom w:val="1800"/>
                                          <w:divBdr>
                                            <w:top w:val="none" w:sz="0" w:space="0" w:color="auto"/>
                                            <w:left w:val="none" w:sz="0" w:space="0" w:color="auto"/>
                                            <w:bottom w:val="none" w:sz="0" w:space="0" w:color="auto"/>
                                            <w:right w:val="none" w:sz="0" w:space="0" w:color="auto"/>
                                          </w:divBdr>
                                          <w:divsChild>
                                            <w:div w:id="716274985">
                                              <w:marLeft w:val="375"/>
                                              <w:marRight w:val="375"/>
                                              <w:marTop w:val="0"/>
                                              <w:marBottom w:val="225"/>
                                              <w:divBdr>
                                                <w:top w:val="none" w:sz="0" w:space="0" w:color="auto"/>
                                                <w:left w:val="none" w:sz="0" w:space="0" w:color="auto"/>
                                                <w:bottom w:val="none" w:sz="0" w:space="0" w:color="auto"/>
                                                <w:right w:val="none" w:sz="0" w:space="0" w:color="auto"/>
                                              </w:divBdr>
                                              <w:divsChild>
                                                <w:div w:id="1908613544">
                                                  <w:marLeft w:val="0"/>
                                                  <w:marRight w:val="0"/>
                                                  <w:marTop w:val="0"/>
                                                  <w:marBottom w:val="0"/>
                                                  <w:divBdr>
                                                    <w:top w:val="none" w:sz="0" w:space="0" w:color="auto"/>
                                                    <w:left w:val="none" w:sz="0" w:space="0" w:color="auto"/>
                                                    <w:bottom w:val="none" w:sz="0" w:space="0" w:color="auto"/>
                                                    <w:right w:val="none" w:sz="0" w:space="0" w:color="auto"/>
                                                  </w:divBdr>
                                                  <w:divsChild>
                                                    <w:div w:id="104171273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55893981">
                                                          <w:marLeft w:val="-375"/>
                                                          <w:marRight w:val="0"/>
                                                          <w:marTop w:val="0"/>
                                                          <w:marBottom w:val="150"/>
                                                          <w:divBdr>
                                                            <w:top w:val="none" w:sz="0" w:space="0" w:color="auto"/>
                                                            <w:left w:val="none" w:sz="0" w:space="0" w:color="auto"/>
                                                            <w:bottom w:val="none" w:sz="0" w:space="0" w:color="auto"/>
                                                            <w:right w:val="none" w:sz="0" w:space="0" w:color="auto"/>
                                                          </w:divBdr>
                                                        </w:div>
                                                        <w:div w:id="1604847658">
                                                          <w:marLeft w:val="0"/>
                                                          <w:marRight w:val="0"/>
                                                          <w:marTop w:val="0"/>
                                                          <w:marBottom w:val="225"/>
                                                          <w:divBdr>
                                                            <w:top w:val="none" w:sz="0" w:space="0" w:color="auto"/>
                                                            <w:left w:val="none" w:sz="0" w:space="0" w:color="auto"/>
                                                            <w:bottom w:val="none" w:sz="0" w:space="0" w:color="auto"/>
                                                            <w:right w:val="none" w:sz="0" w:space="0" w:color="auto"/>
                                                          </w:divBdr>
                                                          <w:divsChild>
                                                            <w:div w:id="212476498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3924271">
                  <w:marLeft w:val="0"/>
                  <w:marRight w:val="0"/>
                  <w:marTop w:val="0"/>
                  <w:marBottom w:val="0"/>
                  <w:divBdr>
                    <w:top w:val="none" w:sz="0" w:space="0" w:color="auto"/>
                    <w:left w:val="none" w:sz="0" w:space="0" w:color="auto"/>
                    <w:bottom w:val="single" w:sz="6" w:space="0" w:color="DFDFDF"/>
                    <w:right w:val="none" w:sz="0" w:space="0" w:color="auto"/>
                  </w:divBdr>
                  <w:divsChild>
                    <w:div w:id="44855315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96216662">
      <w:bodyDiv w:val="1"/>
      <w:marLeft w:val="0"/>
      <w:marRight w:val="0"/>
      <w:marTop w:val="0"/>
      <w:marBottom w:val="0"/>
      <w:divBdr>
        <w:top w:val="none" w:sz="0" w:space="0" w:color="auto"/>
        <w:left w:val="none" w:sz="0" w:space="0" w:color="auto"/>
        <w:bottom w:val="none" w:sz="0" w:space="0" w:color="auto"/>
        <w:right w:val="none" w:sz="0" w:space="0" w:color="auto"/>
      </w:divBdr>
      <w:divsChild>
        <w:div w:id="1525557326">
          <w:marLeft w:val="0"/>
          <w:marRight w:val="0"/>
          <w:marTop w:val="0"/>
          <w:marBottom w:val="0"/>
          <w:divBdr>
            <w:top w:val="none" w:sz="0" w:space="0" w:color="auto"/>
            <w:left w:val="none" w:sz="0" w:space="0" w:color="auto"/>
            <w:bottom w:val="none" w:sz="0" w:space="0" w:color="auto"/>
            <w:right w:val="none" w:sz="0" w:space="0" w:color="auto"/>
          </w:divBdr>
        </w:div>
        <w:div w:id="526914279">
          <w:marLeft w:val="0"/>
          <w:marRight w:val="0"/>
          <w:marTop w:val="0"/>
          <w:marBottom w:val="0"/>
          <w:divBdr>
            <w:top w:val="none" w:sz="0" w:space="0" w:color="auto"/>
            <w:left w:val="none" w:sz="0" w:space="0" w:color="auto"/>
            <w:bottom w:val="none" w:sz="0" w:space="0" w:color="auto"/>
            <w:right w:val="none" w:sz="0" w:space="0" w:color="auto"/>
          </w:divBdr>
          <w:divsChild>
            <w:div w:id="1771045011">
              <w:marLeft w:val="0"/>
              <w:marRight w:val="0"/>
              <w:marTop w:val="0"/>
              <w:marBottom w:val="0"/>
              <w:divBdr>
                <w:top w:val="none" w:sz="0" w:space="0" w:color="auto"/>
                <w:left w:val="none" w:sz="0" w:space="0" w:color="auto"/>
                <w:bottom w:val="none" w:sz="0" w:space="0" w:color="auto"/>
                <w:right w:val="none" w:sz="0" w:space="0" w:color="auto"/>
              </w:divBdr>
              <w:divsChild>
                <w:div w:id="492188966">
                  <w:marLeft w:val="0"/>
                  <w:marRight w:val="0"/>
                  <w:marTop w:val="0"/>
                  <w:marBottom w:val="0"/>
                  <w:divBdr>
                    <w:top w:val="none" w:sz="0" w:space="0" w:color="auto"/>
                    <w:left w:val="none" w:sz="0" w:space="0" w:color="auto"/>
                    <w:bottom w:val="none" w:sz="0" w:space="0" w:color="auto"/>
                    <w:right w:val="none" w:sz="0" w:space="0" w:color="auto"/>
                  </w:divBdr>
                  <w:divsChild>
                    <w:div w:id="1052654589">
                      <w:marLeft w:val="0"/>
                      <w:marRight w:val="0"/>
                      <w:marTop w:val="0"/>
                      <w:marBottom w:val="0"/>
                      <w:divBdr>
                        <w:top w:val="none" w:sz="0" w:space="0" w:color="auto"/>
                        <w:left w:val="none" w:sz="0" w:space="0" w:color="auto"/>
                        <w:bottom w:val="none" w:sz="0" w:space="0" w:color="auto"/>
                        <w:right w:val="none" w:sz="0" w:space="0" w:color="auto"/>
                      </w:divBdr>
                    </w:div>
                    <w:div w:id="2125269714">
                      <w:marLeft w:val="0"/>
                      <w:marRight w:val="0"/>
                      <w:marTop w:val="0"/>
                      <w:marBottom w:val="0"/>
                      <w:divBdr>
                        <w:top w:val="none" w:sz="0" w:space="0" w:color="auto"/>
                        <w:left w:val="none" w:sz="0" w:space="0" w:color="auto"/>
                        <w:bottom w:val="none" w:sz="0" w:space="0" w:color="auto"/>
                        <w:right w:val="none" w:sz="0" w:space="0" w:color="auto"/>
                      </w:divBdr>
                      <w:divsChild>
                        <w:div w:id="2136755879">
                          <w:marLeft w:val="0"/>
                          <w:marRight w:val="0"/>
                          <w:marTop w:val="0"/>
                          <w:marBottom w:val="0"/>
                          <w:divBdr>
                            <w:top w:val="none" w:sz="0" w:space="0" w:color="auto"/>
                            <w:left w:val="none" w:sz="0" w:space="0" w:color="auto"/>
                            <w:bottom w:val="none" w:sz="0" w:space="0" w:color="auto"/>
                            <w:right w:val="none" w:sz="0" w:space="0" w:color="auto"/>
                          </w:divBdr>
                          <w:divsChild>
                            <w:div w:id="1867986891">
                              <w:marLeft w:val="0"/>
                              <w:marRight w:val="0"/>
                              <w:marTop w:val="0"/>
                              <w:marBottom w:val="0"/>
                              <w:divBdr>
                                <w:top w:val="none" w:sz="0" w:space="0" w:color="auto"/>
                                <w:left w:val="none" w:sz="0" w:space="0" w:color="auto"/>
                                <w:bottom w:val="none" w:sz="0" w:space="0" w:color="auto"/>
                                <w:right w:val="none" w:sz="0" w:space="0" w:color="auto"/>
                              </w:divBdr>
                              <w:divsChild>
                                <w:div w:id="1745028543">
                                  <w:marLeft w:val="0"/>
                                  <w:marRight w:val="0"/>
                                  <w:marTop w:val="0"/>
                                  <w:marBottom w:val="0"/>
                                  <w:divBdr>
                                    <w:top w:val="none" w:sz="0" w:space="0" w:color="auto"/>
                                    <w:left w:val="none" w:sz="0" w:space="0" w:color="auto"/>
                                    <w:bottom w:val="none" w:sz="0" w:space="0" w:color="auto"/>
                                    <w:right w:val="none" w:sz="0" w:space="0" w:color="auto"/>
                                  </w:divBdr>
                                  <w:divsChild>
                                    <w:div w:id="191764915">
                                      <w:marLeft w:val="0"/>
                                      <w:marRight w:val="0"/>
                                      <w:marTop w:val="0"/>
                                      <w:marBottom w:val="0"/>
                                      <w:divBdr>
                                        <w:top w:val="none" w:sz="0" w:space="0" w:color="auto"/>
                                        <w:left w:val="none" w:sz="0" w:space="0" w:color="auto"/>
                                        <w:bottom w:val="none" w:sz="0" w:space="0" w:color="auto"/>
                                        <w:right w:val="none" w:sz="0" w:space="0" w:color="auto"/>
                                      </w:divBdr>
                                      <w:divsChild>
                                        <w:div w:id="21516903">
                                          <w:marLeft w:val="0"/>
                                          <w:marRight w:val="0"/>
                                          <w:marTop w:val="0"/>
                                          <w:marBottom w:val="180"/>
                                          <w:divBdr>
                                            <w:top w:val="none" w:sz="0" w:space="0" w:color="auto"/>
                                            <w:left w:val="none" w:sz="0" w:space="0" w:color="auto"/>
                                            <w:bottom w:val="none" w:sz="0" w:space="0" w:color="auto"/>
                                            <w:right w:val="none" w:sz="0" w:space="0" w:color="auto"/>
                                          </w:divBdr>
                                        </w:div>
                                        <w:div w:id="143668201">
                                          <w:marLeft w:val="0"/>
                                          <w:marRight w:val="0"/>
                                          <w:marTop w:val="0"/>
                                          <w:marBottom w:val="1800"/>
                                          <w:divBdr>
                                            <w:top w:val="none" w:sz="0" w:space="0" w:color="auto"/>
                                            <w:left w:val="none" w:sz="0" w:space="0" w:color="auto"/>
                                            <w:bottom w:val="none" w:sz="0" w:space="0" w:color="auto"/>
                                            <w:right w:val="none" w:sz="0" w:space="0" w:color="auto"/>
                                          </w:divBdr>
                                          <w:divsChild>
                                            <w:div w:id="170414659">
                                              <w:marLeft w:val="375"/>
                                              <w:marRight w:val="375"/>
                                              <w:marTop w:val="0"/>
                                              <w:marBottom w:val="225"/>
                                              <w:divBdr>
                                                <w:top w:val="none" w:sz="0" w:space="0" w:color="auto"/>
                                                <w:left w:val="none" w:sz="0" w:space="0" w:color="auto"/>
                                                <w:bottom w:val="none" w:sz="0" w:space="0" w:color="auto"/>
                                                <w:right w:val="none" w:sz="0" w:space="0" w:color="auto"/>
                                              </w:divBdr>
                                              <w:divsChild>
                                                <w:div w:id="1319916547">
                                                  <w:marLeft w:val="0"/>
                                                  <w:marRight w:val="0"/>
                                                  <w:marTop w:val="0"/>
                                                  <w:marBottom w:val="0"/>
                                                  <w:divBdr>
                                                    <w:top w:val="none" w:sz="0" w:space="0" w:color="auto"/>
                                                    <w:left w:val="none" w:sz="0" w:space="0" w:color="auto"/>
                                                    <w:bottom w:val="none" w:sz="0" w:space="0" w:color="auto"/>
                                                    <w:right w:val="none" w:sz="0" w:space="0" w:color="auto"/>
                                                  </w:divBdr>
                                                  <w:divsChild>
                                                    <w:div w:id="94164441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52098866">
                                                          <w:marLeft w:val="-375"/>
                                                          <w:marRight w:val="0"/>
                                                          <w:marTop w:val="0"/>
                                                          <w:marBottom w:val="150"/>
                                                          <w:divBdr>
                                                            <w:top w:val="none" w:sz="0" w:space="0" w:color="auto"/>
                                                            <w:left w:val="none" w:sz="0" w:space="0" w:color="auto"/>
                                                            <w:bottom w:val="none" w:sz="0" w:space="0" w:color="auto"/>
                                                            <w:right w:val="none" w:sz="0" w:space="0" w:color="auto"/>
                                                          </w:divBdr>
                                                        </w:div>
                                                        <w:div w:id="39610057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38316323">
                                              <w:marLeft w:val="375"/>
                                              <w:marRight w:val="375"/>
                                              <w:marTop w:val="0"/>
                                              <w:marBottom w:val="225"/>
                                              <w:divBdr>
                                                <w:top w:val="none" w:sz="0" w:space="0" w:color="auto"/>
                                                <w:left w:val="none" w:sz="0" w:space="0" w:color="auto"/>
                                                <w:bottom w:val="none" w:sz="0" w:space="0" w:color="auto"/>
                                                <w:right w:val="none" w:sz="0" w:space="0" w:color="auto"/>
                                              </w:divBdr>
                                              <w:divsChild>
                                                <w:div w:id="510950704">
                                                  <w:marLeft w:val="0"/>
                                                  <w:marRight w:val="0"/>
                                                  <w:marTop w:val="0"/>
                                                  <w:marBottom w:val="0"/>
                                                  <w:divBdr>
                                                    <w:top w:val="none" w:sz="0" w:space="0" w:color="auto"/>
                                                    <w:left w:val="none" w:sz="0" w:space="0" w:color="auto"/>
                                                    <w:bottom w:val="none" w:sz="0" w:space="0" w:color="auto"/>
                                                    <w:right w:val="none" w:sz="0" w:space="0" w:color="auto"/>
                                                  </w:divBdr>
                                                  <w:divsChild>
                                                    <w:div w:id="80212080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97439851">
                                                          <w:marLeft w:val="-375"/>
                                                          <w:marRight w:val="0"/>
                                                          <w:marTop w:val="0"/>
                                                          <w:marBottom w:val="150"/>
                                                          <w:divBdr>
                                                            <w:top w:val="none" w:sz="0" w:space="0" w:color="auto"/>
                                                            <w:left w:val="none" w:sz="0" w:space="0" w:color="auto"/>
                                                            <w:bottom w:val="none" w:sz="0" w:space="0" w:color="auto"/>
                                                            <w:right w:val="none" w:sz="0" w:space="0" w:color="auto"/>
                                                          </w:divBdr>
                                                        </w:div>
                                                        <w:div w:id="52050712">
                                                          <w:marLeft w:val="0"/>
                                                          <w:marRight w:val="0"/>
                                                          <w:marTop w:val="0"/>
                                                          <w:marBottom w:val="225"/>
                                                          <w:divBdr>
                                                            <w:top w:val="none" w:sz="0" w:space="0" w:color="auto"/>
                                                            <w:left w:val="none" w:sz="0" w:space="0" w:color="auto"/>
                                                            <w:bottom w:val="none" w:sz="0" w:space="0" w:color="auto"/>
                                                            <w:right w:val="none" w:sz="0" w:space="0" w:color="auto"/>
                                                          </w:divBdr>
                                                          <w:divsChild>
                                                            <w:div w:id="6523053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536290">
                                              <w:marLeft w:val="375"/>
                                              <w:marRight w:val="375"/>
                                              <w:marTop w:val="0"/>
                                              <w:marBottom w:val="225"/>
                                              <w:divBdr>
                                                <w:top w:val="none" w:sz="0" w:space="0" w:color="auto"/>
                                                <w:left w:val="none" w:sz="0" w:space="0" w:color="auto"/>
                                                <w:bottom w:val="none" w:sz="0" w:space="0" w:color="auto"/>
                                                <w:right w:val="none" w:sz="0" w:space="0" w:color="auto"/>
                                              </w:divBdr>
                                              <w:divsChild>
                                                <w:div w:id="2068452344">
                                                  <w:marLeft w:val="0"/>
                                                  <w:marRight w:val="0"/>
                                                  <w:marTop w:val="0"/>
                                                  <w:marBottom w:val="0"/>
                                                  <w:divBdr>
                                                    <w:top w:val="none" w:sz="0" w:space="0" w:color="auto"/>
                                                    <w:left w:val="none" w:sz="0" w:space="0" w:color="auto"/>
                                                    <w:bottom w:val="none" w:sz="0" w:space="0" w:color="auto"/>
                                                    <w:right w:val="none" w:sz="0" w:space="0" w:color="auto"/>
                                                  </w:divBdr>
                                                  <w:divsChild>
                                                    <w:div w:id="119192003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04397803">
                                                          <w:marLeft w:val="-375"/>
                                                          <w:marRight w:val="0"/>
                                                          <w:marTop w:val="0"/>
                                                          <w:marBottom w:val="150"/>
                                                          <w:divBdr>
                                                            <w:top w:val="none" w:sz="0" w:space="0" w:color="auto"/>
                                                            <w:left w:val="none" w:sz="0" w:space="0" w:color="auto"/>
                                                            <w:bottom w:val="none" w:sz="0" w:space="0" w:color="auto"/>
                                                            <w:right w:val="none" w:sz="0" w:space="0" w:color="auto"/>
                                                          </w:divBdr>
                                                        </w:div>
                                                        <w:div w:id="14477690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9913586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91554717">
                                                  <w:marLeft w:val="-375"/>
                                                  <w:marRight w:val="0"/>
                                                  <w:marTop w:val="0"/>
                                                  <w:marBottom w:val="240"/>
                                                  <w:divBdr>
                                                    <w:top w:val="none" w:sz="0" w:space="0" w:color="auto"/>
                                                    <w:left w:val="none" w:sz="0" w:space="0" w:color="auto"/>
                                                    <w:bottom w:val="none" w:sz="0" w:space="0" w:color="auto"/>
                                                    <w:right w:val="none" w:sz="0" w:space="0" w:color="auto"/>
                                                  </w:divBdr>
                                                </w:div>
                                                <w:div w:id="133374026">
                                                  <w:marLeft w:val="0"/>
                                                  <w:marRight w:val="0"/>
                                                  <w:marTop w:val="0"/>
                                                  <w:marBottom w:val="0"/>
                                                  <w:divBdr>
                                                    <w:top w:val="none" w:sz="0" w:space="0" w:color="auto"/>
                                                    <w:left w:val="none" w:sz="0" w:space="0" w:color="auto"/>
                                                    <w:bottom w:val="none" w:sz="0" w:space="0" w:color="auto"/>
                                                    <w:right w:val="none" w:sz="0" w:space="0" w:color="auto"/>
                                                  </w:divBdr>
                                                </w:div>
                                              </w:divsChild>
                                            </w:div>
                                            <w:div w:id="1114137651">
                                              <w:marLeft w:val="375"/>
                                              <w:marRight w:val="375"/>
                                              <w:marTop w:val="0"/>
                                              <w:marBottom w:val="225"/>
                                              <w:divBdr>
                                                <w:top w:val="none" w:sz="0" w:space="0" w:color="auto"/>
                                                <w:left w:val="none" w:sz="0" w:space="0" w:color="auto"/>
                                                <w:bottom w:val="none" w:sz="0" w:space="0" w:color="auto"/>
                                                <w:right w:val="none" w:sz="0" w:space="0" w:color="auto"/>
                                              </w:divBdr>
                                              <w:divsChild>
                                                <w:div w:id="2058385074">
                                                  <w:marLeft w:val="0"/>
                                                  <w:marRight w:val="0"/>
                                                  <w:marTop w:val="0"/>
                                                  <w:marBottom w:val="0"/>
                                                  <w:divBdr>
                                                    <w:top w:val="none" w:sz="0" w:space="0" w:color="auto"/>
                                                    <w:left w:val="none" w:sz="0" w:space="0" w:color="auto"/>
                                                    <w:bottom w:val="none" w:sz="0" w:space="0" w:color="auto"/>
                                                    <w:right w:val="none" w:sz="0" w:space="0" w:color="auto"/>
                                                  </w:divBdr>
                                                  <w:divsChild>
                                                    <w:div w:id="131132532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69954078">
                                                          <w:marLeft w:val="-375"/>
                                                          <w:marRight w:val="0"/>
                                                          <w:marTop w:val="0"/>
                                                          <w:marBottom w:val="150"/>
                                                          <w:divBdr>
                                                            <w:top w:val="none" w:sz="0" w:space="0" w:color="auto"/>
                                                            <w:left w:val="none" w:sz="0" w:space="0" w:color="auto"/>
                                                            <w:bottom w:val="none" w:sz="0" w:space="0" w:color="auto"/>
                                                            <w:right w:val="none" w:sz="0" w:space="0" w:color="auto"/>
                                                          </w:divBdr>
                                                        </w:div>
                                                        <w:div w:id="189877132">
                                                          <w:marLeft w:val="0"/>
                                                          <w:marRight w:val="0"/>
                                                          <w:marTop w:val="0"/>
                                                          <w:marBottom w:val="225"/>
                                                          <w:divBdr>
                                                            <w:top w:val="none" w:sz="0" w:space="0" w:color="auto"/>
                                                            <w:left w:val="none" w:sz="0" w:space="0" w:color="auto"/>
                                                            <w:bottom w:val="none" w:sz="0" w:space="0" w:color="auto"/>
                                                            <w:right w:val="none" w:sz="0" w:space="0" w:color="auto"/>
                                                          </w:divBdr>
                                                          <w:divsChild>
                                                            <w:div w:id="188980210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15890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90615701">
                                                  <w:marLeft w:val="-375"/>
                                                  <w:marRight w:val="0"/>
                                                  <w:marTop w:val="0"/>
                                                  <w:marBottom w:val="240"/>
                                                  <w:divBdr>
                                                    <w:top w:val="none" w:sz="0" w:space="0" w:color="auto"/>
                                                    <w:left w:val="none" w:sz="0" w:space="0" w:color="auto"/>
                                                    <w:bottom w:val="none" w:sz="0" w:space="0" w:color="auto"/>
                                                    <w:right w:val="none" w:sz="0" w:space="0" w:color="auto"/>
                                                  </w:divBdr>
                                                </w:div>
                                                <w:div w:id="106714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51972">
                  <w:marLeft w:val="0"/>
                  <w:marRight w:val="0"/>
                  <w:marTop w:val="0"/>
                  <w:marBottom w:val="0"/>
                  <w:divBdr>
                    <w:top w:val="none" w:sz="0" w:space="0" w:color="auto"/>
                    <w:left w:val="none" w:sz="0" w:space="0" w:color="auto"/>
                    <w:bottom w:val="single" w:sz="6" w:space="0" w:color="DFDFDF"/>
                    <w:right w:val="none" w:sz="0" w:space="0" w:color="auto"/>
                  </w:divBdr>
                  <w:divsChild>
                    <w:div w:id="151742206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06897764">
      <w:bodyDiv w:val="1"/>
      <w:marLeft w:val="0"/>
      <w:marRight w:val="0"/>
      <w:marTop w:val="0"/>
      <w:marBottom w:val="0"/>
      <w:divBdr>
        <w:top w:val="none" w:sz="0" w:space="0" w:color="auto"/>
        <w:left w:val="none" w:sz="0" w:space="0" w:color="auto"/>
        <w:bottom w:val="none" w:sz="0" w:space="0" w:color="auto"/>
        <w:right w:val="none" w:sz="0" w:space="0" w:color="auto"/>
      </w:divBdr>
      <w:divsChild>
        <w:div w:id="909004974">
          <w:marLeft w:val="0"/>
          <w:marRight w:val="0"/>
          <w:marTop w:val="0"/>
          <w:marBottom w:val="0"/>
          <w:divBdr>
            <w:top w:val="none" w:sz="0" w:space="0" w:color="auto"/>
            <w:left w:val="none" w:sz="0" w:space="0" w:color="auto"/>
            <w:bottom w:val="none" w:sz="0" w:space="0" w:color="auto"/>
            <w:right w:val="none" w:sz="0" w:space="0" w:color="auto"/>
          </w:divBdr>
        </w:div>
        <w:div w:id="626206801">
          <w:marLeft w:val="0"/>
          <w:marRight w:val="0"/>
          <w:marTop w:val="0"/>
          <w:marBottom w:val="0"/>
          <w:divBdr>
            <w:top w:val="none" w:sz="0" w:space="0" w:color="auto"/>
            <w:left w:val="none" w:sz="0" w:space="0" w:color="auto"/>
            <w:bottom w:val="none" w:sz="0" w:space="0" w:color="auto"/>
            <w:right w:val="none" w:sz="0" w:space="0" w:color="auto"/>
          </w:divBdr>
          <w:divsChild>
            <w:div w:id="292758945">
              <w:marLeft w:val="0"/>
              <w:marRight w:val="0"/>
              <w:marTop w:val="0"/>
              <w:marBottom w:val="0"/>
              <w:divBdr>
                <w:top w:val="none" w:sz="0" w:space="0" w:color="auto"/>
                <w:left w:val="none" w:sz="0" w:space="0" w:color="auto"/>
                <w:bottom w:val="none" w:sz="0" w:space="0" w:color="auto"/>
                <w:right w:val="none" w:sz="0" w:space="0" w:color="auto"/>
              </w:divBdr>
              <w:divsChild>
                <w:div w:id="199981606">
                  <w:marLeft w:val="0"/>
                  <w:marRight w:val="0"/>
                  <w:marTop w:val="0"/>
                  <w:marBottom w:val="0"/>
                  <w:divBdr>
                    <w:top w:val="none" w:sz="0" w:space="0" w:color="auto"/>
                    <w:left w:val="none" w:sz="0" w:space="0" w:color="auto"/>
                    <w:bottom w:val="none" w:sz="0" w:space="0" w:color="auto"/>
                    <w:right w:val="none" w:sz="0" w:space="0" w:color="auto"/>
                  </w:divBdr>
                  <w:divsChild>
                    <w:div w:id="1062095332">
                      <w:marLeft w:val="0"/>
                      <w:marRight w:val="0"/>
                      <w:marTop w:val="0"/>
                      <w:marBottom w:val="0"/>
                      <w:divBdr>
                        <w:top w:val="none" w:sz="0" w:space="0" w:color="auto"/>
                        <w:left w:val="none" w:sz="0" w:space="0" w:color="auto"/>
                        <w:bottom w:val="none" w:sz="0" w:space="0" w:color="auto"/>
                        <w:right w:val="none" w:sz="0" w:space="0" w:color="auto"/>
                      </w:divBdr>
                    </w:div>
                    <w:div w:id="181943861">
                      <w:marLeft w:val="0"/>
                      <w:marRight w:val="0"/>
                      <w:marTop w:val="0"/>
                      <w:marBottom w:val="0"/>
                      <w:divBdr>
                        <w:top w:val="none" w:sz="0" w:space="0" w:color="auto"/>
                        <w:left w:val="none" w:sz="0" w:space="0" w:color="auto"/>
                        <w:bottom w:val="none" w:sz="0" w:space="0" w:color="auto"/>
                        <w:right w:val="none" w:sz="0" w:space="0" w:color="auto"/>
                      </w:divBdr>
                      <w:divsChild>
                        <w:div w:id="778337269">
                          <w:marLeft w:val="0"/>
                          <w:marRight w:val="0"/>
                          <w:marTop w:val="0"/>
                          <w:marBottom w:val="0"/>
                          <w:divBdr>
                            <w:top w:val="none" w:sz="0" w:space="0" w:color="auto"/>
                            <w:left w:val="none" w:sz="0" w:space="0" w:color="auto"/>
                            <w:bottom w:val="none" w:sz="0" w:space="0" w:color="auto"/>
                            <w:right w:val="none" w:sz="0" w:space="0" w:color="auto"/>
                          </w:divBdr>
                          <w:divsChild>
                            <w:div w:id="594559972">
                              <w:marLeft w:val="0"/>
                              <w:marRight w:val="0"/>
                              <w:marTop w:val="0"/>
                              <w:marBottom w:val="0"/>
                              <w:divBdr>
                                <w:top w:val="none" w:sz="0" w:space="0" w:color="auto"/>
                                <w:left w:val="none" w:sz="0" w:space="0" w:color="auto"/>
                                <w:bottom w:val="none" w:sz="0" w:space="0" w:color="auto"/>
                                <w:right w:val="none" w:sz="0" w:space="0" w:color="auto"/>
                              </w:divBdr>
                              <w:divsChild>
                                <w:div w:id="990716311">
                                  <w:marLeft w:val="0"/>
                                  <w:marRight w:val="0"/>
                                  <w:marTop w:val="0"/>
                                  <w:marBottom w:val="0"/>
                                  <w:divBdr>
                                    <w:top w:val="none" w:sz="0" w:space="0" w:color="auto"/>
                                    <w:left w:val="none" w:sz="0" w:space="0" w:color="auto"/>
                                    <w:bottom w:val="none" w:sz="0" w:space="0" w:color="auto"/>
                                    <w:right w:val="none" w:sz="0" w:space="0" w:color="auto"/>
                                  </w:divBdr>
                                  <w:divsChild>
                                    <w:div w:id="96408062">
                                      <w:marLeft w:val="0"/>
                                      <w:marRight w:val="0"/>
                                      <w:marTop w:val="0"/>
                                      <w:marBottom w:val="0"/>
                                      <w:divBdr>
                                        <w:top w:val="none" w:sz="0" w:space="0" w:color="auto"/>
                                        <w:left w:val="none" w:sz="0" w:space="0" w:color="auto"/>
                                        <w:bottom w:val="none" w:sz="0" w:space="0" w:color="auto"/>
                                        <w:right w:val="none" w:sz="0" w:space="0" w:color="auto"/>
                                      </w:divBdr>
                                      <w:divsChild>
                                        <w:div w:id="1037270582">
                                          <w:marLeft w:val="0"/>
                                          <w:marRight w:val="0"/>
                                          <w:marTop w:val="0"/>
                                          <w:marBottom w:val="180"/>
                                          <w:divBdr>
                                            <w:top w:val="none" w:sz="0" w:space="0" w:color="auto"/>
                                            <w:left w:val="none" w:sz="0" w:space="0" w:color="auto"/>
                                            <w:bottom w:val="none" w:sz="0" w:space="0" w:color="auto"/>
                                            <w:right w:val="none" w:sz="0" w:space="0" w:color="auto"/>
                                          </w:divBdr>
                                        </w:div>
                                        <w:div w:id="215893274">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108141">
                  <w:marLeft w:val="0"/>
                  <w:marRight w:val="0"/>
                  <w:marTop w:val="0"/>
                  <w:marBottom w:val="0"/>
                  <w:divBdr>
                    <w:top w:val="none" w:sz="0" w:space="0" w:color="auto"/>
                    <w:left w:val="none" w:sz="0" w:space="0" w:color="auto"/>
                    <w:bottom w:val="single" w:sz="6" w:space="0" w:color="DFDFDF"/>
                    <w:right w:val="none" w:sz="0" w:space="0" w:color="auto"/>
                  </w:divBdr>
                  <w:divsChild>
                    <w:div w:id="173738752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12722762">
      <w:bodyDiv w:val="1"/>
      <w:marLeft w:val="0"/>
      <w:marRight w:val="0"/>
      <w:marTop w:val="0"/>
      <w:marBottom w:val="0"/>
      <w:divBdr>
        <w:top w:val="none" w:sz="0" w:space="0" w:color="auto"/>
        <w:left w:val="none" w:sz="0" w:space="0" w:color="auto"/>
        <w:bottom w:val="none" w:sz="0" w:space="0" w:color="auto"/>
        <w:right w:val="none" w:sz="0" w:space="0" w:color="auto"/>
      </w:divBdr>
      <w:divsChild>
        <w:div w:id="1744794004">
          <w:marLeft w:val="0"/>
          <w:marRight w:val="0"/>
          <w:marTop w:val="0"/>
          <w:marBottom w:val="0"/>
          <w:divBdr>
            <w:top w:val="none" w:sz="0" w:space="0" w:color="auto"/>
            <w:left w:val="none" w:sz="0" w:space="0" w:color="auto"/>
            <w:bottom w:val="none" w:sz="0" w:space="0" w:color="auto"/>
            <w:right w:val="none" w:sz="0" w:space="0" w:color="auto"/>
          </w:divBdr>
        </w:div>
        <w:div w:id="584992654">
          <w:marLeft w:val="0"/>
          <w:marRight w:val="0"/>
          <w:marTop w:val="0"/>
          <w:marBottom w:val="0"/>
          <w:divBdr>
            <w:top w:val="none" w:sz="0" w:space="0" w:color="auto"/>
            <w:left w:val="none" w:sz="0" w:space="0" w:color="auto"/>
            <w:bottom w:val="none" w:sz="0" w:space="0" w:color="auto"/>
            <w:right w:val="none" w:sz="0" w:space="0" w:color="auto"/>
          </w:divBdr>
          <w:divsChild>
            <w:div w:id="2034844050">
              <w:marLeft w:val="0"/>
              <w:marRight w:val="0"/>
              <w:marTop w:val="0"/>
              <w:marBottom w:val="0"/>
              <w:divBdr>
                <w:top w:val="none" w:sz="0" w:space="0" w:color="auto"/>
                <w:left w:val="none" w:sz="0" w:space="0" w:color="auto"/>
                <w:bottom w:val="none" w:sz="0" w:space="0" w:color="auto"/>
                <w:right w:val="none" w:sz="0" w:space="0" w:color="auto"/>
              </w:divBdr>
              <w:divsChild>
                <w:div w:id="258874018">
                  <w:marLeft w:val="0"/>
                  <w:marRight w:val="0"/>
                  <w:marTop w:val="0"/>
                  <w:marBottom w:val="0"/>
                  <w:divBdr>
                    <w:top w:val="none" w:sz="0" w:space="0" w:color="auto"/>
                    <w:left w:val="none" w:sz="0" w:space="0" w:color="auto"/>
                    <w:bottom w:val="none" w:sz="0" w:space="0" w:color="auto"/>
                    <w:right w:val="none" w:sz="0" w:space="0" w:color="auto"/>
                  </w:divBdr>
                  <w:divsChild>
                    <w:div w:id="1954677008">
                      <w:marLeft w:val="0"/>
                      <w:marRight w:val="0"/>
                      <w:marTop w:val="0"/>
                      <w:marBottom w:val="0"/>
                      <w:divBdr>
                        <w:top w:val="none" w:sz="0" w:space="0" w:color="auto"/>
                        <w:left w:val="none" w:sz="0" w:space="0" w:color="auto"/>
                        <w:bottom w:val="none" w:sz="0" w:space="0" w:color="auto"/>
                        <w:right w:val="none" w:sz="0" w:space="0" w:color="auto"/>
                      </w:divBdr>
                    </w:div>
                    <w:div w:id="1530072455">
                      <w:marLeft w:val="0"/>
                      <w:marRight w:val="0"/>
                      <w:marTop w:val="0"/>
                      <w:marBottom w:val="0"/>
                      <w:divBdr>
                        <w:top w:val="none" w:sz="0" w:space="0" w:color="auto"/>
                        <w:left w:val="none" w:sz="0" w:space="0" w:color="auto"/>
                        <w:bottom w:val="none" w:sz="0" w:space="0" w:color="auto"/>
                        <w:right w:val="none" w:sz="0" w:space="0" w:color="auto"/>
                      </w:divBdr>
                      <w:divsChild>
                        <w:div w:id="1287741315">
                          <w:marLeft w:val="0"/>
                          <w:marRight w:val="0"/>
                          <w:marTop w:val="0"/>
                          <w:marBottom w:val="0"/>
                          <w:divBdr>
                            <w:top w:val="none" w:sz="0" w:space="0" w:color="auto"/>
                            <w:left w:val="none" w:sz="0" w:space="0" w:color="auto"/>
                            <w:bottom w:val="none" w:sz="0" w:space="0" w:color="auto"/>
                            <w:right w:val="none" w:sz="0" w:space="0" w:color="auto"/>
                          </w:divBdr>
                          <w:divsChild>
                            <w:div w:id="1657798868">
                              <w:marLeft w:val="0"/>
                              <w:marRight w:val="0"/>
                              <w:marTop w:val="0"/>
                              <w:marBottom w:val="0"/>
                              <w:divBdr>
                                <w:top w:val="none" w:sz="0" w:space="0" w:color="auto"/>
                                <w:left w:val="none" w:sz="0" w:space="0" w:color="auto"/>
                                <w:bottom w:val="none" w:sz="0" w:space="0" w:color="auto"/>
                                <w:right w:val="none" w:sz="0" w:space="0" w:color="auto"/>
                              </w:divBdr>
                              <w:divsChild>
                                <w:div w:id="1204101882">
                                  <w:marLeft w:val="0"/>
                                  <w:marRight w:val="0"/>
                                  <w:marTop w:val="0"/>
                                  <w:marBottom w:val="0"/>
                                  <w:divBdr>
                                    <w:top w:val="none" w:sz="0" w:space="0" w:color="auto"/>
                                    <w:left w:val="none" w:sz="0" w:space="0" w:color="auto"/>
                                    <w:bottom w:val="none" w:sz="0" w:space="0" w:color="auto"/>
                                    <w:right w:val="none" w:sz="0" w:space="0" w:color="auto"/>
                                  </w:divBdr>
                                  <w:divsChild>
                                    <w:div w:id="1146899433">
                                      <w:marLeft w:val="0"/>
                                      <w:marRight w:val="0"/>
                                      <w:marTop w:val="0"/>
                                      <w:marBottom w:val="0"/>
                                      <w:divBdr>
                                        <w:top w:val="none" w:sz="0" w:space="0" w:color="auto"/>
                                        <w:left w:val="none" w:sz="0" w:space="0" w:color="auto"/>
                                        <w:bottom w:val="none" w:sz="0" w:space="0" w:color="auto"/>
                                        <w:right w:val="none" w:sz="0" w:space="0" w:color="auto"/>
                                      </w:divBdr>
                                      <w:divsChild>
                                        <w:div w:id="952633666">
                                          <w:marLeft w:val="0"/>
                                          <w:marRight w:val="0"/>
                                          <w:marTop w:val="0"/>
                                          <w:marBottom w:val="180"/>
                                          <w:divBdr>
                                            <w:top w:val="none" w:sz="0" w:space="0" w:color="auto"/>
                                            <w:left w:val="none" w:sz="0" w:space="0" w:color="auto"/>
                                            <w:bottom w:val="none" w:sz="0" w:space="0" w:color="auto"/>
                                            <w:right w:val="none" w:sz="0" w:space="0" w:color="auto"/>
                                          </w:divBdr>
                                        </w:div>
                                        <w:div w:id="254822644">
                                          <w:marLeft w:val="0"/>
                                          <w:marRight w:val="0"/>
                                          <w:marTop w:val="0"/>
                                          <w:marBottom w:val="1800"/>
                                          <w:divBdr>
                                            <w:top w:val="none" w:sz="0" w:space="0" w:color="auto"/>
                                            <w:left w:val="none" w:sz="0" w:space="0" w:color="auto"/>
                                            <w:bottom w:val="none" w:sz="0" w:space="0" w:color="auto"/>
                                            <w:right w:val="none" w:sz="0" w:space="0" w:color="auto"/>
                                          </w:divBdr>
                                          <w:divsChild>
                                            <w:div w:id="186805858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81369866">
                                                  <w:marLeft w:val="-375"/>
                                                  <w:marRight w:val="0"/>
                                                  <w:marTop w:val="0"/>
                                                  <w:marBottom w:val="240"/>
                                                  <w:divBdr>
                                                    <w:top w:val="none" w:sz="0" w:space="0" w:color="auto"/>
                                                    <w:left w:val="none" w:sz="0" w:space="0" w:color="auto"/>
                                                    <w:bottom w:val="none" w:sz="0" w:space="0" w:color="auto"/>
                                                    <w:right w:val="none" w:sz="0" w:space="0" w:color="auto"/>
                                                  </w:divBdr>
                                                </w:div>
                                                <w:div w:id="891965602">
                                                  <w:marLeft w:val="0"/>
                                                  <w:marRight w:val="0"/>
                                                  <w:marTop w:val="0"/>
                                                  <w:marBottom w:val="225"/>
                                                  <w:divBdr>
                                                    <w:top w:val="dashed" w:sz="6" w:space="11" w:color="CECECE"/>
                                                    <w:left w:val="single" w:sz="48" w:space="11" w:color="F3F3F3"/>
                                                    <w:bottom w:val="dashed" w:sz="6" w:space="11" w:color="CECECE"/>
                                                    <w:right w:val="none" w:sz="0" w:space="11" w:color="auto"/>
                                                  </w:divBdr>
                                                  <w:divsChild>
                                                    <w:div w:id="1468621864">
                                                      <w:marLeft w:val="0"/>
                                                      <w:marRight w:val="0"/>
                                                      <w:marTop w:val="0"/>
                                                      <w:marBottom w:val="120"/>
                                                      <w:divBdr>
                                                        <w:top w:val="none" w:sz="0" w:space="0" w:color="auto"/>
                                                        <w:left w:val="none" w:sz="0" w:space="0" w:color="auto"/>
                                                        <w:bottom w:val="single" w:sz="6" w:space="0" w:color="CCCCCC"/>
                                                        <w:right w:val="none" w:sz="0" w:space="0" w:color="auto"/>
                                                      </w:divBdr>
                                                    </w:div>
                                                    <w:div w:id="1769426691">
                                                      <w:marLeft w:val="0"/>
                                                      <w:marRight w:val="0"/>
                                                      <w:marTop w:val="0"/>
                                                      <w:marBottom w:val="120"/>
                                                      <w:divBdr>
                                                        <w:top w:val="none" w:sz="0" w:space="0" w:color="auto"/>
                                                        <w:left w:val="none" w:sz="0" w:space="0" w:color="auto"/>
                                                        <w:bottom w:val="single" w:sz="6" w:space="0" w:color="CCCCCC"/>
                                                        <w:right w:val="none" w:sz="0" w:space="0" w:color="auto"/>
                                                      </w:divBdr>
                                                    </w:div>
                                                    <w:div w:id="1070074970">
                                                      <w:marLeft w:val="0"/>
                                                      <w:marRight w:val="0"/>
                                                      <w:marTop w:val="0"/>
                                                      <w:marBottom w:val="120"/>
                                                      <w:divBdr>
                                                        <w:top w:val="none" w:sz="0" w:space="0" w:color="auto"/>
                                                        <w:left w:val="none" w:sz="0" w:space="0" w:color="auto"/>
                                                        <w:bottom w:val="single" w:sz="6" w:space="0" w:color="CCCCCC"/>
                                                        <w:right w:val="none" w:sz="0" w:space="0" w:color="auto"/>
                                                      </w:divBdr>
                                                    </w:div>
                                                    <w:div w:id="1803767840">
                                                      <w:marLeft w:val="0"/>
                                                      <w:marRight w:val="0"/>
                                                      <w:marTop w:val="0"/>
                                                      <w:marBottom w:val="120"/>
                                                      <w:divBdr>
                                                        <w:top w:val="none" w:sz="0" w:space="0" w:color="auto"/>
                                                        <w:left w:val="none" w:sz="0" w:space="0" w:color="auto"/>
                                                        <w:bottom w:val="single" w:sz="6" w:space="0" w:color="CCCCCC"/>
                                                        <w:right w:val="none" w:sz="0" w:space="0" w:color="auto"/>
                                                      </w:divBdr>
                                                    </w:div>
                                                    <w:div w:id="1926451526">
                                                      <w:marLeft w:val="0"/>
                                                      <w:marRight w:val="0"/>
                                                      <w:marTop w:val="0"/>
                                                      <w:marBottom w:val="120"/>
                                                      <w:divBdr>
                                                        <w:top w:val="none" w:sz="0" w:space="0" w:color="auto"/>
                                                        <w:left w:val="none" w:sz="0" w:space="0" w:color="auto"/>
                                                        <w:bottom w:val="single" w:sz="6" w:space="0" w:color="CCCCCC"/>
                                                        <w:right w:val="none" w:sz="0" w:space="0" w:color="auto"/>
                                                      </w:divBdr>
                                                    </w:div>
                                                    <w:div w:id="345451007">
                                                      <w:marLeft w:val="0"/>
                                                      <w:marRight w:val="0"/>
                                                      <w:marTop w:val="0"/>
                                                      <w:marBottom w:val="120"/>
                                                      <w:divBdr>
                                                        <w:top w:val="none" w:sz="0" w:space="0" w:color="auto"/>
                                                        <w:left w:val="none" w:sz="0" w:space="0" w:color="auto"/>
                                                        <w:bottom w:val="single" w:sz="6" w:space="0" w:color="CCCCCC"/>
                                                        <w:right w:val="none" w:sz="0" w:space="0" w:color="auto"/>
                                                      </w:divBdr>
                                                    </w:div>
                                                    <w:div w:id="962078490">
                                                      <w:marLeft w:val="0"/>
                                                      <w:marRight w:val="0"/>
                                                      <w:marTop w:val="0"/>
                                                      <w:marBottom w:val="120"/>
                                                      <w:divBdr>
                                                        <w:top w:val="none" w:sz="0" w:space="0" w:color="auto"/>
                                                        <w:left w:val="none" w:sz="0" w:space="0" w:color="auto"/>
                                                        <w:bottom w:val="single" w:sz="6" w:space="0" w:color="CCCCCC"/>
                                                        <w:right w:val="none" w:sz="0" w:space="0" w:color="auto"/>
                                                      </w:divBdr>
                                                    </w:div>
                                                    <w:div w:id="361444039">
                                                      <w:marLeft w:val="0"/>
                                                      <w:marRight w:val="0"/>
                                                      <w:marTop w:val="0"/>
                                                      <w:marBottom w:val="120"/>
                                                      <w:divBdr>
                                                        <w:top w:val="none" w:sz="0" w:space="0" w:color="auto"/>
                                                        <w:left w:val="none" w:sz="0" w:space="0" w:color="auto"/>
                                                        <w:bottom w:val="single" w:sz="6" w:space="0" w:color="CCCCCC"/>
                                                        <w:right w:val="none" w:sz="0" w:space="0" w:color="auto"/>
                                                      </w:divBdr>
                                                    </w:div>
                                                    <w:div w:id="498740234">
                                                      <w:marLeft w:val="0"/>
                                                      <w:marRight w:val="0"/>
                                                      <w:marTop w:val="0"/>
                                                      <w:marBottom w:val="120"/>
                                                      <w:divBdr>
                                                        <w:top w:val="none" w:sz="0" w:space="0" w:color="auto"/>
                                                        <w:left w:val="none" w:sz="0" w:space="0" w:color="auto"/>
                                                        <w:bottom w:val="single" w:sz="6" w:space="0" w:color="CCCCCC"/>
                                                        <w:right w:val="none" w:sz="0" w:space="0" w:color="auto"/>
                                                      </w:divBdr>
                                                    </w:div>
                                                    <w:div w:id="553080776">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1592160304">
                  <w:marLeft w:val="0"/>
                  <w:marRight w:val="0"/>
                  <w:marTop w:val="0"/>
                  <w:marBottom w:val="0"/>
                  <w:divBdr>
                    <w:top w:val="none" w:sz="0" w:space="0" w:color="auto"/>
                    <w:left w:val="none" w:sz="0" w:space="0" w:color="auto"/>
                    <w:bottom w:val="single" w:sz="6" w:space="0" w:color="DFDFDF"/>
                    <w:right w:val="none" w:sz="0" w:space="0" w:color="auto"/>
                  </w:divBdr>
                  <w:divsChild>
                    <w:div w:id="206498579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56499890">
      <w:bodyDiv w:val="1"/>
      <w:marLeft w:val="0"/>
      <w:marRight w:val="0"/>
      <w:marTop w:val="0"/>
      <w:marBottom w:val="0"/>
      <w:divBdr>
        <w:top w:val="none" w:sz="0" w:space="0" w:color="auto"/>
        <w:left w:val="none" w:sz="0" w:space="0" w:color="auto"/>
        <w:bottom w:val="none" w:sz="0" w:space="0" w:color="auto"/>
        <w:right w:val="none" w:sz="0" w:space="0" w:color="auto"/>
      </w:divBdr>
      <w:divsChild>
        <w:div w:id="1730306673">
          <w:marLeft w:val="0"/>
          <w:marRight w:val="0"/>
          <w:marTop w:val="0"/>
          <w:marBottom w:val="0"/>
          <w:divBdr>
            <w:top w:val="none" w:sz="0" w:space="0" w:color="auto"/>
            <w:left w:val="none" w:sz="0" w:space="0" w:color="auto"/>
            <w:bottom w:val="none" w:sz="0" w:space="0" w:color="auto"/>
            <w:right w:val="none" w:sz="0" w:space="0" w:color="auto"/>
          </w:divBdr>
        </w:div>
        <w:div w:id="196282153">
          <w:marLeft w:val="0"/>
          <w:marRight w:val="0"/>
          <w:marTop w:val="0"/>
          <w:marBottom w:val="0"/>
          <w:divBdr>
            <w:top w:val="none" w:sz="0" w:space="0" w:color="auto"/>
            <w:left w:val="none" w:sz="0" w:space="0" w:color="auto"/>
            <w:bottom w:val="none" w:sz="0" w:space="0" w:color="auto"/>
            <w:right w:val="none" w:sz="0" w:space="0" w:color="auto"/>
          </w:divBdr>
          <w:divsChild>
            <w:div w:id="1310939896">
              <w:marLeft w:val="0"/>
              <w:marRight w:val="0"/>
              <w:marTop w:val="0"/>
              <w:marBottom w:val="0"/>
              <w:divBdr>
                <w:top w:val="none" w:sz="0" w:space="0" w:color="auto"/>
                <w:left w:val="none" w:sz="0" w:space="0" w:color="auto"/>
                <w:bottom w:val="none" w:sz="0" w:space="0" w:color="auto"/>
                <w:right w:val="none" w:sz="0" w:space="0" w:color="auto"/>
              </w:divBdr>
              <w:divsChild>
                <w:div w:id="2028210641">
                  <w:marLeft w:val="0"/>
                  <w:marRight w:val="0"/>
                  <w:marTop w:val="0"/>
                  <w:marBottom w:val="0"/>
                  <w:divBdr>
                    <w:top w:val="none" w:sz="0" w:space="0" w:color="auto"/>
                    <w:left w:val="none" w:sz="0" w:space="0" w:color="auto"/>
                    <w:bottom w:val="none" w:sz="0" w:space="0" w:color="auto"/>
                    <w:right w:val="none" w:sz="0" w:space="0" w:color="auto"/>
                  </w:divBdr>
                  <w:divsChild>
                    <w:div w:id="1076586508">
                      <w:marLeft w:val="0"/>
                      <w:marRight w:val="0"/>
                      <w:marTop w:val="0"/>
                      <w:marBottom w:val="0"/>
                      <w:divBdr>
                        <w:top w:val="none" w:sz="0" w:space="0" w:color="auto"/>
                        <w:left w:val="none" w:sz="0" w:space="0" w:color="auto"/>
                        <w:bottom w:val="none" w:sz="0" w:space="0" w:color="auto"/>
                        <w:right w:val="none" w:sz="0" w:space="0" w:color="auto"/>
                      </w:divBdr>
                    </w:div>
                    <w:div w:id="1084567175">
                      <w:marLeft w:val="0"/>
                      <w:marRight w:val="0"/>
                      <w:marTop w:val="0"/>
                      <w:marBottom w:val="0"/>
                      <w:divBdr>
                        <w:top w:val="none" w:sz="0" w:space="0" w:color="auto"/>
                        <w:left w:val="none" w:sz="0" w:space="0" w:color="auto"/>
                        <w:bottom w:val="none" w:sz="0" w:space="0" w:color="auto"/>
                        <w:right w:val="none" w:sz="0" w:space="0" w:color="auto"/>
                      </w:divBdr>
                      <w:divsChild>
                        <w:div w:id="1169908221">
                          <w:marLeft w:val="0"/>
                          <w:marRight w:val="0"/>
                          <w:marTop w:val="0"/>
                          <w:marBottom w:val="0"/>
                          <w:divBdr>
                            <w:top w:val="none" w:sz="0" w:space="0" w:color="auto"/>
                            <w:left w:val="none" w:sz="0" w:space="0" w:color="auto"/>
                            <w:bottom w:val="none" w:sz="0" w:space="0" w:color="auto"/>
                            <w:right w:val="none" w:sz="0" w:space="0" w:color="auto"/>
                          </w:divBdr>
                          <w:divsChild>
                            <w:div w:id="1205946892">
                              <w:marLeft w:val="0"/>
                              <w:marRight w:val="0"/>
                              <w:marTop w:val="0"/>
                              <w:marBottom w:val="0"/>
                              <w:divBdr>
                                <w:top w:val="none" w:sz="0" w:space="0" w:color="auto"/>
                                <w:left w:val="none" w:sz="0" w:space="0" w:color="auto"/>
                                <w:bottom w:val="none" w:sz="0" w:space="0" w:color="auto"/>
                                <w:right w:val="none" w:sz="0" w:space="0" w:color="auto"/>
                              </w:divBdr>
                              <w:divsChild>
                                <w:div w:id="758214369">
                                  <w:marLeft w:val="0"/>
                                  <w:marRight w:val="0"/>
                                  <w:marTop w:val="0"/>
                                  <w:marBottom w:val="0"/>
                                  <w:divBdr>
                                    <w:top w:val="none" w:sz="0" w:space="0" w:color="auto"/>
                                    <w:left w:val="none" w:sz="0" w:space="0" w:color="auto"/>
                                    <w:bottom w:val="none" w:sz="0" w:space="0" w:color="auto"/>
                                    <w:right w:val="none" w:sz="0" w:space="0" w:color="auto"/>
                                  </w:divBdr>
                                  <w:divsChild>
                                    <w:div w:id="1282608300">
                                      <w:marLeft w:val="0"/>
                                      <w:marRight w:val="0"/>
                                      <w:marTop w:val="0"/>
                                      <w:marBottom w:val="0"/>
                                      <w:divBdr>
                                        <w:top w:val="none" w:sz="0" w:space="0" w:color="auto"/>
                                        <w:left w:val="none" w:sz="0" w:space="0" w:color="auto"/>
                                        <w:bottom w:val="none" w:sz="0" w:space="0" w:color="auto"/>
                                        <w:right w:val="none" w:sz="0" w:space="0" w:color="auto"/>
                                      </w:divBdr>
                                      <w:divsChild>
                                        <w:div w:id="1104158086">
                                          <w:marLeft w:val="0"/>
                                          <w:marRight w:val="0"/>
                                          <w:marTop w:val="0"/>
                                          <w:marBottom w:val="180"/>
                                          <w:divBdr>
                                            <w:top w:val="none" w:sz="0" w:space="0" w:color="auto"/>
                                            <w:left w:val="none" w:sz="0" w:space="0" w:color="auto"/>
                                            <w:bottom w:val="none" w:sz="0" w:space="0" w:color="auto"/>
                                            <w:right w:val="none" w:sz="0" w:space="0" w:color="auto"/>
                                          </w:divBdr>
                                        </w:div>
                                        <w:div w:id="931474467">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463243">
                  <w:marLeft w:val="0"/>
                  <w:marRight w:val="0"/>
                  <w:marTop w:val="0"/>
                  <w:marBottom w:val="0"/>
                  <w:divBdr>
                    <w:top w:val="none" w:sz="0" w:space="0" w:color="auto"/>
                    <w:left w:val="none" w:sz="0" w:space="0" w:color="auto"/>
                    <w:bottom w:val="single" w:sz="6" w:space="0" w:color="DFDFDF"/>
                    <w:right w:val="none" w:sz="0" w:space="0" w:color="auto"/>
                  </w:divBdr>
                  <w:divsChild>
                    <w:div w:id="139076830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66941327">
      <w:bodyDiv w:val="1"/>
      <w:marLeft w:val="0"/>
      <w:marRight w:val="0"/>
      <w:marTop w:val="0"/>
      <w:marBottom w:val="0"/>
      <w:divBdr>
        <w:top w:val="none" w:sz="0" w:space="0" w:color="auto"/>
        <w:left w:val="none" w:sz="0" w:space="0" w:color="auto"/>
        <w:bottom w:val="none" w:sz="0" w:space="0" w:color="auto"/>
        <w:right w:val="none" w:sz="0" w:space="0" w:color="auto"/>
      </w:divBdr>
      <w:divsChild>
        <w:div w:id="851919409">
          <w:marLeft w:val="0"/>
          <w:marRight w:val="0"/>
          <w:marTop w:val="0"/>
          <w:marBottom w:val="0"/>
          <w:divBdr>
            <w:top w:val="none" w:sz="0" w:space="0" w:color="auto"/>
            <w:left w:val="none" w:sz="0" w:space="0" w:color="auto"/>
            <w:bottom w:val="none" w:sz="0" w:space="0" w:color="auto"/>
            <w:right w:val="none" w:sz="0" w:space="0" w:color="auto"/>
          </w:divBdr>
        </w:div>
        <w:div w:id="580799831">
          <w:marLeft w:val="0"/>
          <w:marRight w:val="0"/>
          <w:marTop w:val="0"/>
          <w:marBottom w:val="0"/>
          <w:divBdr>
            <w:top w:val="none" w:sz="0" w:space="0" w:color="auto"/>
            <w:left w:val="none" w:sz="0" w:space="0" w:color="auto"/>
            <w:bottom w:val="none" w:sz="0" w:space="0" w:color="auto"/>
            <w:right w:val="none" w:sz="0" w:space="0" w:color="auto"/>
          </w:divBdr>
          <w:divsChild>
            <w:div w:id="1202982213">
              <w:marLeft w:val="0"/>
              <w:marRight w:val="0"/>
              <w:marTop w:val="0"/>
              <w:marBottom w:val="0"/>
              <w:divBdr>
                <w:top w:val="none" w:sz="0" w:space="0" w:color="auto"/>
                <w:left w:val="none" w:sz="0" w:space="0" w:color="auto"/>
                <w:bottom w:val="none" w:sz="0" w:space="0" w:color="auto"/>
                <w:right w:val="none" w:sz="0" w:space="0" w:color="auto"/>
              </w:divBdr>
              <w:divsChild>
                <w:div w:id="995232554">
                  <w:marLeft w:val="0"/>
                  <w:marRight w:val="0"/>
                  <w:marTop w:val="0"/>
                  <w:marBottom w:val="0"/>
                  <w:divBdr>
                    <w:top w:val="none" w:sz="0" w:space="0" w:color="auto"/>
                    <w:left w:val="none" w:sz="0" w:space="0" w:color="auto"/>
                    <w:bottom w:val="none" w:sz="0" w:space="0" w:color="auto"/>
                    <w:right w:val="none" w:sz="0" w:space="0" w:color="auto"/>
                  </w:divBdr>
                  <w:divsChild>
                    <w:div w:id="11079968">
                      <w:marLeft w:val="0"/>
                      <w:marRight w:val="0"/>
                      <w:marTop w:val="0"/>
                      <w:marBottom w:val="0"/>
                      <w:divBdr>
                        <w:top w:val="none" w:sz="0" w:space="0" w:color="auto"/>
                        <w:left w:val="none" w:sz="0" w:space="0" w:color="auto"/>
                        <w:bottom w:val="none" w:sz="0" w:space="0" w:color="auto"/>
                        <w:right w:val="none" w:sz="0" w:space="0" w:color="auto"/>
                      </w:divBdr>
                    </w:div>
                    <w:div w:id="1623609538">
                      <w:marLeft w:val="0"/>
                      <w:marRight w:val="0"/>
                      <w:marTop w:val="0"/>
                      <w:marBottom w:val="0"/>
                      <w:divBdr>
                        <w:top w:val="none" w:sz="0" w:space="0" w:color="auto"/>
                        <w:left w:val="none" w:sz="0" w:space="0" w:color="auto"/>
                        <w:bottom w:val="none" w:sz="0" w:space="0" w:color="auto"/>
                        <w:right w:val="none" w:sz="0" w:space="0" w:color="auto"/>
                      </w:divBdr>
                      <w:divsChild>
                        <w:div w:id="468670279">
                          <w:marLeft w:val="0"/>
                          <w:marRight w:val="0"/>
                          <w:marTop w:val="0"/>
                          <w:marBottom w:val="0"/>
                          <w:divBdr>
                            <w:top w:val="none" w:sz="0" w:space="0" w:color="auto"/>
                            <w:left w:val="none" w:sz="0" w:space="0" w:color="auto"/>
                            <w:bottom w:val="none" w:sz="0" w:space="0" w:color="auto"/>
                            <w:right w:val="none" w:sz="0" w:space="0" w:color="auto"/>
                          </w:divBdr>
                          <w:divsChild>
                            <w:div w:id="557934590">
                              <w:marLeft w:val="0"/>
                              <w:marRight w:val="0"/>
                              <w:marTop w:val="0"/>
                              <w:marBottom w:val="0"/>
                              <w:divBdr>
                                <w:top w:val="none" w:sz="0" w:space="0" w:color="auto"/>
                                <w:left w:val="none" w:sz="0" w:space="0" w:color="auto"/>
                                <w:bottom w:val="none" w:sz="0" w:space="0" w:color="auto"/>
                                <w:right w:val="none" w:sz="0" w:space="0" w:color="auto"/>
                              </w:divBdr>
                              <w:divsChild>
                                <w:div w:id="555895697">
                                  <w:marLeft w:val="0"/>
                                  <w:marRight w:val="0"/>
                                  <w:marTop w:val="0"/>
                                  <w:marBottom w:val="0"/>
                                  <w:divBdr>
                                    <w:top w:val="none" w:sz="0" w:space="0" w:color="auto"/>
                                    <w:left w:val="none" w:sz="0" w:space="0" w:color="auto"/>
                                    <w:bottom w:val="none" w:sz="0" w:space="0" w:color="auto"/>
                                    <w:right w:val="none" w:sz="0" w:space="0" w:color="auto"/>
                                  </w:divBdr>
                                  <w:divsChild>
                                    <w:div w:id="40641082">
                                      <w:marLeft w:val="0"/>
                                      <w:marRight w:val="0"/>
                                      <w:marTop w:val="0"/>
                                      <w:marBottom w:val="0"/>
                                      <w:divBdr>
                                        <w:top w:val="none" w:sz="0" w:space="0" w:color="auto"/>
                                        <w:left w:val="none" w:sz="0" w:space="0" w:color="auto"/>
                                        <w:bottom w:val="none" w:sz="0" w:space="0" w:color="auto"/>
                                        <w:right w:val="none" w:sz="0" w:space="0" w:color="auto"/>
                                      </w:divBdr>
                                      <w:divsChild>
                                        <w:div w:id="2014381554">
                                          <w:marLeft w:val="0"/>
                                          <w:marRight w:val="0"/>
                                          <w:marTop w:val="0"/>
                                          <w:marBottom w:val="180"/>
                                          <w:divBdr>
                                            <w:top w:val="none" w:sz="0" w:space="0" w:color="auto"/>
                                            <w:left w:val="none" w:sz="0" w:space="0" w:color="auto"/>
                                            <w:bottom w:val="none" w:sz="0" w:space="0" w:color="auto"/>
                                            <w:right w:val="none" w:sz="0" w:space="0" w:color="auto"/>
                                          </w:divBdr>
                                        </w:div>
                                        <w:div w:id="1856846699">
                                          <w:marLeft w:val="0"/>
                                          <w:marRight w:val="0"/>
                                          <w:marTop w:val="0"/>
                                          <w:marBottom w:val="1800"/>
                                          <w:divBdr>
                                            <w:top w:val="none" w:sz="0" w:space="0" w:color="auto"/>
                                            <w:left w:val="none" w:sz="0" w:space="0" w:color="auto"/>
                                            <w:bottom w:val="none" w:sz="0" w:space="0" w:color="auto"/>
                                            <w:right w:val="none" w:sz="0" w:space="0" w:color="auto"/>
                                          </w:divBdr>
                                          <w:divsChild>
                                            <w:div w:id="15495771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61325386">
                                                  <w:marLeft w:val="-375"/>
                                                  <w:marRight w:val="0"/>
                                                  <w:marTop w:val="0"/>
                                                  <w:marBottom w:val="240"/>
                                                  <w:divBdr>
                                                    <w:top w:val="none" w:sz="0" w:space="0" w:color="auto"/>
                                                    <w:left w:val="none" w:sz="0" w:space="0" w:color="auto"/>
                                                    <w:bottom w:val="none" w:sz="0" w:space="0" w:color="auto"/>
                                                    <w:right w:val="none" w:sz="0" w:space="0" w:color="auto"/>
                                                  </w:divBdr>
                                                </w:div>
                                                <w:div w:id="706881502">
                                                  <w:marLeft w:val="0"/>
                                                  <w:marRight w:val="0"/>
                                                  <w:marTop w:val="0"/>
                                                  <w:marBottom w:val="0"/>
                                                  <w:divBdr>
                                                    <w:top w:val="none" w:sz="0" w:space="0" w:color="auto"/>
                                                    <w:left w:val="none" w:sz="0" w:space="0" w:color="auto"/>
                                                    <w:bottom w:val="none" w:sz="0" w:space="0" w:color="auto"/>
                                                    <w:right w:val="none" w:sz="0" w:space="0" w:color="auto"/>
                                                  </w:divBdr>
                                                </w:div>
                                              </w:divsChild>
                                            </w:div>
                                            <w:div w:id="8133989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11437008">
                                                  <w:marLeft w:val="-375"/>
                                                  <w:marRight w:val="0"/>
                                                  <w:marTop w:val="0"/>
                                                  <w:marBottom w:val="240"/>
                                                  <w:divBdr>
                                                    <w:top w:val="none" w:sz="0" w:space="0" w:color="auto"/>
                                                    <w:left w:val="none" w:sz="0" w:space="0" w:color="auto"/>
                                                    <w:bottom w:val="none" w:sz="0" w:space="0" w:color="auto"/>
                                                    <w:right w:val="none" w:sz="0" w:space="0" w:color="auto"/>
                                                  </w:divBdr>
                                                </w:div>
                                                <w:div w:id="19271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732547">
                  <w:marLeft w:val="0"/>
                  <w:marRight w:val="0"/>
                  <w:marTop w:val="0"/>
                  <w:marBottom w:val="0"/>
                  <w:divBdr>
                    <w:top w:val="none" w:sz="0" w:space="0" w:color="auto"/>
                    <w:left w:val="none" w:sz="0" w:space="0" w:color="auto"/>
                    <w:bottom w:val="single" w:sz="6" w:space="0" w:color="DFDFDF"/>
                    <w:right w:val="none" w:sz="0" w:space="0" w:color="auto"/>
                  </w:divBdr>
                  <w:divsChild>
                    <w:div w:id="64284961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35139602">
      <w:bodyDiv w:val="1"/>
      <w:marLeft w:val="0"/>
      <w:marRight w:val="0"/>
      <w:marTop w:val="0"/>
      <w:marBottom w:val="0"/>
      <w:divBdr>
        <w:top w:val="none" w:sz="0" w:space="0" w:color="auto"/>
        <w:left w:val="none" w:sz="0" w:space="0" w:color="auto"/>
        <w:bottom w:val="none" w:sz="0" w:space="0" w:color="auto"/>
        <w:right w:val="none" w:sz="0" w:space="0" w:color="auto"/>
      </w:divBdr>
      <w:divsChild>
        <w:div w:id="1008828061">
          <w:marLeft w:val="0"/>
          <w:marRight w:val="0"/>
          <w:marTop w:val="0"/>
          <w:marBottom w:val="0"/>
          <w:divBdr>
            <w:top w:val="none" w:sz="0" w:space="0" w:color="auto"/>
            <w:left w:val="none" w:sz="0" w:space="0" w:color="auto"/>
            <w:bottom w:val="none" w:sz="0" w:space="0" w:color="auto"/>
            <w:right w:val="none" w:sz="0" w:space="0" w:color="auto"/>
          </w:divBdr>
        </w:div>
        <w:div w:id="401610368">
          <w:marLeft w:val="0"/>
          <w:marRight w:val="0"/>
          <w:marTop w:val="0"/>
          <w:marBottom w:val="0"/>
          <w:divBdr>
            <w:top w:val="none" w:sz="0" w:space="0" w:color="auto"/>
            <w:left w:val="none" w:sz="0" w:space="0" w:color="auto"/>
            <w:bottom w:val="none" w:sz="0" w:space="0" w:color="auto"/>
            <w:right w:val="none" w:sz="0" w:space="0" w:color="auto"/>
          </w:divBdr>
          <w:divsChild>
            <w:div w:id="1934581217">
              <w:marLeft w:val="0"/>
              <w:marRight w:val="0"/>
              <w:marTop w:val="0"/>
              <w:marBottom w:val="0"/>
              <w:divBdr>
                <w:top w:val="none" w:sz="0" w:space="0" w:color="auto"/>
                <w:left w:val="none" w:sz="0" w:space="0" w:color="auto"/>
                <w:bottom w:val="none" w:sz="0" w:space="0" w:color="auto"/>
                <w:right w:val="none" w:sz="0" w:space="0" w:color="auto"/>
              </w:divBdr>
              <w:divsChild>
                <w:div w:id="1592926664">
                  <w:marLeft w:val="0"/>
                  <w:marRight w:val="0"/>
                  <w:marTop w:val="0"/>
                  <w:marBottom w:val="0"/>
                  <w:divBdr>
                    <w:top w:val="none" w:sz="0" w:space="0" w:color="auto"/>
                    <w:left w:val="none" w:sz="0" w:space="0" w:color="auto"/>
                    <w:bottom w:val="none" w:sz="0" w:space="0" w:color="auto"/>
                    <w:right w:val="none" w:sz="0" w:space="0" w:color="auto"/>
                  </w:divBdr>
                  <w:divsChild>
                    <w:div w:id="2090538186">
                      <w:marLeft w:val="0"/>
                      <w:marRight w:val="0"/>
                      <w:marTop w:val="0"/>
                      <w:marBottom w:val="0"/>
                      <w:divBdr>
                        <w:top w:val="none" w:sz="0" w:space="0" w:color="auto"/>
                        <w:left w:val="none" w:sz="0" w:space="0" w:color="auto"/>
                        <w:bottom w:val="none" w:sz="0" w:space="0" w:color="auto"/>
                        <w:right w:val="none" w:sz="0" w:space="0" w:color="auto"/>
                      </w:divBdr>
                    </w:div>
                    <w:div w:id="483855690">
                      <w:marLeft w:val="0"/>
                      <w:marRight w:val="0"/>
                      <w:marTop w:val="0"/>
                      <w:marBottom w:val="0"/>
                      <w:divBdr>
                        <w:top w:val="none" w:sz="0" w:space="0" w:color="auto"/>
                        <w:left w:val="none" w:sz="0" w:space="0" w:color="auto"/>
                        <w:bottom w:val="none" w:sz="0" w:space="0" w:color="auto"/>
                        <w:right w:val="none" w:sz="0" w:space="0" w:color="auto"/>
                      </w:divBdr>
                      <w:divsChild>
                        <w:div w:id="68239178">
                          <w:marLeft w:val="0"/>
                          <w:marRight w:val="0"/>
                          <w:marTop w:val="0"/>
                          <w:marBottom w:val="0"/>
                          <w:divBdr>
                            <w:top w:val="none" w:sz="0" w:space="0" w:color="auto"/>
                            <w:left w:val="none" w:sz="0" w:space="0" w:color="auto"/>
                            <w:bottom w:val="none" w:sz="0" w:space="0" w:color="auto"/>
                            <w:right w:val="none" w:sz="0" w:space="0" w:color="auto"/>
                          </w:divBdr>
                          <w:divsChild>
                            <w:div w:id="649287559">
                              <w:marLeft w:val="0"/>
                              <w:marRight w:val="0"/>
                              <w:marTop w:val="0"/>
                              <w:marBottom w:val="0"/>
                              <w:divBdr>
                                <w:top w:val="none" w:sz="0" w:space="0" w:color="auto"/>
                                <w:left w:val="none" w:sz="0" w:space="0" w:color="auto"/>
                                <w:bottom w:val="none" w:sz="0" w:space="0" w:color="auto"/>
                                <w:right w:val="none" w:sz="0" w:space="0" w:color="auto"/>
                              </w:divBdr>
                              <w:divsChild>
                                <w:div w:id="1691643132">
                                  <w:marLeft w:val="0"/>
                                  <w:marRight w:val="0"/>
                                  <w:marTop w:val="0"/>
                                  <w:marBottom w:val="0"/>
                                  <w:divBdr>
                                    <w:top w:val="none" w:sz="0" w:space="0" w:color="auto"/>
                                    <w:left w:val="none" w:sz="0" w:space="0" w:color="auto"/>
                                    <w:bottom w:val="none" w:sz="0" w:space="0" w:color="auto"/>
                                    <w:right w:val="none" w:sz="0" w:space="0" w:color="auto"/>
                                  </w:divBdr>
                                  <w:divsChild>
                                    <w:div w:id="1609698167">
                                      <w:marLeft w:val="0"/>
                                      <w:marRight w:val="0"/>
                                      <w:marTop w:val="0"/>
                                      <w:marBottom w:val="0"/>
                                      <w:divBdr>
                                        <w:top w:val="none" w:sz="0" w:space="0" w:color="auto"/>
                                        <w:left w:val="none" w:sz="0" w:space="0" w:color="auto"/>
                                        <w:bottom w:val="none" w:sz="0" w:space="0" w:color="auto"/>
                                        <w:right w:val="none" w:sz="0" w:space="0" w:color="auto"/>
                                      </w:divBdr>
                                      <w:divsChild>
                                        <w:div w:id="142241416">
                                          <w:marLeft w:val="0"/>
                                          <w:marRight w:val="0"/>
                                          <w:marTop w:val="0"/>
                                          <w:marBottom w:val="180"/>
                                          <w:divBdr>
                                            <w:top w:val="none" w:sz="0" w:space="0" w:color="auto"/>
                                            <w:left w:val="none" w:sz="0" w:space="0" w:color="auto"/>
                                            <w:bottom w:val="none" w:sz="0" w:space="0" w:color="auto"/>
                                            <w:right w:val="none" w:sz="0" w:space="0" w:color="auto"/>
                                          </w:divBdr>
                                        </w:div>
                                        <w:div w:id="1906990793">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827134">
                  <w:marLeft w:val="0"/>
                  <w:marRight w:val="0"/>
                  <w:marTop w:val="0"/>
                  <w:marBottom w:val="0"/>
                  <w:divBdr>
                    <w:top w:val="none" w:sz="0" w:space="0" w:color="auto"/>
                    <w:left w:val="none" w:sz="0" w:space="0" w:color="auto"/>
                    <w:bottom w:val="single" w:sz="6" w:space="0" w:color="DFDFDF"/>
                    <w:right w:val="none" w:sz="0" w:space="0" w:color="auto"/>
                  </w:divBdr>
                  <w:divsChild>
                    <w:div w:id="166586004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54558631">
      <w:bodyDiv w:val="1"/>
      <w:marLeft w:val="0"/>
      <w:marRight w:val="0"/>
      <w:marTop w:val="0"/>
      <w:marBottom w:val="0"/>
      <w:divBdr>
        <w:top w:val="none" w:sz="0" w:space="0" w:color="auto"/>
        <w:left w:val="none" w:sz="0" w:space="0" w:color="auto"/>
        <w:bottom w:val="none" w:sz="0" w:space="0" w:color="auto"/>
        <w:right w:val="none" w:sz="0" w:space="0" w:color="auto"/>
      </w:divBdr>
      <w:divsChild>
        <w:div w:id="1845166818">
          <w:marLeft w:val="0"/>
          <w:marRight w:val="0"/>
          <w:marTop w:val="0"/>
          <w:marBottom w:val="0"/>
          <w:divBdr>
            <w:top w:val="none" w:sz="0" w:space="0" w:color="auto"/>
            <w:left w:val="none" w:sz="0" w:space="0" w:color="auto"/>
            <w:bottom w:val="none" w:sz="0" w:space="0" w:color="auto"/>
            <w:right w:val="none" w:sz="0" w:space="0" w:color="auto"/>
          </w:divBdr>
        </w:div>
        <w:div w:id="1138719594">
          <w:marLeft w:val="0"/>
          <w:marRight w:val="0"/>
          <w:marTop w:val="0"/>
          <w:marBottom w:val="0"/>
          <w:divBdr>
            <w:top w:val="none" w:sz="0" w:space="0" w:color="auto"/>
            <w:left w:val="none" w:sz="0" w:space="0" w:color="auto"/>
            <w:bottom w:val="none" w:sz="0" w:space="0" w:color="auto"/>
            <w:right w:val="none" w:sz="0" w:space="0" w:color="auto"/>
          </w:divBdr>
          <w:divsChild>
            <w:div w:id="1130828306">
              <w:marLeft w:val="0"/>
              <w:marRight w:val="0"/>
              <w:marTop w:val="0"/>
              <w:marBottom w:val="0"/>
              <w:divBdr>
                <w:top w:val="none" w:sz="0" w:space="0" w:color="auto"/>
                <w:left w:val="none" w:sz="0" w:space="0" w:color="auto"/>
                <w:bottom w:val="none" w:sz="0" w:space="0" w:color="auto"/>
                <w:right w:val="none" w:sz="0" w:space="0" w:color="auto"/>
              </w:divBdr>
              <w:divsChild>
                <w:div w:id="1880124639">
                  <w:marLeft w:val="0"/>
                  <w:marRight w:val="0"/>
                  <w:marTop w:val="0"/>
                  <w:marBottom w:val="0"/>
                  <w:divBdr>
                    <w:top w:val="none" w:sz="0" w:space="0" w:color="auto"/>
                    <w:left w:val="none" w:sz="0" w:space="0" w:color="auto"/>
                    <w:bottom w:val="none" w:sz="0" w:space="0" w:color="auto"/>
                    <w:right w:val="none" w:sz="0" w:space="0" w:color="auto"/>
                  </w:divBdr>
                  <w:divsChild>
                    <w:div w:id="848375617">
                      <w:marLeft w:val="0"/>
                      <w:marRight w:val="0"/>
                      <w:marTop w:val="0"/>
                      <w:marBottom w:val="0"/>
                      <w:divBdr>
                        <w:top w:val="none" w:sz="0" w:space="0" w:color="auto"/>
                        <w:left w:val="none" w:sz="0" w:space="0" w:color="auto"/>
                        <w:bottom w:val="none" w:sz="0" w:space="0" w:color="auto"/>
                        <w:right w:val="none" w:sz="0" w:space="0" w:color="auto"/>
                      </w:divBdr>
                    </w:div>
                    <w:div w:id="1940403423">
                      <w:marLeft w:val="0"/>
                      <w:marRight w:val="0"/>
                      <w:marTop w:val="0"/>
                      <w:marBottom w:val="0"/>
                      <w:divBdr>
                        <w:top w:val="none" w:sz="0" w:space="0" w:color="auto"/>
                        <w:left w:val="none" w:sz="0" w:space="0" w:color="auto"/>
                        <w:bottom w:val="none" w:sz="0" w:space="0" w:color="auto"/>
                        <w:right w:val="none" w:sz="0" w:space="0" w:color="auto"/>
                      </w:divBdr>
                      <w:divsChild>
                        <w:div w:id="546143667">
                          <w:marLeft w:val="0"/>
                          <w:marRight w:val="0"/>
                          <w:marTop w:val="0"/>
                          <w:marBottom w:val="0"/>
                          <w:divBdr>
                            <w:top w:val="none" w:sz="0" w:space="0" w:color="auto"/>
                            <w:left w:val="none" w:sz="0" w:space="0" w:color="auto"/>
                            <w:bottom w:val="none" w:sz="0" w:space="0" w:color="auto"/>
                            <w:right w:val="none" w:sz="0" w:space="0" w:color="auto"/>
                          </w:divBdr>
                          <w:divsChild>
                            <w:div w:id="1518151744">
                              <w:marLeft w:val="0"/>
                              <w:marRight w:val="0"/>
                              <w:marTop w:val="0"/>
                              <w:marBottom w:val="0"/>
                              <w:divBdr>
                                <w:top w:val="none" w:sz="0" w:space="0" w:color="auto"/>
                                <w:left w:val="none" w:sz="0" w:space="0" w:color="auto"/>
                                <w:bottom w:val="none" w:sz="0" w:space="0" w:color="auto"/>
                                <w:right w:val="none" w:sz="0" w:space="0" w:color="auto"/>
                              </w:divBdr>
                              <w:divsChild>
                                <w:div w:id="401411269">
                                  <w:marLeft w:val="0"/>
                                  <w:marRight w:val="0"/>
                                  <w:marTop w:val="0"/>
                                  <w:marBottom w:val="0"/>
                                  <w:divBdr>
                                    <w:top w:val="none" w:sz="0" w:space="0" w:color="auto"/>
                                    <w:left w:val="none" w:sz="0" w:space="0" w:color="auto"/>
                                    <w:bottom w:val="none" w:sz="0" w:space="0" w:color="auto"/>
                                    <w:right w:val="none" w:sz="0" w:space="0" w:color="auto"/>
                                  </w:divBdr>
                                  <w:divsChild>
                                    <w:div w:id="1477261737">
                                      <w:marLeft w:val="0"/>
                                      <w:marRight w:val="0"/>
                                      <w:marTop w:val="0"/>
                                      <w:marBottom w:val="0"/>
                                      <w:divBdr>
                                        <w:top w:val="none" w:sz="0" w:space="0" w:color="auto"/>
                                        <w:left w:val="none" w:sz="0" w:space="0" w:color="auto"/>
                                        <w:bottom w:val="none" w:sz="0" w:space="0" w:color="auto"/>
                                        <w:right w:val="none" w:sz="0" w:space="0" w:color="auto"/>
                                      </w:divBdr>
                                      <w:divsChild>
                                        <w:div w:id="1725130933">
                                          <w:marLeft w:val="0"/>
                                          <w:marRight w:val="0"/>
                                          <w:marTop w:val="0"/>
                                          <w:marBottom w:val="180"/>
                                          <w:divBdr>
                                            <w:top w:val="none" w:sz="0" w:space="0" w:color="auto"/>
                                            <w:left w:val="none" w:sz="0" w:space="0" w:color="auto"/>
                                            <w:bottom w:val="none" w:sz="0" w:space="0" w:color="auto"/>
                                            <w:right w:val="none" w:sz="0" w:space="0" w:color="auto"/>
                                          </w:divBdr>
                                        </w:div>
                                        <w:div w:id="38677599">
                                          <w:marLeft w:val="0"/>
                                          <w:marRight w:val="0"/>
                                          <w:marTop w:val="0"/>
                                          <w:marBottom w:val="1800"/>
                                          <w:divBdr>
                                            <w:top w:val="none" w:sz="0" w:space="0" w:color="auto"/>
                                            <w:left w:val="none" w:sz="0" w:space="0" w:color="auto"/>
                                            <w:bottom w:val="none" w:sz="0" w:space="0" w:color="auto"/>
                                            <w:right w:val="none" w:sz="0" w:space="0" w:color="auto"/>
                                          </w:divBdr>
                                          <w:divsChild>
                                            <w:div w:id="18097009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77092630">
                                                  <w:marLeft w:val="-375"/>
                                                  <w:marRight w:val="0"/>
                                                  <w:marTop w:val="0"/>
                                                  <w:marBottom w:val="240"/>
                                                  <w:divBdr>
                                                    <w:top w:val="none" w:sz="0" w:space="0" w:color="auto"/>
                                                    <w:left w:val="none" w:sz="0" w:space="0" w:color="auto"/>
                                                    <w:bottom w:val="none" w:sz="0" w:space="0" w:color="auto"/>
                                                    <w:right w:val="none" w:sz="0" w:space="0" w:color="auto"/>
                                                  </w:divBdr>
                                                </w:div>
                                                <w:div w:id="226649956">
                                                  <w:marLeft w:val="0"/>
                                                  <w:marRight w:val="0"/>
                                                  <w:marTop w:val="0"/>
                                                  <w:marBottom w:val="0"/>
                                                  <w:divBdr>
                                                    <w:top w:val="none" w:sz="0" w:space="0" w:color="auto"/>
                                                    <w:left w:val="none" w:sz="0" w:space="0" w:color="auto"/>
                                                    <w:bottom w:val="none" w:sz="0" w:space="0" w:color="auto"/>
                                                    <w:right w:val="none" w:sz="0" w:space="0" w:color="auto"/>
                                                  </w:divBdr>
                                                </w:div>
                                              </w:divsChild>
                                            </w:div>
                                            <w:div w:id="1287083901">
                                              <w:marLeft w:val="375"/>
                                              <w:marRight w:val="375"/>
                                              <w:marTop w:val="0"/>
                                              <w:marBottom w:val="225"/>
                                              <w:divBdr>
                                                <w:top w:val="dashed" w:sz="6" w:space="11" w:color="CECECE"/>
                                                <w:left w:val="single" w:sz="48" w:space="11" w:color="F3F3F3"/>
                                                <w:bottom w:val="dashed" w:sz="6" w:space="11" w:color="CECECE"/>
                                                <w:right w:val="none" w:sz="0" w:space="11" w:color="auto"/>
                                              </w:divBdr>
                                              <w:divsChild>
                                                <w:div w:id="907493761">
                                                  <w:marLeft w:val="0"/>
                                                  <w:marRight w:val="0"/>
                                                  <w:marTop w:val="0"/>
                                                  <w:marBottom w:val="120"/>
                                                  <w:divBdr>
                                                    <w:top w:val="none" w:sz="0" w:space="0" w:color="auto"/>
                                                    <w:left w:val="none" w:sz="0" w:space="0" w:color="auto"/>
                                                    <w:bottom w:val="single" w:sz="6" w:space="0" w:color="CCCCCC"/>
                                                    <w:right w:val="none" w:sz="0" w:space="0" w:color="auto"/>
                                                  </w:divBdr>
                                                </w:div>
                                                <w:div w:id="545802383">
                                                  <w:marLeft w:val="0"/>
                                                  <w:marRight w:val="0"/>
                                                  <w:marTop w:val="0"/>
                                                  <w:marBottom w:val="120"/>
                                                  <w:divBdr>
                                                    <w:top w:val="none" w:sz="0" w:space="0" w:color="auto"/>
                                                    <w:left w:val="none" w:sz="0" w:space="0" w:color="auto"/>
                                                    <w:bottom w:val="single" w:sz="6" w:space="0" w:color="CCCCCC"/>
                                                    <w:right w:val="none" w:sz="0" w:space="0" w:color="auto"/>
                                                  </w:divBdr>
                                                </w:div>
                                                <w:div w:id="938026175">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 w:id="176508925">
                  <w:marLeft w:val="0"/>
                  <w:marRight w:val="0"/>
                  <w:marTop w:val="0"/>
                  <w:marBottom w:val="0"/>
                  <w:divBdr>
                    <w:top w:val="none" w:sz="0" w:space="0" w:color="auto"/>
                    <w:left w:val="none" w:sz="0" w:space="0" w:color="auto"/>
                    <w:bottom w:val="single" w:sz="6" w:space="0" w:color="DFDFDF"/>
                    <w:right w:val="none" w:sz="0" w:space="0" w:color="auto"/>
                  </w:divBdr>
                  <w:divsChild>
                    <w:div w:id="211709632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99112829">
      <w:bodyDiv w:val="1"/>
      <w:marLeft w:val="0"/>
      <w:marRight w:val="0"/>
      <w:marTop w:val="0"/>
      <w:marBottom w:val="0"/>
      <w:divBdr>
        <w:top w:val="none" w:sz="0" w:space="0" w:color="auto"/>
        <w:left w:val="none" w:sz="0" w:space="0" w:color="auto"/>
        <w:bottom w:val="none" w:sz="0" w:space="0" w:color="auto"/>
        <w:right w:val="none" w:sz="0" w:space="0" w:color="auto"/>
      </w:divBdr>
      <w:divsChild>
        <w:div w:id="1067335644">
          <w:marLeft w:val="0"/>
          <w:marRight w:val="0"/>
          <w:marTop w:val="0"/>
          <w:marBottom w:val="0"/>
          <w:divBdr>
            <w:top w:val="none" w:sz="0" w:space="0" w:color="auto"/>
            <w:left w:val="none" w:sz="0" w:space="0" w:color="auto"/>
            <w:bottom w:val="none" w:sz="0" w:space="0" w:color="auto"/>
            <w:right w:val="none" w:sz="0" w:space="0" w:color="auto"/>
          </w:divBdr>
        </w:div>
        <w:div w:id="1940328481">
          <w:marLeft w:val="0"/>
          <w:marRight w:val="0"/>
          <w:marTop w:val="0"/>
          <w:marBottom w:val="0"/>
          <w:divBdr>
            <w:top w:val="none" w:sz="0" w:space="0" w:color="auto"/>
            <w:left w:val="none" w:sz="0" w:space="0" w:color="auto"/>
            <w:bottom w:val="none" w:sz="0" w:space="0" w:color="auto"/>
            <w:right w:val="none" w:sz="0" w:space="0" w:color="auto"/>
          </w:divBdr>
          <w:divsChild>
            <w:div w:id="356152318">
              <w:marLeft w:val="0"/>
              <w:marRight w:val="0"/>
              <w:marTop w:val="0"/>
              <w:marBottom w:val="0"/>
              <w:divBdr>
                <w:top w:val="none" w:sz="0" w:space="0" w:color="auto"/>
                <w:left w:val="none" w:sz="0" w:space="0" w:color="auto"/>
                <w:bottom w:val="none" w:sz="0" w:space="0" w:color="auto"/>
                <w:right w:val="none" w:sz="0" w:space="0" w:color="auto"/>
              </w:divBdr>
              <w:divsChild>
                <w:div w:id="714279846">
                  <w:marLeft w:val="0"/>
                  <w:marRight w:val="0"/>
                  <w:marTop w:val="0"/>
                  <w:marBottom w:val="0"/>
                  <w:divBdr>
                    <w:top w:val="none" w:sz="0" w:space="0" w:color="auto"/>
                    <w:left w:val="none" w:sz="0" w:space="0" w:color="auto"/>
                    <w:bottom w:val="none" w:sz="0" w:space="0" w:color="auto"/>
                    <w:right w:val="none" w:sz="0" w:space="0" w:color="auto"/>
                  </w:divBdr>
                  <w:divsChild>
                    <w:div w:id="2040547438">
                      <w:marLeft w:val="0"/>
                      <w:marRight w:val="0"/>
                      <w:marTop w:val="0"/>
                      <w:marBottom w:val="0"/>
                      <w:divBdr>
                        <w:top w:val="none" w:sz="0" w:space="0" w:color="auto"/>
                        <w:left w:val="none" w:sz="0" w:space="0" w:color="auto"/>
                        <w:bottom w:val="none" w:sz="0" w:space="0" w:color="auto"/>
                        <w:right w:val="none" w:sz="0" w:space="0" w:color="auto"/>
                      </w:divBdr>
                    </w:div>
                    <w:div w:id="909727858">
                      <w:marLeft w:val="0"/>
                      <w:marRight w:val="0"/>
                      <w:marTop w:val="0"/>
                      <w:marBottom w:val="0"/>
                      <w:divBdr>
                        <w:top w:val="none" w:sz="0" w:space="0" w:color="auto"/>
                        <w:left w:val="none" w:sz="0" w:space="0" w:color="auto"/>
                        <w:bottom w:val="none" w:sz="0" w:space="0" w:color="auto"/>
                        <w:right w:val="none" w:sz="0" w:space="0" w:color="auto"/>
                      </w:divBdr>
                      <w:divsChild>
                        <w:div w:id="984630318">
                          <w:marLeft w:val="0"/>
                          <w:marRight w:val="0"/>
                          <w:marTop w:val="0"/>
                          <w:marBottom w:val="0"/>
                          <w:divBdr>
                            <w:top w:val="none" w:sz="0" w:space="0" w:color="auto"/>
                            <w:left w:val="none" w:sz="0" w:space="0" w:color="auto"/>
                            <w:bottom w:val="none" w:sz="0" w:space="0" w:color="auto"/>
                            <w:right w:val="none" w:sz="0" w:space="0" w:color="auto"/>
                          </w:divBdr>
                          <w:divsChild>
                            <w:div w:id="2042439834">
                              <w:marLeft w:val="0"/>
                              <w:marRight w:val="0"/>
                              <w:marTop w:val="0"/>
                              <w:marBottom w:val="0"/>
                              <w:divBdr>
                                <w:top w:val="none" w:sz="0" w:space="0" w:color="auto"/>
                                <w:left w:val="none" w:sz="0" w:space="0" w:color="auto"/>
                                <w:bottom w:val="none" w:sz="0" w:space="0" w:color="auto"/>
                                <w:right w:val="none" w:sz="0" w:space="0" w:color="auto"/>
                              </w:divBdr>
                              <w:divsChild>
                                <w:div w:id="1520118603">
                                  <w:marLeft w:val="0"/>
                                  <w:marRight w:val="0"/>
                                  <w:marTop w:val="0"/>
                                  <w:marBottom w:val="0"/>
                                  <w:divBdr>
                                    <w:top w:val="none" w:sz="0" w:space="0" w:color="auto"/>
                                    <w:left w:val="none" w:sz="0" w:space="0" w:color="auto"/>
                                    <w:bottom w:val="none" w:sz="0" w:space="0" w:color="auto"/>
                                    <w:right w:val="none" w:sz="0" w:space="0" w:color="auto"/>
                                  </w:divBdr>
                                  <w:divsChild>
                                    <w:div w:id="332144174">
                                      <w:marLeft w:val="0"/>
                                      <w:marRight w:val="0"/>
                                      <w:marTop w:val="0"/>
                                      <w:marBottom w:val="0"/>
                                      <w:divBdr>
                                        <w:top w:val="none" w:sz="0" w:space="0" w:color="auto"/>
                                        <w:left w:val="none" w:sz="0" w:space="0" w:color="auto"/>
                                        <w:bottom w:val="none" w:sz="0" w:space="0" w:color="auto"/>
                                        <w:right w:val="none" w:sz="0" w:space="0" w:color="auto"/>
                                      </w:divBdr>
                                      <w:divsChild>
                                        <w:div w:id="1141658368">
                                          <w:marLeft w:val="0"/>
                                          <w:marRight w:val="0"/>
                                          <w:marTop w:val="0"/>
                                          <w:marBottom w:val="180"/>
                                          <w:divBdr>
                                            <w:top w:val="none" w:sz="0" w:space="0" w:color="auto"/>
                                            <w:left w:val="none" w:sz="0" w:space="0" w:color="auto"/>
                                            <w:bottom w:val="none" w:sz="0" w:space="0" w:color="auto"/>
                                            <w:right w:val="none" w:sz="0" w:space="0" w:color="auto"/>
                                          </w:divBdr>
                                        </w:div>
                                        <w:div w:id="379324827">
                                          <w:marLeft w:val="0"/>
                                          <w:marRight w:val="0"/>
                                          <w:marTop w:val="0"/>
                                          <w:marBottom w:val="1800"/>
                                          <w:divBdr>
                                            <w:top w:val="none" w:sz="0" w:space="0" w:color="auto"/>
                                            <w:left w:val="none" w:sz="0" w:space="0" w:color="auto"/>
                                            <w:bottom w:val="none" w:sz="0" w:space="0" w:color="auto"/>
                                            <w:right w:val="none" w:sz="0" w:space="0" w:color="auto"/>
                                          </w:divBdr>
                                          <w:divsChild>
                                            <w:div w:id="13376133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07359707">
                                                  <w:marLeft w:val="-375"/>
                                                  <w:marRight w:val="0"/>
                                                  <w:marTop w:val="0"/>
                                                  <w:marBottom w:val="240"/>
                                                  <w:divBdr>
                                                    <w:top w:val="none" w:sz="0" w:space="0" w:color="auto"/>
                                                    <w:left w:val="none" w:sz="0" w:space="0" w:color="auto"/>
                                                    <w:bottom w:val="none" w:sz="0" w:space="0" w:color="auto"/>
                                                    <w:right w:val="none" w:sz="0" w:space="0" w:color="auto"/>
                                                  </w:divBdr>
                                                </w:div>
                                                <w:div w:id="65178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8501277">
                  <w:marLeft w:val="0"/>
                  <w:marRight w:val="0"/>
                  <w:marTop w:val="0"/>
                  <w:marBottom w:val="0"/>
                  <w:divBdr>
                    <w:top w:val="none" w:sz="0" w:space="0" w:color="auto"/>
                    <w:left w:val="none" w:sz="0" w:space="0" w:color="auto"/>
                    <w:bottom w:val="single" w:sz="6" w:space="0" w:color="DFDFDF"/>
                    <w:right w:val="none" w:sz="0" w:space="0" w:color="auto"/>
                  </w:divBdr>
                  <w:divsChild>
                    <w:div w:id="94052455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23870200">
      <w:bodyDiv w:val="1"/>
      <w:marLeft w:val="0"/>
      <w:marRight w:val="0"/>
      <w:marTop w:val="0"/>
      <w:marBottom w:val="0"/>
      <w:divBdr>
        <w:top w:val="none" w:sz="0" w:space="0" w:color="auto"/>
        <w:left w:val="none" w:sz="0" w:space="0" w:color="auto"/>
        <w:bottom w:val="none" w:sz="0" w:space="0" w:color="auto"/>
        <w:right w:val="none" w:sz="0" w:space="0" w:color="auto"/>
      </w:divBdr>
      <w:divsChild>
        <w:div w:id="398865492">
          <w:marLeft w:val="0"/>
          <w:marRight w:val="0"/>
          <w:marTop w:val="0"/>
          <w:marBottom w:val="0"/>
          <w:divBdr>
            <w:top w:val="none" w:sz="0" w:space="0" w:color="auto"/>
            <w:left w:val="none" w:sz="0" w:space="0" w:color="auto"/>
            <w:bottom w:val="none" w:sz="0" w:space="0" w:color="auto"/>
            <w:right w:val="none" w:sz="0" w:space="0" w:color="auto"/>
          </w:divBdr>
        </w:div>
        <w:div w:id="1981957683">
          <w:marLeft w:val="0"/>
          <w:marRight w:val="0"/>
          <w:marTop w:val="0"/>
          <w:marBottom w:val="0"/>
          <w:divBdr>
            <w:top w:val="none" w:sz="0" w:space="0" w:color="auto"/>
            <w:left w:val="none" w:sz="0" w:space="0" w:color="auto"/>
            <w:bottom w:val="none" w:sz="0" w:space="0" w:color="auto"/>
            <w:right w:val="none" w:sz="0" w:space="0" w:color="auto"/>
          </w:divBdr>
          <w:divsChild>
            <w:div w:id="1349915696">
              <w:marLeft w:val="0"/>
              <w:marRight w:val="0"/>
              <w:marTop w:val="0"/>
              <w:marBottom w:val="0"/>
              <w:divBdr>
                <w:top w:val="none" w:sz="0" w:space="0" w:color="auto"/>
                <w:left w:val="none" w:sz="0" w:space="0" w:color="auto"/>
                <w:bottom w:val="none" w:sz="0" w:space="0" w:color="auto"/>
                <w:right w:val="none" w:sz="0" w:space="0" w:color="auto"/>
              </w:divBdr>
              <w:divsChild>
                <w:div w:id="392658866">
                  <w:marLeft w:val="0"/>
                  <w:marRight w:val="0"/>
                  <w:marTop w:val="0"/>
                  <w:marBottom w:val="0"/>
                  <w:divBdr>
                    <w:top w:val="none" w:sz="0" w:space="0" w:color="auto"/>
                    <w:left w:val="none" w:sz="0" w:space="0" w:color="auto"/>
                    <w:bottom w:val="none" w:sz="0" w:space="0" w:color="auto"/>
                    <w:right w:val="none" w:sz="0" w:space="0" w:color="auto"/>
                  </w:divBdr>
                  <w:divsChild>
                    <w:div w:id="92014902">
                      <w:marLeft w:val="0"/>
                      <w:marRight w:val="0"/>
                      <w:marTop w:val="0"/>
                      <w:marBottom w:val="0"/>
                      <w:divBdr>
                        <w:top w:val="none" w:sz="0" w:space="0" w:color="auto"/>
                        <w:left w:val="none" w:sz="0" w:space="0" w:color="auto"/>
                        <w:bottom w:val="none" w:sz="0" w:space="0" w:color="auto"/>
                        <w:right w:val="none" w:sz="0" w:space="0" w:color="auto"/>
                      </w:divBdr>
                    </w:div>
                    <w:div w:id="1878660054">
                      <w:marLeft w:val="0"/>
                      <w:marRight w:val="0"/>
                      <w:marTop w:val="0"/>
                      <w:marBottom w:val="0"/>
                      <w:divBdr>
                        <w:top w:val="none" w:sz="0" w:space="0" w:color="auto"/>
                        <w:left w:val="none" w:sz="0" w:space="0" w:color="auto"/>
                        <w:bottom w:val="none" w:sz="0" w:space="0" w:color="auto"/>
                        <w:right w:val="none" w:sz="0" w:space="0" w:color="auto"/>
                      </w:divBdr>
                      <w:divsChild>
                        <w:div w:id="2035227282">
                          <w:marLeft w:val="0"/>
                          <w:marRight w:val="0"/>
                          <w:marTop w:val="0"/>
                          <w:marBottom w:val="0"/>
                          <w:divBdr>
                            <w:top w:val="none" w:sz="0" w:space="0" w:color="auto"/>
                            <w:left w:val="none" w:sz="0" w:space="0" w:color="auto"/>
                            <w:bottom w:val="none" w:sz="0" w:space="0" w:color="auto"/>
                            <w:right w:val="none" w:sz="0" w:space="0" w:color="auto"/>
                          </w:divBdr>
                          <w:divsChild>
                            <w:div w:id="1809937039">
                              <w:marLeft w:val="0"/>
                              <w:marRight w:val="0"/>
                              <w:marTop w:val="0"/>
                              <w:marBottom w:val="0"/>
                              <w:divBdr>
                                <w:top w:val="none" w:sz="0" w:space="0" w:color="auto"/>
                                <w:left w:val="none" w:sz="0" w:space="0" w:color="auto"/>
                                <w:bottom w:val="none" w:sz="0" w:space="0" w:color="auto"/>
                                <w:right w:val="none" w:sz="0" w:space="0" w:color="auto"/>
                              </w:divBdr>
                              <w:divsChild>
                                <w:div w:id="326787835">
                                  <w:marLeft w:val="0"/>
                                  <w:marRight w:val="0"/>
                                  <w:marTop w:val="0"/>
                                  <w:marBottom w:val="0"/>
                                  <w:divBdr>
                                    <w:top w:val="none" w:sz="0" w:space="0" w:color="auto"/>
                                    <w:left w:val="none" w:sz="0" w:space="0" w:color="auto"/>
                                    <w:bottom w:val="none" w:sz="0" w:space="0" w:color="auto"/>
                                    <w:right w:val="none" w:sz="0" w:space="0" w:color="auto"/>
                                  </w:divBdr>
                                  <w:divsChild>
                                    <w:div w:id="436828976">
                                      <w:marLeft w:val="0"/>
                                      <w:marRight w:val="0"/>
                                      <w:marTop w:val="0"/>
                                      <w:marBottom w:val="0"/>
                                      <w:divBdr>
                                        <w:top w:val="none" w:sz="0" w:space="0" w:color="auto"/>
                                        <w:left w:val="none" w:sz="0" w:space="0" w:color="auto"/>
                                        <w:bottom w:val="none" w:sz="0" w:space="0" w:color="auto"/>
                                        <w:right w:val="none" w:sz="0" w:space="0" w:color="auto"/>
                                      </w:divBdr>
                                      <w:divsChild>
                                        <w:div w:id="1473937165">
                                          <w:marLeft w:val="0"/>
                                          <w:marRight w:val="0"/>
                                          <w:marTop w:val="0"/>
                                          <w:marBottom w:val="180"/>
                                          <w:divBdr>
                                            <w:top w:val="none" w:sz="0" w:space="0" w:color="auto"/>
                                            <w:left w:val="none" w:sz="0" w:space="0" w:color="auto"/>
                                            <w:bottom w:val="none" w:sz="0" w:space="0" w:color="auto"/>
                                            <w:right w:val="none" w:sz="0" w:space="0" w:color="auto"/>
                                          </w:divBdr>
                                        </w:div>
                                        <w:div w:id="453789178">
                                          <w:marLeft w:val="0"/>
                                          <w:marRight w:val="0"/>
                                          <w:marTop w:val="0"/>
                                          <w:marBottom w:val="1800"/>
                                          <w:divBdr>
                                            <w:top w:val="none" w:sz="0" w:space="0" w:color="auto"/>
                                            <w:left w:val="none" w:sz="0" w:space="0" w:color="auto"/>
                                            <w:bottom w:val="none" w:sz="0" w:space="0" w:color="auto"/>
                                            <w:right w:val="none" w:sz="0" w:space="0" w:color="auto"/>
                                          </w:divBdr>
                                          <w:divsChild>
                                            <w:div w:id="171982091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81545003">
                                                  <w:marLeft w:val="-375"/>
                                                  <w:marRight w:val="0"/>
                                                  <w:marTop w:val="0"/>
                                                  <w:marBottom w:val="240"/>
                                                  <w:divBdr>
                                                    <w:top w:val="none" w:sz="0" w:space="0" w:color="auto"/>
                                                    <w:left w:val="none" w:sz="0" w:space="0" w:color="auto"/>
                                                    <w:bottom w:val="none" w:sz="0" w:space="0" w:color="auto"/>
                                                    <w:right w:val="none" w:sz="0" w:space="0" w:color="auto"/>
                                                  </w:divBdr>
                                                </w:div>
                                                <w:div w:id="181988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670555">
                  <w:marLeft w:val="0"/>
                  <w:marRight w:val="0"/>
                  <w:marTop w:val="0"/>
                  <w:marBottom w:val="0"/>
                  <w:divBdr>
                    <w:top w:val="none" w:sz="0" w:space="0" w:color="auto"/>
                    <w:left w:val="none" w:sz="0" w:space="0" w:color="auto"/>
                    <w:bottom w:val="single" w:sz="6" w:space="0" w:color="DFDFDF"/>
                    <w:right w:val="none" w:sz="0" w:space="0" w:color="auto"/>
                  </w:divBdr>
                  <w:divsChild>
                    <w:div w:id="134816826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25909216">
      <w:bodyDiv w:val="1"/>
      <w:marLeft w:val="0"/>
      <w:marRight w:val="0"/>
      <w:marTop w:val="0"/>
      <w:marBottom w:val="0"/>
      <w:divBdr>
        <w:top w:val="none" w:sz="0" w:space="0" w:color="auto"/>
        <w:left w:val="none" w:sz="0" w:space="0" w:color="auto"/>
        <w:bottom w:val="none" w:sz="0" w:space="0" w:color="auto"/>
        <w:right w:val="none" w:sz="0" w:space="0" w:color="auto"/>
      </w:divBdr>
      <w:divsChild>
        <w:div w:id="693387368">
          <w:marLeft w:val="0"/>
          <w:marRight w:val="0"/>
          <w:marTop w:val="0"/>
          <w:marBottom w:val="0"/>
          <w:divBdr>
            <w:top w:val="none" w:sz="0" w:space="0" w:color="auto"/>
            <w:left w:val="none" w:sz="0" w:space="0" w:color="auto"/>
            <w:bottom w:val="none" w:sz="0" w:space="0" w:color="auto"/>
            <w:right w:val="none" w:sz="0" w:space="0" w:color="auto"/>
          </w:divBdr>
        </w:div>
        <w:div w:id="1795445270">
          <w:marLeft w:val="0"/>
          <w:marRight w:val="0"/>
          <w:marTop w:val="0"/>
          <w:marBottom w:val="0"/>
          <w:divBdr>
            <w:top w:val="none" w:sz="0" w:space="0" w:color="auto"/>
            <w:left w:val="none" w:sz="0" w:space="0" w:color="auto"/>
            <w:bottom w:val="none" w:sz="0" w:space="0" w:color="auto"/>
            <w:right w:val="none" w:sz="0" w:space="0" w:color="auto"/>
          </w:divBdr>
          <w:divsChild>
            <w:div w:id="844251840">
              <w:marLeft w:val="0"/>
              <w:marRight w:val="0"/>
              <w:marTop w:val="0"/>
              <w:marBottom w:val="0"/>
              <w:divBdr>
                <w:top w:val="none" w:sz="0" w:space="0" w:color="auto"/>
                <w:left w:val="none" w:sz="0" w:space="0" w:color="auto"/>
                <w:bottom w:val="none" w:sz="0" w:space="0" w:color="auto"/>
                <w:right w:val="none" w:sz="0" w:space="0" w:color="auto"/>
              </w:divBdr>
              <w:divsChild>
                <w:div w:id="357241116">
                  <w:marLeft w:val="0"/>
                  <w:marRight w:val="0"/>
                  <w:marTop w:val="0"/>
                  <w:marBottom w:val="0"/>
                  <w:divBdr>
                    <w:top w:val="none" w:sz="0" w:space="0" w:color="auto"/>
                    <w:left w:val="none" w:sz="0" w:space="0" w:color="auto"/>
                    <w:bottom w:val="none" w:sz="0" w:space="0" w:color="auto"/>
                    <w:right w:val="none" w:sz="0" w:space="0" w:color="auto"/>
                  </w:divBdr>
                  <w:divsChild>
                    <w:div w:id="2033722207">
                      <w:marLeft w:val="0"/>
                      <w:marRight w:val="0"/>
                      <w:marTop w:val="0"/>
                      <w:marBottom w:val="0"/>
                      <w:divBdr>
                        <w:top w:val="none" w:sz="0" w:space="0" w:color="auto"/>
                        <w:left w:val="none" w:sz="0" w:space="0" w:color="auto"/>
                        <w:bottom w:val="none" w:sz="0" w:space="0" w:color="auto"/>
                        <w:right w:val="none" w:sz="0" w:space="0" w:color="auto"/>
                      </w:divBdr>
                    </w:div>
                    <w:div w:id="681398965">
                      <w:marLeft w:val="0"/>
                      <w:marRight w:val="0"/>
                      <w:marTop w:val="0"/>
                      <w:marBottom w:val="0"/>
                      <w:divBdr>
                        <w:top w:val="none" w:sz="0" w:space="0" w:color="auto"/>
                        <w:left w:val="none" w:sz="0" w:space="0" w:color="auto"/>
                        <w:bottom w:val="none" w:sz="0" w:space="0" w:color="auto"/>
                        <w:right w:val="none" w:sz="0" w:space="0" w:color="auto"/>
                      </w:divBdr>
                      <w:divsChild>
                        <w:div w:id="1269897886">
                          <w:marLeft w:val="0"/>
                          <w:marRight w:val="0"/>
                          <w:marTop w:val="0"/>
                          <w:marBottom w:val="0"/>
                          <w:divBdr>
                            <w:top w:val="none" w:sz="0" w:space="0" w:color="auto"/>
                            <w:left w:val="none" w:sz="0" w:space="0" w:color="auto"/>
                            <w:bottom w:val="none" w:sz="0" w:space="0" w:color="auto"/>
                            <w:right w:val="none" w:sz="0" w:space="0" w:color="auto"/>
                          </w:divBdr>
                          <w:divsChild>
                            <w:div w:id="1183056411">
                              <w:marLeft w:val="0"/>
                              <w:marRight w:val="0"/>
                              <w:marTop w:val="0"/>
                              <w:marBottom w:val="0"/>
                              <w:divBdr>
                                <w:top w:val="none" w:sz="0" w:space="0" w:color="auto"/>
                                <w:left w:val="none" w:sz="0" w:space="0" w:color="auto"/>
                                <w:bottom w:val="none" w:sz="0" w:space="0" w:color="auto"/>
                                <w:right w:val="none" w:sz="0" w:space="0" w:color="auto"/>
                              </w:divBdr>
                              <w:divsChild>
                                <w:div w:id="2127692468">
                                  <w:marLeft w:val="0"/>
                                  <w:marRight w:val="0"/>
                                  <w:marTop w:val="0"/>
                                  <w:marBottom w:val="0"/>
                                  <w:divBdr>
                                    <w:top w:val="none" w:sz="0" w:space="0" w:color="auto"/>
                                    <w:left w:val="none" w:sz="0" w:space="0" w:color="auto"/>
                                    <w:bottom w:val="none" w:sz="0" w:space="0" w:color="auto"/>
                                    <w:right w:val="none" w:sz="0" w:space="0" w:color="auto"/>
                                  </w:divBdr>
                                  <w:divsChild>
                                    <w:div w:id="1037972674">
                                      <w:marLeft w:val="0"/>
                                      <w:marRight w:val="0"/>
                                      <w:marTop w:val="0"/>
                                      <w:marBottom w:val="0"/>
                                      <w:divBdr>
                                        <w:top w:val="none" w:sz="0" w:space="0" w:color="auto"/>
                                        <w:left w:val="none" w:sz="0" w:space="0" w:color="auto"/>
                                        <w:bottom w:val="none" w:sz="0" w:space="0" w:color="auto"/>
                                        <w:right w:val="none" w:sz="0" w:space="0" w:color="auto"/>
                                      </w:divBdr>
                                      <w:divsChild>
                                        <w:div w:id="268393432">
                                          <w:marLeft w:val="0"/>
                                          <w:marRight w:val="0"/>
                                          <w:marTop w:val="0"/>
                                          <w:marBottom w:val="180"/>
                                          <w:divBdr>
                                            <w:top w:val="none" w:sz="0" w:space="0" w:color="auto"/>
                                            <w:left w:val="none" w:sz="0" w:space="0" w:color="auto"/>
                                            <w:bottom w:val="none" w:sz="0" w:space="0" w:color="auto"/>
                                            <w:right w:val="none" w:sz="0" w:space="0" w:color="auto"/>
                                          </w:divBdr>
                                        </w:div>
                                        <w:div w:id="227108809">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163504">
                  <w:marLeft w:val="0"/>
                  <w:marRight w:val="0"/>
                  <w:marTop w:val="0"/>
                  <w:marBottom w:val="0"/>
                  <w:divBdr>
                    <w:top w:val="none" w:sz="0" w:space="0" w:color="auto"/>
                    <w:left w:val="none" w:sz="0" w:space="0" w:color="auto"/>
                    <w:bottom w:val="single" w:sz="6" w:space="0" w:color="DFDFDF"/>
                    <w:right w:val="none" w:sz="0" w:space="0" w:color="auto"/>
                  </w:divBdr>
                  <w:divsChild>
                    <w:div w:id="15900717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30648001">
      <w:bodyDiv w:val="1"/>
      <w:marLeft w:val="0"/>
      <w:marRight w:val="0"/>
      <w:marTop w:val="0"/>
      <w:marBottom w:val="0"/>
      <w:divBdr>
        <w:top w:val="none" w:sz="0" w:space="0" w:color="auto"/>
        <w:left w:val="none" w:sz="0" w:space="0" w:color="auto"/>
        <w:bottom w:val="none" w:sz="0" w:space="0" w:color="auto"/>
        <w:right w:val="none" w:sz="0" w:space="0" w:color="auto"/>
      </w:divBdr>
      <w:divsChild>
        <w:div w:id="1244799126">
          <w:marLeft w:val="0"/>
          <w:marRight w:val="0"/>
          <w:marTop w:val="0"/>
          <w:marBottom w:val="0"/>
          <w:divBdr>
            <w:top w:val="none" w:sz="0" w:space="0" w:color="auto"/>
            <w:left w:val="none" w:sz="0" w:space="0" w:color="auto"/>
            <w:bottom w:val="none" w:sz="0" w:space="0" w:color="auto"/>
            <w:right w:val="none" w:sz="0" w:space="0" w:color="auto"/>
          </w:divBdr>
        </w:div>
        <w:div w:id="936670968">
          <w:marLeft w:val="0"/>
          <w:marRight w:val="0"/>
          <w:marTop w:val="0"/>
          <w:marBottom w:val="0"/>
          <w:divBdr>
            <w:top w:val="none" w:sz="0" w:space="0" w:color="auto"/>
            <w:left w:val="none" w:sz="0" w:space="0" w:color="auto"/>
            <w:bottom w:val="none" w:sz="0" w:space="0" w:color="auto"/>
            <w:right w:val="none" w:sz="0" w:space="0" w:color="auto"/>
          </w:divBdr>
          <w:divsChild>
            <w:div w:id="2113745538">
              <w:marLeft w:val="0"/>
              <w:marRight w:val="0"/>
              <w:marTop w:val="0"/>
              <w:marBottom w:val="0"/>
              <w:divBdr>
                <w:top w:val="none" w:sz="0" w:space="0" w:color="auto"/>
                <w:left w:val="none" w:sz="0" w:space="0" w:color="auto"/>
                <w:bottom w:val="none" w:sz="0" w:space="0" w:color="auto"/>
                <w:right w:val="none" w:sz="0" w:space="0" w:color="auto"/>
              </w:divBdr>
              <w:divsChild>
                <w:div w:id="956450195">
                  <w:marLeft w:val="0"/>
                  <w:marRight w:val="0"/>
                  <w:marTop w:val="0"/>
                  <w:marBottom w:val="0"/>
                  <w:divBdr>
                    <w:top w:val="none" w:sz="0" w:space="0" w:color="auto"/>
                    <w:left w:val="none" w:sz="0" w:space="0" w:color="auto"/>
                    <w:bottom w:val="none" w:sz="0" w:space="0" w:color="auto"/>
                    <w:right w:val="none" w:sz="0" w:space="0" w:color="auto"/>
                  </w:divBdr>
                  <w:divsChild>
                    <w:div w:id="683360178">
                      <w:marLeft w:val="0"/>
                      <w:marRight w:val="0"/>
                      <w:marTop w:val="0"/>
                      <w:marBottom w:val="0"/>
                      <w:divBdr>
                        <w:top w:val="none" w:sz="0" w:space="0" w:color="auto"/>
                        <w:left w:val="none" w:sz="0" w:space="0" w:color="auto"/>
                        <w:bottom w:val="none" w:sz="0" w:space="0" w:color="auto"/>
                        <w:right w:val="none" w:sz="0" w:space="0" w:color="auto"/>
                      </w:divBdr>
                    </w:div>
                    <w:div w:id="1024401879">
                      <w:marLeft w:val="0"/>
                      <w:marRight w:val="0"/>
                      <w:marTop w:val="0"/>
                      <w:marBottom w:val="0"/>
                      <w:divBdr>
                        <w:top w:val="none" w:sz="0" w:space="0" w:color="auto"/>
                        <w:left w:val="none" w:sz="0" w:space="0" w:color="auto"/>
                        <w:bottom w:val="none" w:sz="0" w:space="0" w:color="auto"/>
                        <w:right w:val="none" w:sz="0" w:space="0" w:color="auto"/>
                      </w:divBdr>
                      <w:divsChild>
                        <w:div w:id="1981415939">
                          <w:marLeft w:val="0"/>
                          <w:marRight w:val="0"/>
                          <w:marTop w:val="0"/>
                          <w:marBottom w:val="0"/>
                          <w:divBdr>
                            <w:top w:val="none" w:sz="0" w:space="0" w:color="auto"/>
                            <w:left w:val="none" w:sz="0" w:space="0" w:color="auto"/>
                            <w:bottom w:val="none" w:sz="0" w:space="0" w:color="auto"/>
                            <w:right w:val="none" w:sz="0" w:space="0" w:color="auto"/>
                          </w:divBdr>
                          <w:divsChild>
                            <w:div w:id="1174732810">
                              <w:marLeft w:val="0"/>
                              <w:marRight w:val="0"/>
                              <w:marTop w:val="0"/>
                              <w:marBottom w:val="0"/>
                              <w:divBdr>
                                <w:top w:val="none" w:sz="0" w:space="0" w:color="auto"/>
                                <w:left w:val="none" w:sz="0" w:space="0" w:color="auto"/>
                                <w:bottom w:val="none" w:sz="0" w:space="0" w:color="auto"/>
                                <w:right w:val="none" w:sz="0" w:space="0" w:color="auto"/>
                              </w:divBdr>
                              <w:divsChild>
                                <w:div w:id="1972980109">
                                  <w:marLeft w:val="0"/>
                                  <w:marRight w:val="0"/>
                                  <w:marTop w:val="0"/>
                                  <w:marBottom w:val="0"/>
                                  <w:divBdr>
                                    <w:top w:val="none" w:sz="0" w:space="0" w:color="auto"/>
                                    <w:left w:val="none" w:sz="0" w:space="0" w:color="auto"/>
                                    <w:bottom w:val="none" w:sz="0" w:space="0" w:color="auto"/>
                                    <w:right w:val="none" w:sz="0" w:space="0" w:color="auto"/>
                                  </w:divBdr>
                                  <w:divsChild>
                                    <w:div w:id="1513295275">
                                      <w:marLeft w:val="0"/>
                                      <w:marRight w:val="0"/>
                                      <w:marTop w:val="0"/>
                                      <w:marBottom w:val="0"/>
                                      <w:divBdr>
                                        <w:top w:val="none" w:sz="0" w:space="0" w:color="auto"/>
                                        <w:left w:val="none" w:sz="0" w:space="0" w:color="auto"/>
                                        <w:bottom w:val="none" w:sz="0" w:space="0" w:color="auto"/>
                                        <w:right w:val="none" w:sz="0" w:space="0" w:color="auto"/>
                                      </w:divBdr>
                                      <w:divsChild>
                                        <w:div w:id="1025979162">
                                          <w:marLeft w:val="0"/>
                                          <w:marRight w:val="0"/>
                                          <w:marTop w:val="0"/>
                                          <w:marBottom w:val="180"/>
                                          <w:divBdr>
                                            <w:top w:val="none" w:sz="0" w:space="0" w:color="auto"/>
                                            <w:left w:val="none" w:sz="0" w:space="0" w:color="auto"/>
                                            <w:bottom w:val="none" w:sz="0" w:space="0" w:color="auto"/>
                                            <w:right w:val="none" w:sz="0" w:space="0" w:color="auto"/>
                                          </w:divBdr>
                                        </w:div>
                                        <w:div w:id="1573546177">
                                          <w:marLeft w:val="0"/>
                                          <w:marRight w:val="0"/>
                                          <w:marTop w:val="0"/>
                                          <w:marBottom w:val="1800"/>
                                          <w:divBdr>
                                            <w:top w:val="none" w:sz="0" w:space="0" w:color="auto"/>
                                            <w:left w:val="none" w:sz="0" w:space="0" w:color="auto"/>
                                            <w:bottom w:val="none" w:sz="0" w:space="0" w:color="auto"/>
                                            <w:right w:val="none" w:sz="0" w:space="0" w:color="auto"/>
                                          </w:divBdr>
                                          <w:divsChild>
                                            <w:div w:id="1910338634">
                                              <w:marLeft w:val="375"/>
                                              <w:marRight w:val="375"/>
                                              <w:marTop w:val="0"/>
                                              <w:marBottom w:val="225"/>
                                              <w:divBdr>
                                                <w:top w:val="none" w:sz="0" w:space="0" w:color="auto"/>
                                                <w:left w:val="none" w:sz="0" w:space="0" w:color="auto"/>
                                                <w:bottom w:val="none" w:sz="0" w:space="0" w:color="auto"/>
                                                <w:right w:val="none" w:sz="0" w:space="0" w:color="auto"/>
                                              </w:divBdr>
                                              <w:divsChild>
                                                <w:div w:id="1252275056">
                                                  <w:marLeft w:val="0"/>
                                                  <w:marRight w:val="0"/>
                                                  <w:marTop w:val="0"/>
                                                  <w:marBottom w:val="0"/>
                                                  <w:divBdr>
                                                    <w:top w:val="none" w:sz="0" w:space="0" w:color="auto"/>
                                                    <w:left w:val="none" w:sz="0" w:space="0" w:color="auto"/>
                                                    <w:bottom w:val="none" w:sz="0" w:space="0" w:color="auto"/>
                                                    <w:right w:val="none" w:sz="0" w:space="0" w:color="auto"/>
                                                  </w:divBdr>
                                                  <w:divsChild>
                                                    <w:div w:id="50915019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93370657">
                                                          <w:marLeft w:val="-375"/>
                                                          <w:marRight w:val="0"/>
                                                          <w:marTop w:val="0"/>
                                                          <w:marBottom w:val="150"/>
                                                          <w:divBdr>
                                                            <w:top w:val="none" w:sz="0" w:space="0" w:color="auto"/>
                                                            <w:left w:val="none" w:sz="0" w:space="0" w:color="auto"/>
                                                            <w:bottom w:val="none" w:sz="0" w:space="0" w:color="auto"/>
                                                            <w:right w:val="none" w:sz="0" w:space="0" w:color="auto"/>
                                                          </w:divBdr>
                                                        </w:div>
                                                        <w:div w:id="829060128">
                                                          <w:marLeft w:val="0"/>
                                                          <w:marRight w:val="0"/>
                                                          <w:marTop w:val="0"/>
                                                          <w:marBottom w:val="225"/>
                                                          <w:divBdr>
                                                            <w:top w:val="none" w:sz="0" w:space="0" w:color="auto"/>
                                                            <w:left w:val="none" w:sz="0" w:space="0" w:color="auto"/>
                                                            <w:bottom w:val="none" w:sz="0" w:space="0" w:color="auto"/>
                                                            <w:right w:val="none" w:sz="0" w:space="0" w:color="auto"/>
                                                          </w:divBdr>
                                                          <w:divsChild>
                                                            <w:div w:id="101797297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1970478">
                  <w:marLeft w:val="0"/>
                  <w:marRight w:val="0"/>
                  <w:marTop w:val="0"/>
                  <w:marBottom w:val="0"/>
                  <w:divBdr>
                    <w:top w:val="none" w:sz="0" w:space="0" w:color="auto"/>
                    <w:left w:val="none" w:sz="0" w:space="0" w:color="auto"/>
                    <w:bottom w:val="single" w:sz="6" w:space="0" w:color="DFDFDF"/>
                    <w:right w:val="none" w:sz="0" w:space="0" w:color="auto"/>
                  </w:divBdr>
                  <w:divsChild>
                    <w:div w:id="14485970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69306245">
      <w:bodyDiv w:val="1"/>
      <w:marLeft w:val="0"/>
      <w:marRight w:val="0"/>
      <w:marTop w:val="0"/>
      <w:marBottom w:val="0"/>
      <w:divBdr>
        <w:top w:val="none" w:sz="0" w:space="0" w:color="auto"/>
        <w:left w:val="none" w:sz="0" w:space="0" w:color="auto"/>
        <w:bottom w:val="none" w:sz="0" w:space="0" w:color="auto"/>
        <w:right w:val="none" w:sz="0" w:space="0" w:color="auto"/>
      </w:divBdr>
      <w:divsChild>
        <w:div w:id="1674408175">
          <w:marLeft w:val="0"/>
          <w:marRight w:val="0"/>
          <w:marTop w:val="0"/>
          <w:marBottom w:val="0"/>
          <w:divBdr>
            <w:top w:val="none" w:sz="0" w:space="0" w:color="auto"/>
            <w:left w:val="none" w:sz="0" w:space="0" w:color="auto"/>
            <w:bottom w:val="none" w:sz="0" w:space="0" w:color="auto"/>
            <w:right w:val="none" w:sz="0" w:space="0" w:color="auto"/>
          </w:divBdr>
        </w:div>
        <w:div w:id="42755421">
          <w:marLeft w:val="0"/>
          <w:marRight w:val="0"/>
          <w:marTop w:val="0"/>
          <w:marBottom w:val="0"/>
          <w:divBdr>
            <w:top w:val="none" w:sz="0" w:space="0" w:color="auto"/>
            <w:left w:val="none" w:sz="0" w:space="0" w:color="auto"/>
            <w:bottom w:val="none" w:sz="0" w:space="0" w:color="auto"/>
            <w:right w:val="none" w:sz="0" w:space="0" w:color="auto"/>
          </w:divBdr>
          <w:divsChild>
            <w:div w:id="1157308114">
              <w:marLeft w:val="0"/>
              <w:marRight w:val="0"/>
              <w:marTop w:val="0"/>
              <w:marBottom w:val="0"/>
              <w:divBdr>
                <w:top w:val="none" w:sz="0" w:space="0" w:color="auto"/>
                <w:left w:val="none" w:sz="0" w:space="0" w:color="auto"/>
                <w:bottom w:val="none" w:sz="0" w:space="0" w:color="auto"/>
                <w:right w:val="none" w:sz="0" w:space="0" w:color="auto"/>
              </w:divBdr>
              <w:divsChild>
                <w:div w:id="1065294585">
                  <w:marLeft w:val="0"/>
                  <w:marRight w:val="0"/>
                  <w:marTop w:val="0"/>
                  <w:marBottom w:val="0"/>
                  <w:divBdr>
                    <w:top w:val="none" w:sz="0" w:space="0" w:color="auto"/>
                    <w:left w:val="none" w:sz="0" w:space="0" w:color="auto"/>
                    <w:bottom w:val="none" w:sz="0" w:space="0" w:color="auto"/>
                    <w:right w:val="none" w:sz="0" w:space="0" w:color="auto"/>
                  </w:divBdr>
                  <w:divsChild>
                    <w:div w:id="541750902">
                      <w:marLeft w:val="0"/>
                      <w:marRight w:val="0"/>
                      <w:marTop w:val="0"/>
                      <w:marBottom w:val="0"/>
                      <w:divBdr>
                        <w:top w:val="none" w:sz="0" w:space="0" w:color="auto"/>
                        <w:left w:val="none" w:sz="0" w:space="0" w:color="auto"/>
                        <w:bottom w:val="none" w:sz="0" w:space="0" w:color="auto"/>
                        <w:right w:val="none" w:sz="0" w:space="0" w:color="auto"/>
                      </w:divBdr>
                    </w:div>
                    <w:div w:id="1147474853">
                      <w:marLeft w:val="0"/>
                      <w:marRight w:val="0"/>
                      <w:marTop w:val="0"/>
                      <w:marBottom w:val="0"/>
                      <w:divBdr>
                        <w:top w:val="none" w:sz="0" w:space="0" w:color="auto"/>
                        <w:left w:val="none" w:sz="0" w:space="0" w:color="auto"/>
                        <w:bottom w:val="none" w:sz="0" w:space="0" w:color="auto"/>
                        <w:right w:val="none" w:sz="0" w:space="0" w:color="auto"/>
                      </w:divBdr>
                      <w:divsChild>
                        <w:div w:id="889078183">
                          <w:marLeft w:val="0"/>
                          <w:marRight w:val="0"/>
                          <w:marTop w:val="0"/>
                          <w:marBottom w:val="0"/>
                          <w:divBdr>
                            <w:top w:val="none" w:sz="0" w:space="0" w:color="auto"/>
                            <w:left w:val="none" w:sz="0" w:space="0" w:color="auto"/>
                            <w:bottom w:val="none" w:sz="0" w:space="0" w:color="auto"/>
                            <w:right w:val="none" w:sz="0" w:space="0" w:color="auto"/>
                          </w:divBdr>
                          <w:divsChild>
                            <w:div w:id="673148570">
                              <w:marLeft w:val="0"/>
                              <w:marRight w:val="0"/>
                              <w:marTop w:val="0"/>
                              <w:marBottom w:val="0"/>
                              <w:divBdr>
                                <w:top w:val="none" w:sz="0" w:space="0" w:color="auto"/>
                                <w:left w:val="none" w:sz="0" w:space="0" w:color="auto"/>
                                <w:bottom w:val="none" w:sz="0" w:space="0" w:color="auto"/>
                                <w:right w:val="none" w:sz="0" w:space="0" w:color="auto"/>
                              </w:divBdr>
                              <w:divsChild>
                                <w:div w:id="628054994">
                                  <w:marLeft w:val="0"/>
                                  <w:marRight w:val="0"/>
                                  <w:marTop w:val="0"/>
                                  <w:marBottom w:val="0"/>
                                  <w:divBdr>
                                    <w:top w:val="none" w:sz="0" w:space="0" w:color="auto"/>
                                    <w:left w:val="none" w:sz="0" w:space="0" w:color="auto"/>
                                    <w:bottom w:val="none" w:sz="0" w:space="0" w:color="auto"/>
                                    <w:right w:val="none" w:sz="0" w:space="0" w:color="auto"/>
                                  </w:divBdr>
                                  <w:divsChild>
                                    <w:div w:id="2090153291">
                                      <w:marLeft w:val="0"/>
                                      <w:marRight w:val="0"/>
                                      <w:marTop w:val="0"/>
                                      <w:marBottom w:val="0"/>
                                      <w:divBdr>
                                        <w:top w:val="none" w:sz="0" w:space="0" w:color="auto"/>
                                        <w:left w:val="none" w:sz="0" w:space="0" w:color="auto"/>
                                        <w:bottom w:val="none" w:sz="0" w:space="0" w:color="auto"/>
                                        <w:right w:val="none" w:sz="0" w:space="0" w:color="auto"/>
                                      </w:divBdr>
                                      <w:divsChild>
                                        <w:div w:id="971982849">
                                          <w:marLeft w:val="0"/>
                                          <w:marRight w:val="0"/>
                                          <w:marTop w:val="0"/>
                                          <w:marBottom w:val="180"/>
                                          <w:divBdr>
                                            <w:top w:val="none" w:sz="0" w:space="0" w:color="auto"/>
                                            <w:left w:val="none" w:sz="0" w:space="0" w:color="auto"/>
                                            <w:bottom w:val="none" w:sz="0" w:space="0" w:color="auto"/>
                                            <w:right w:val="none" w:sz="0" w:space="0" w:color="auto"/>
                                          </w:divBdr>
                                        </w:div>
                                        <w:div w:id="1999992373">
                                          <w:marLeft w:val="0"/>
                                          <w:marRight w:val="0"/>
                                          <w:marTop w:val="0"/>
                                          <w:marBottom w:val="1800"/>
                                          <w:divBdr>
                                            <w:top w:val="none" w:sz="0" w:space="0" w:color="auto"/>
                                            <w:left w:val="none" w:sz="0" w:space="0" w:color="auto"/>
                                            <w:bottom w:val="none" w:sz="0" w:space="0" w:color="auto"/>
                                            <w:right w:val="none" w:sz="0" w:space="0" w:color="auto"/>
                                          </w:divBdr>
                                          <w:divsChild>
                                            <w:div w:id="181818755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89222317">
                                                  <w:marLeft w:val="-375"/>
                                                  <w:marRight w:val="0"/>
                                                  <w:marTop w:val="0"/>
                                                  <w:marBottom w:val="240"/>
                                                  <w:divBdr>
                                                    <w:top w:val="none" w:sz="0" w:space="0" w:color="auto"/>
                                                    <w:left w:val="none" w:sz="0" w:space="0" w:color="auto"/>
                                                    <w:bottom w:val="none" w:sz="0" w:space="0" w:color="auto"/>
                                                    <w:right w:val="none" w:sz="0" w:space="0" w:color="auto"/>
                                                  </w:divBdr>
                                                </w:div>
                                                <w:div w:id="2124372988">
                                                  <w:marLeft w:val="0"/>
                                                  <w:marRight w:val="0"/>
                                                  <w:marTop w:val="0"/>
                                                  <w:marBottom w:val="0"/>
                                                  <w:divBdr>
                                                    <w:top w:val="none" w:sz="0" w:space="0" w:color="auto"/>
                                                    <w:left w:val="none" w:sz="0" w:space="0" w:color="auto"/>
                                                    <w:bottom w:val="none" w:sz="0" w:space="0" w:color="auto"/>
                                                    <w:right w:val="none" w:sz="0" w:space="0" w:color="auto"/>
                                                  </w:divBdr>
                                                </w:div>
                                              </w:divsChild>
                                            </w:div>
                                            <w:div w:id="155808535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64646554">
                                                  <w:marLeft w:val="-375"/>
                                                  <w:marRight w:val="0"/>
                                                  <w:marTop w:val="0"/>
                                                  <w:marBottom w:val="240"/>
                                                  <w:divBdr>
                                                    <w:top w:val="none" w:sz="0" w:space="0" w:color="auto"/>
                                                    <w:left w:val="none" w:sz="0" w:space="0" w:color="auto"/>
                                                    <w:bottom w:val="none" w:sz="0" w:space="0" w:color="auto"/>
                                                    <w:right w:val="none" w:sz="0" w:space="0" w:color="auto"/>
                                                  </w:divBdr>
                                                </w:div>
                                                <w:div w:id="136040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6577819">
                  <w:marLeft w:val="0"/>
                  <w:marRight w:val="0"/>
                  <w:marTop w:val="0"/>
                  <w:marBottom w:val="0"/>
                  <w:divBdr>
                    <w:top w:val="none" w:sz="0" w:space="0" w:color="auto"/>
                    <w:left w:val="none" w:sz="0" w:space="0" w:color="auto"/>
                    <w:bottom w:val="single" w:sz="6" w:space="0" w:color="DFDFDF"/>
                    <w:right w:val="none" w:sz="0" w:space="0" w:color="auto"/>
                  </w:divBdr>
                  <w:divsChild>
                    <w:div w:id="89103757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94589093">
      <w:bodyDiv w:val="1"/>
      <w:marLeft w:val="0"/>
      <w:marRight w:val="0"/>
      <w:marTop w:val="0"/>
      <w:marBottom w:val="0"/>
      <w:divBdr>
        <w:top w:val="none" w:sz="0" w:space="0" w:color="auto"/>
        <w:left w:val="none" w:sz="0" w:space="0" w:color="auto"/>
        <w:bottom w:val="none" w:sz="0" w:space="0" w:color="auto"/>
        <w:right w:val="none" w:sz="0" w:space="0" w:color="auto"/>
      </w:divBdr>
      <w:divsChild>
        <w:div w:id="1999536034">
          <w:marLeft w:val="0"/>
          <w:marRight w:val="0"/>
          <w:marTop w:val="0"/>
          <w:marBottom w:val="0"/>
          <w:divBdr>
            <w:top w:val="none" w:sz="0" w:space="0" w:color="auto"/>
            <w:left w:val="none" w:sz="0" w:space="0" w:color="auto"/>
            <w:bottom w:val="none" w:sz="0" w:space="0" w:color="auto"/>
            <w:right w:val="none" w:sz="0" w:space="0" w:color="auto"/>
          </w:divBdr>
        </w:div>
        <w:div w:id="328562945">
          <w:marLeft w:val="0"/>
          <w:marRight w:val="0"/>
          <w:marTop w:val="0"/>
          <w:marBottom w:val="0"/>
          <w:divBdr>
            <w:top w:val="none" w:sz="0" w:space="0" w:color="auto"/>
            <w:left w:val="none" w:sz="0" w:space="0" w:color="auto"/>
            <w:bottom w:val="none" w:sz="0" w:space="0" w:color="auto"/>
            <w:right w:val="none" w:sz="0" w:space="0" w:color="auto"/>
          </w:divBdr>
          <w:divsChild>
            <w:div w:id="654071958">
              <w:marLeft w:val="0"/>
              <w:marRight w:val="0"/>
              <w:marTop w:val="0"/>
              <w:marBottom w:val="0"/>
              <w:divBdr>
                <w:top w:val="none" w:sz="0" w:space="0" w:color="auto"/>
                <w:left w:val="none" w:sz="0" w:space="0" w:color="auto"/>
                <w:bottom w:val="none" w:sz="0" w:space="0" w:color="auto"/>
                <w:right w:val="none" w:sz="0" w:space="0" w:color="auto"/>
              </w:divBdr>
              <w:divsChild>
                <w:div w:id="1474635669">
                  <w:marLeft w:val="0"/>
                  <w:marRight w:val="0"/>
                  <w:marTop w:val="0"/>
                  <w:marBottom w:val="0"/>
                  <w:divBdr>
                    <w:top w:val="none" w:sz="0" w:space="0" w:color="auto"/>
                    <w:left w:val="none" w:sz="0" w:space="0" w:color="auto"/>
                    <w:bottom w:val="none" w:sz="0" w:space="0" w:color="auto"/>
                    <w:right w:val="none" w:sz="0" w:space="0" w:color="auto"/>
                  </w:divBdr>
                  <w:divsChild>
                    <w:div w:id="360665434">
                      <w:marLeft w:val="0"/>
                      <w:marRight w:val="0"/>
                      <w:marTop w:val="0"/>
                      <w:marBottom w:val="0"/>
                      <w:divBdr>
                        <w:top w:val="none" w:sz="0" w:space="0" w:color="auto"/>
                        <w:left w:val="none" w:sz="0" w:space="0" w:color="auto"/>
                        <w:bottom w:val="none" w:sz="0" w:space="0" w:color="auto"/>
                        <w:right w:val="none" w:sz="0" w:space="0" w:color="auto"/>
                      </w:divBdr>
                    </w:div>
                    <w:div w:id="1529022143">
                      <w:marLeft w:val="0"/>
                      <w:marRight w:val="0"/>
                      <w:marTop w:val="0"/>
                      <w:marBottom w:val="0"/>
                      <w:divBdr>
                        <w:top w:val="none" w:sz="0" w:space="0" w:color="auto"/>
                        <w:left w:val="none" w:sz="0" w:space="0" w:color="auto"/>
                        <w:bottom w:val="none" w:sz="0" w:space="0" w:color="auto"/>
                        <w:right w:val="none" w:sz="0" w:space="0" w:color="auto"/>
                      </w:divBdr>
                      <w:divsChild>
                        <w:div w:id="1169835385">
                          <w:marLeft w:val="0"/>
                          <w:marRight w:val="0"/>
                          <w:marTop w:val="0"/>
                          <w:marBottom w:val="0"/>
                          <w:divBdr>
                            <w:top w:val="none" w:sz="0" w:space="0" w:color="auto"/>
                            <w:left w:val="none" w:sz="0" w:space="0" w:color="auto"/>
                            <w:bottom w:val="none" w:sz="0" w:space="0" w:color="auto"/>
                            <w:right w:val="none" w:sz="0" w:space="0" w:color="auto"/>
                          </w:divBdr>
                          <w:divsChild>
                            <w:div w:id="147526132">
                              <w:marLeft w:val="0"/>
                              <w:marRight w:val="0"/>
                              <w:marTop w:val="0"/>
                              <w:marBottom w:val="0"/>
                              <w:divBdr>
                                <w:top w:val="none" w:sz="0" w:space="0" w:color="auto"/>
                                <w:left w:val="none" w:sz="0" w:space="0" w:color="auto"/>
                                <w:bottom w:val="none" w:sz="0" w:space="0" w:color="auto"/>
                                <w:right w:val="none" w:sz="0" w:space="0" w:color="auto"/>
                              </w:divBdr>
                              <w:divsChild>
                                <w:div w:id="1141847401">
                                  <w:marLeft w:val="0"/>
                                  <w:marRight w:val="0"/>
                                  <w:marTop w:val="0"/>
                                  <w:marBottom w:val="0"/>
                                  <w:divBdr>
                                    <w:top w:val="none" w:sz="0" w:space="0" w:color="auto"/>
                                    <w:left w:val="none" w:sz="0" w:space="0" w:color="auto"/>
                                    <w:bottom w:val="none" w:sz="0" w:space="0" w:color="auto"/>
                                    <w:right w:val="none" w:sz="0" w:space="0" w:color="auto"/>
                                  </w:divBdr>
                                  <w:divsChild>
                                    <w:div w:id="400644017">
                                      <w:marLeft w:val="0"/>
                                      <w:marRight w:val="0"/>
                                      <w:marTop w:val="0"/>
                                      <w:marBottom w:val="0"/>
                                      <w:divBdr>
                                        <w:top w:val="none" w:sz="0" w:space="0" w:color="auto"/>
                                        <w:left w:val="none" w:sz="0" w:space="0" w:color="auto"/>
                                        <w:bottom w:val="none" w:sz="0" w:space="0" w:color="auto"/>
                                        <w:right w:val="none" w:sz="0" w:space="0" w:color="auto"/>
                                      </w:divBdr>
                                      <w:divsChild>
                                        <w:div w:id="74981027">
                                          <w:marLeft w:val="0"/>
                                          <w:marRight w:val="0"/>
                                          <w:marTop w:val="0"/>
                                          <w:marBottom w:val="180"/>
                                          <w:divBdr>
                                            <w:top w:val="none" w:sz="0" w:space="0" w:color="auto"/>
                                            <w:left w:val="none" w:sz="0" w:space="0" w:color="auto"/>
                                            <w:bottom w:val="none" w:sz="0" w:space="0" w:color="auto"/>
                                            <w:right w:val="none" w:sz="0" w:space="0" w:color="auto"/>
                                          </w:divBdr>
                                        </w:div>
                                        <w:div w:id="1453553519">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265867">
                  <w:marLeft w:val="0"/>
                  <w:marRight w:val="0"/>
                  <w:marTop w:val="0"/>
                  <w:marBottom w:val="0"/>
                  <w:divBdr>
                    <w:top w:val="none" w:sz="0" w:space="0" w:color="auto"/>
                    <w:left w:val="none" w:sz="0" w:space="0" w:color="auto"/>
                    <w:bottom w:val="single" w:sz="6" w:space="0" w:color="DFDFDF"/>
                    <w:right w:val="none" w:sz="0" w:space="0" w:color="auto"/>
                  </w:divBdr>
                  <w:divsChild>
                    <w:div w:id="140806817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00369247">
      <w:bodyDiv w:val="1"/>
      <w:marLeft w:val="0"/>
      <w:marRight w:val="0"/>
      <w:marTop w:val="0"/>
      <w:marBottom w:val="0"/>
      <w:divBdr>
        <w:top w:val="none" w:sz="0" w:space="0" w:color="auto"/>
        <w:left w:val="none" w:sz="0" w:space="0" w:color="auto"/>
        <w:bottom w:val="none" w:sz="0" w:space="0" w:color="auto"/>
        <w:right w:val="none" w:sz="0" w:space="0" w:color="auto"/>
      </w:divBdr>
      <w:divsChild>
        <w:div w:id="454522934">
          <w:marLeft w:val="0"/>
          <w:marRight w:val="0"/>
          <w:marTop w:val="0"/>
          <w:marBottom w:val="0"/>
          <w:divBdr>
            <w:top w:val="none" w:sz="0" w:space="0" w:color="auto"/>
            <w:left w:val="none" w:sz="0" w:space="0" w:color="auto"/>
            <w:bottom w:val="none" w:sz="0" w:space="0" w:color="auto"/>
            <w:right w:val="none" w:sz="0" w:space="0" w:color="auto"/>
          </w:divBdr>
        </w:div>
        <w:div w:id="1482230376">
          <w:marLeft w:val="0"/>
          <w:marRight w:val="0"/>
          <w:marTop w:val="0"/>
          <w:marBottom w:val="0"/>
          <w:divBdr>
            <w:top w:val="none" w:sz="0" w:space="0" w:color="auto"/>
            <w:left w:val="none" w:sz="0" w:space="0" w:color="auto"/>
            <w:bottom w:val="none" w:sz="0" w:space="0" w:color="auto"/>
            <w:right w:val="none" w:sz="0" w:space="0" w:color="auto"/>
          </w:divBdr>
          <w:divsChild>
            <w:div w:id="1561866893">
              <w:marLeft w:val="0"/>
              <w:marRight w:val="0"/>
              <w:marTop w:val="0"/>
              <w:marBottom w:val="0"/>
              <w:divBdr>
                <w:top w:val="none" w:sz="0" w:space="0" w:color="auto"/>
                <w:left w:val="none" w:sz="0" w:space="0" w:color="auto"/>
                <w:bottom w:val="none" w:sz="0" w:space="0" w:color="auto"/>
                <w:right w:val="none" w:sz="0" w:space="0" w:color="auto"/>
              </w:divBdr>
              <w:divsChild>
                <w:div w:id="1830557773">
                  <w:marLeft w:val="0"/>
                  <w:marRight w:val="0"/>
                  <w:marTop w:val="0"/>
                  <w:marBottom w:val="0"/>
                  <w:divBdr>
                    <w:top w:val="none" w:sz="0" w:space="0" w:color="auto"/>
                    <w:left w:val="none" w:sz="0" w:space="0" w:color="auto"/>
                    <w:bottom w:val="none" w:sz="0" w:space="0" w:color="auto"/>
                    <w:right w:val="none" w:sz="0" w:space="0" w:color="auto"/>
                  </w:divBdr>
                  <w:divsChild>
                    <w:div w:id="1818961485">
                      <w:marLeft w:val="0"/>
                      <w:marRight w:val="0"/>
                      <w:marTop w:val="0"/>
                      <w:marBottom w:val="0"/>
                      <w:divBdr>
                        <w:top w:val="none" w:sz="0" w:space="0" w:color="auto"/>
                        <w:left w:val="none" w:sz="0" w:space="0" w:color="auto"/>
                        <w:bottom w:val="none" w:sz="0" w:space="0" w:color="auto"/>
                        <w:right w:val="none" w:sz="0" w:space="0" w:color="auto"/>
                      </w:divBdr>
                    </w:div>
                    <w:div w:id="280191312">
                      <w:marLeft w:val="0"/>
                      <w:marRight w:val="0"/>
                      <w:marTop w:val="0"/>
                      <w:marBottom w:val="0"/>
                      <w:divBdr>
                        <w:top w:val="none" w:sz="0" w:space="0" w:color="auto"/>
                        <w:left w:val="none" w:sz="0" w:space="0" w:color="auto"/>
                        <w:bottom w:val="none" w:sz="0" w:space="0" w:color="auto"/>
                        <w:right w:val="none" w:sz="0" w:space="0" w:color="auto"/>
                      </w:divBdr>
                      <w:divsChild>
                        <w:div w:id="888107804">
                          <w:marLeft w:val="0"/>
                          <w:marRight w:val="0"/>
                          <w:marTop w:val="0"/>
                          <w:marBottom w:val="0"/>
                          <w:divBdr>
                            <w:top w:val="none" w:sz="0" w:space="0" w:color="auto"/>
                            <w:left w:val="none" w:sz="0" w:space="0" w:color="auto"/>
                            <w:bottom w:val="none" w:sz="0" w:space="0" w:color="auto"/>
                            <w:right w:val="none" w:sz="0" w:space="0" w:color="auto"/>
                          </w:divBdr>
                          <w:divsChild>
                            <w:div w:id="1015768356">
                              <w:marLeft w:val="0"/>
                              <w:marRight w:val="0"/>
                              <w:marTop w:val="0"/>
                              <w:marBottom w:val="0"/>
                              <w:divBdr>
                                <w:top w:val="none" w:sz="0" w:space="0" w:color="auto"/>
                                <w:left w:val="none" w:sz="0" w:space="0" w:color="auto"/>
                                <w:bottom w:val="none" w:sz="0" w:space="0" w:color="auto"/>
                                <w:right w:val="none" w:sz="0" w:space="0" w:color="auto"/>
                              </w:divBdr>
                              <w:divsChild>
                                <w:div w:id="1110321210">
                                  <w:marLeft w:val="0"/>
                                  <w:marRight w:val="0"/>
                                  <w:marTop w:val="0"/>
                                  <w:marBottom w:val="0"/>
                                  <w:divBdr>
                                    <w:top w:val="none" w:sz="0" w:space="0" w:color="auto"/>
                                    <w:left w:val="none" w:sz="0" w:space="0" w:color="auto"/>
                                    <w:bottom w:val="none" w:sz="0" w:space="0" w:color="auto"/>
                                    <w:right w:val="none" w:sz="0" w:space="0" w:color="auto"/>
                                  </w:divBdr>
                                  <w:divsChild>
                                    <w:div w:id="1904097179">
                                      <w:marLeft w:val="0"/>
                                      <w:marRight w:val="0"/>
                                      <w:marTop w:val="0"/>
                                      <w:marBottom w:val="0"/>
                                      <w:divBdr>
                                        <w:top w:val="none" w:sz="0" w:space="0" w:color="auto"/>
                                        <w:left w:val="none" w:sz="0" w:space="0" w:color="auto"/>
                                        <w:bottom w:val="none" w:sz="0" w:space="0" w:color="auto"/>
                                        <w:right w:val="none" w:sz="0" w:space="0" w:color="auto"/>
                                      </w:divBdr>
                                      <w:divsChild>
                                        <w:div w:id="1509639703">
                                          <w:marLeft w:val="0"/>
                                          <w:marRight w:val="0"/>
                                          <w:marTop w:val="0"/>
                                          <w:marBottom w:val="180"/>
                                          <w:divBdr>
                                            <w:top w:val="none" w:sz="0" w:space="0" w:color="auto"/>
                                            <w:left w:val="none" w:sz="0" w:space="0" w:color="auto"/>
                                            <w:bottom w:val="none" w:sz="0" w:space="0" w:color="auto"/>
                                            <w:right w:val="none" w:sz="0" w:space="0" w:color="auto"/>
                                          </w:divBdr>
                                        </w:div>
                                        <w:div w:id="1948192759">
                                          <w:marLeft w:val="0"/>
                                          <w:marRight w:val="0"/>
                                          <w:marTop w:val="0"/>
                                          <w:marBottom w:val="1800"/>
                                          <w:divBdr>
                                            <w:top w:val="none" w:sz="0" w:space="0" w:color="auto"/>
                                            <w:left w:val="none" w:sz="0" w:space="0" w:color="auto"/>
                                            <w:bottom w:val="none" w:sz="0" w:space="0" w:color="auto"/>
                                            <w:right w:val="none" w:sz="0" w:space="0" w:color="auto"/>
                                          </w:divBdr>
                                          <w:divsChild>
                                            <w:div w:id="116608941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13020443">
                                                  <w:marLeft w:val="-375"/>
                                                  <w:marRight w:val="0"/>
                                                  <w:marTop w:val="0"/>
                                                  <w:marBottom w:val="240"/>
                                                  <w:divBdr>
                                                    <w:top w:val="none" w:sz="0" w:space="0" w:color="auto"/>
                                                    <w:left w:val="none" w:sz="0" w:space="0" w:color="auto"/>
                                                    <w:bottom w:val="none" w:sz="0" w:space="0" w:color="auto"/>
                                                    <w:right w:val="none" w:sz="0" w:space="0" w:color="auto"/>
                                                  </w:divBdr>
                                                </w:div>
                                                <w:div w:id="117533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2282526">
                  <w:marLeft w:val="0"/>
                  <w:marRight w:val="0"/>
                  <w:marTop w:val="0"/>
                  <w:marBottom w:val="0"/>
                  <w:divBdr>
                    <w:top w:val="none" w:sz="0" w:space="0" w:color="auto"/>
                    <w:left w:val="none" w:sz="0" w:space="0" w:color="auto"/>
                    <w:bottom w:val="single" w:sz="6" w:space="0" w:color="DFDFDF"/>
                    <w:right w:val="none" w:sz="0" w:space="0" w:color="auto"/>
                  </w:divBdr>
                  <w:divsChild>
                    <w:div w:id="126565542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42039478">
      <w:bodyDiv w:val="1"/>
      <w:marLeft w:val="0"/>
      <w:marRight w:val="0"/>
      <w:marTop w:val="0"/>
      <w:marBottom w:val="0"/>
      <w:divBdr>
        <w:top w:val="none" w:sz="0" w:space="0" w:color="auto"/>
        <w:left w:val="none" w:sz="0" w:space="0" w:color="auto"/>
        <w:bottom w:val="none" w:sz="0" w:space="0" w:color="auto"/>
        <w:right w:val="none" w:sz="0" w:space="0" w:color="auto"/>
      </w:divBdr>
      <w:divsChild>
        <w:div w:id="1130786633">
          <w:marLeft w:val="0"/>
          <w:marRight w:val="0"/>
          <w:marTop w:val="0"/>
          <w:marBottom w:val="0"/>
          <w:divBdr>
            <w:top w:val="none" w:sz="0" w:space="0" w:color="auto"/>
            <w:left w:val="none" w:sz="0" w:space="0" w:color="auto"/>
            <w:bottom w:val="none" w:sz="0" w:space="0" w:color="auto"/>
            <w:right w:val="none" w:sz="0" w:space="0" w:color="auto"/>
          </w:divBdr>
        </w:div>
        <w:div w:id="1198851688">
          <w:marLeft w:val="0"/>
          <w:marRight w:val="0"/>
          <w:marTop w:val="0"/>
          <w:marBottom w:val="0"/>
          <w:divBdr>
            <w:top w:val="none" w:sz="0" w:space="0" w:color="auto"/>
            <w:left w:val="none" w:sz="0" w:space="0" w:color="auto"/>
            <w:bottom w:val="none" w:sz="0" w:space="0" w:color="auto"/>
            <w:right w:val="none" w:sz="0" w:space="0" w:color="auto"/>
          </w:divBdr>
          <w:divsChild>
            <w:div w:id="73169393">
              <w:marLeft w:val="0"/>
              <w:marRight w:val="0"/>
              <w:marTop w:val="0"/>
              <w:marBottom w:val="0"/>
              <w:divBdr>
                <w:top w:val="none" w:sz="0" w:space="0" w:color="auto"/>
                <w:left w:val="none" w:sz="0" w:space="0" w:color="auto"/>
                <w:bottom w:val="none" w:sz="0" w:space="0" w:color="auto"/>
                <w:right w:val="none" w:sz="0" w:space="0" w:color="auto"/>
              </w:divBdr>
              <w:divsChild>
                <w:div w:id="494759337">
                  <w:marLeft w:val="0"/>
                  <w:marRight w:val="0"/>
                  <w:marTop w:val="0"/>
                  <w:marBottom w:val="0"/>
                  <w:divBdr>
                    <w:top w:val="none" w:sz="0" w:space="0" w:color="auto"/>
                    <w:left w:val="none" w:sz="0" w:space="0" w:color="auto"/>
                    <w:bottom w:val="none" w:sz="0" w:space="0" w:color="auto"/>
                    <w:right w:val="none" w:sz="0" w:space="0" w:color="auto"/>
                  </w:divBdr>
                  <w:divsChild>
                    <w:div w:id="1527989041">
                      <w:marLeft w:val="0"/>
                      <w:marRight w:val="0"/>
                      <w:marTop w:val="0"/>
                      <w:marBottom w:val="0"/>
                      <w:divBdr>
                        <w:top w:val="none" w:sz="0" w:space="0" w:color="auto"/>
                        <w:left w:val="none" w:sz="0" w:space="0" w:color="auto"/>
                        <w:bottom w:val="none" w:sz="0" w:space="0" w:color="auto"/>
                        <w:right w:val="none" w:sz="0" w:space="0" w:color="auto"/>
                      </w:divBdr>
                    </w:div>
                    <w:div w:id="2080400318">
                      <w:marLeft w:val="0"/>
                      <w:marRight w:val="0"/>
                      <w:marTop w:val="0"/>
                      <w:marBottom w:val="0"/>
                      <w:divBdr>
                        <w:top w:val="none" w:sz="0" w:space="0" w:color="auto"/>
                        <w:left w:val="none" w:sz="0" w:space="0" w:color="auto"/>
                        <w:bottom w:val="none" w:sz="0" w:space="0" w:color="auto"/>
                        <w:right w:val="none" w:sz="0" w:space="0" w:color="auto"/>
                      </w:divBdr>
                      <w:divsChild>
                        <w:div w:id="1457721772">
                          <w:marLeft w:val="0"/>
                          <w:marRight w:val="0"/>
                          <w:marTop w:val="0"/>
                          <w:marBottom w:val="0"/>
                          <w:divBdr>
                            <w:top w:val="none" w:sz="0" w:space="0" w:color="auto"/>
                            <w:left w:val="none" w:sz="0" w:space="0" w:color="auto"/>
                            <w:bottom w:val="none" w:sz="0" w:space="0" w:color="auto"/>
                            <w:right w:val="none" w:sz="0" w:space="0" w:color="auto"/>
                          </w:divBdr>
                          <w:divsChild>
                            <w:div w:id="1940481013">
                              <w:marLeft w:val="0"/>
                              <w:marRight w:val="0"/>
                              <w:marTop w:val="0"/>
                              <w:marBottom w:val="0"/>
                              <w:divBdr>
                                <w:top w:val="none" w:sz="0" w:space="0" w:color="auto"/>
                                <w:left w:val="none" w:sz="0" w:space="0" w:color="auto"/>
                                <w:bottom w:val="none" w:sz="0" w:space="0" w:color="auto"/>
                                <w:right w:val="none" w:sz="0" w:space="0" w:color="auto"/>
                              </w:divBdr>
                              <w:divsChild>
                                <w:div w:id="1581711663">
                                  <w:marLeft w:val="0"/>
                                  <w:marRight w:val="0"/>
                                  <w:marTop w:val="0"/>
                                  <w:marBottom w:val="0"/>
                                  <w:divBdr>
                                    <w:top w:val="none" w:sz="0" w:space="0" w:color="auto"/>
                                    <w:left w:val="none" w:sz="0" w:space="0" w:color="auto"/>
                                    <w:bottom w:val="none" w:sz="0" w:space="0" w:color="auto"/>
                                    <w:right w:val="none" w:sz="0" w:space="0" w:color="auto"/>
                                  </w:divBdr>
                                  <w:divsChild>
                                    <w:div w:id="313293898">
                                      <w:marLeft w:val="0"/>
                                      <w:marRight w:val="0"/>
                                      <w:marTop w:val="0"/>
                                      <w:marBottom w:val="0"/>
                                      <w:divBdr>
                                        <w:top w:val="none" w:sz="0" w:space="0" w:color="auto"/>
                                        <w:left w:val="none" w:sz="0" w:space="0" w:color="auto"/>
                                        <w:bottom w:val="none" w:sz="0" w:space="0" w:color="auto"/>
                                        <w:right w:val="none" w:sz="0" w:space="0" w:color="auto"/>
                                      </w:divBdr>
                                      <w:divsChild>
                                        <w:div w:id="1151142421">
                                          <w:marLeft w:val="0"/>
                                          <w:marRight w:val="0"/>
                                          <w:marTop w:val="0"/>
                                          <w:marBottom w:val="180"/>
                                          <w:divBdr>
                                            <w:top w:val="none" w:sz="0" w:space="0" w:color="auto"/>
                                            <w:left w:val="none" w:sz="0" w:space="0" w:color="auto"/>
                                            <w:bottom w:val="none" w:sz="0" w:space="0" w:color="auto"/>
                                            <w:right w:val="none" w:sz="0" w:space="0" w:color="auto"/>
                                          </w:divBdr>
                                        </w:div>
                                        <w:div w:id="895510933">
                                          <w:marLeft w:val="0"/>
                                          <w:marRight w:val="0"/>
                                          <w:marTop w:val="0"/>
                                          <w:marBottom w:val="1800"/>
                                          <w:divBdr>
                                            <w:top w:val="none" w:sz="0" w:space="0" w:color="auto"/>
                                            <w:left w:val="none" w:sz="0" w:space="0" w:color="auto"/>
                                            <w:bottom w:val="none" w:sz="0" w:space="0" w:color="auto"/>
                                            <w:right w:val="none" w:sz="0" w:space="0" w:color="auto"/>
                                          </w:divBdr>
                                          <w:divsChild>
                                            <w:div w:id="1113793157">
                                              <w:marLeft w:val="375"/>
                                              <w:marRight w:val="375"/>
                                              <w:marTop w:val="0"/>
                                              <w:marBottom w:val="225"/>
                                              <w:divBdr>
                                                <w:top w:val="none" w:sz="0" w:space="0" w:color="auto"/>
                                                <w:left w:val="none" w:sz="0" w:space="0" w:color="auto"/>
                                                <w:bottom w:val="none" w:sz="0" w:space="0" w:color="auto"/>
                                                <w:right w:val="none" w:sz="0" w:space="0" w:color="auto"/>
                                              </w:divBdr>
                                              <w:divsChild>
                                                <w:div w:id="1675375014">
                                                  <w:marLeft w:val="0"/>
                                                  <w:marRight w:val="0"/>
                                                  <w:marTop w:val="0"/>
                                                  <w:marBottom w:val="0"/>
                                                  <w:divBdr>
                                                    <w:top w:val="none" w:sz="0" w:space="0" w:color="auto"/>
                                                    <w:left w:val="none" w:sz="0" w:space="0" w:color="auto"/>
                                                    <w:bottom w:val="none" w:sz="0" w:space="0" w:color="auto"/>
                                                    <w:right w:val="none" w:sz="0" w:space="0" w:color="auto"/>
                                                  </w:divBdr>
                                                  <w:divsChild>
                                                    <w:div w:id="157839837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28659564">
                                                          <w:marLeft w:val="-375"/>
                                                          <w:marRight w:val="0"/>
                                                          <w:marTop w:val="0"/>
                                                          <w:marBottom w:val="150"/>
                                                          <w:divBdr>
                                                            <w:top w:val="none" w:sz="0" w:space="0" w:color="auto"/>
                                                            <w:left w:val="none" w:sz="0" w:space="0" w:color="auto"/>
                                                            <w:bottom w:val="none" w:sz="0" w:space="0" w:color="auto"/>
                                                            <w:right w:val="none" w:sz="0" w:space="0" w:color="auto"/>
                                                          </w:divBdr>
                                                        </w:div>
                                                        <w:div w:id="25572201">
                                                          <w:marLeft w:val="0"/>
                                                          <w:marRight w:val="0"/>
                                                          <w:marTop w:val="0"/>
                                                          <w:marBottom w:val="225"/>
                                                          <w:divBdr>
                                                            <w:top w:val="none" w:sz="0" w:space="0" w:color="auto"/>
                                                            <w:left w:val="none" w:sz="0" w:space="0" w:color="auto"/>
                                                            <w:bottom w:val="none" w:sz="0" w:space="0" w:color="auto"/>
                                                            <w:right w:val="none" w:sz="0" w:space="0" w:color="auto"/>
                                                          </w:divBdr>
                                                          <w:divsChild>
                                                            <w:div w:id="115587208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43878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84907887">
                                                  <w:marLeft w:val="-375"/>
                                                  <w:marRight w:val="0"/>
                                                  <w:marTop w:val="0"/>
                                                  <w:marBottom w:val="240"/>
                                                  <w:divBdr>
                                                    <w:top w:val="none" w:sz="0" w:space="0" w:color="auto"/>
                                                    <w:left w:val="none" w:sz="0" w:space="0" w:color="auto"/>
                                                    <w:bottom w:val="none" w:sz="0" w:space="0" w:color="auto"/>
                                                    <w:right w:val="none" w:sz="0" w:space="0" w:color="auto"/>
                                                  </w:divBdr>
                                                </w:div>
                                                <w:div w:id="815799251">
                                                  <w:marLeft w:val="0"/>
                                                  <w:marRight w:val="0"/>
                                                  <w:marTop w:val="0"/>
                                                  <w:marBottom w:val="0"/>
                                                  <w:divBdr>
                                                    <w:top w:val="none" w:sz="0" w:space="0" w:color="auto"/>
                                                    <w:left w:val="none" w:sz="0" w:space="0" w:color="auto"/>
                                                    <w:bottom w:val="none" w:sz="0" w:space="0" w:color="auto"/>
                                                    <w:right w:val="none" w:sz="0" w:space="0" w:color="auto"/>
                                                  </w:divBdr>
                                                </w:div>
                                              </w:divsChild>
                                            </w:div>
                                            <w:div w:id="210129553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68898234">
                                                  <w:marLeft w:val="-375"/>
                                                  <w:marRight w:val="0"/>
                                                  <w:marTop w:val="0"/>
                                                  <w:marBottom w:val="240"/>
                                                  <w:divBdr>
                                                    <w:top w:val="none" w:sz="0" w:space="0" w:color="auto"/>
                                                    <w:left w:val="none" w:sz="0" w:space="0" w:color="auto"/>
                                                    <w:bottom w:val="none" w:sz="0" w:space="0" w:color="auto"/>
                                                    <w:right w:val="none" w:sz="0" w:space="0" w:color="auto"/>
                                                  </w:divBdr>
                                                </w:div>
                                                <w:div w:id="1246762662">
                                                  <w:marLeft w:val="0"/>
                                                  <w:marRight w:val="0"/>
                                                  <w:marTop w:val="0"/>
                                                  <w:marBottom w:val="225"/>
                                                  <w:divBdr>
                                                    <w:top w:val="dashed" w:sz="6" w:space="11" w:color="CECECE"/>
                                                    <w:left w:val="single" w:sz="48" w:space="11" w:color="F3F3F3"/>
                                                    <w:bottom w:val="dashed" w:sz="6" w:space="11" w:color="CECECE"/>
                                                    <w:right w:val="none" w:sz="0" w:space="11" w:color="auto"/>
                                                  </w:divBdr>
                                                  <w:divsChild>
                                                    <w:div w:id="163519187">
                                                      <w:marLeft w:val="0"/>
                                                      <w:marRight w:val="0"/>
                                                      <w:marTop w:val="0"/>
                                                      <w:marBottom w:val="120"/>
                                                      <w:divBdr>
                                                        <w:top w:val="none" w:sz="0" w:space="0" w:color="auto"/>
                                                        <w:left w:val="none" w:sz="0" w:space="0" w:color="auto"/>
                                                        <w:bottom w:val="single" w:sz="6" w:space="0" w:color="CCCCCC"/>
                                                        <w:right w:val="none" w:sz="0" w:space="0" w:color="auto"/>
                                                      </w:divBdr>
                                                    </w:div>
                                                    <w:div w:id="245770255">
                                                      <w:marLeft w:val="0"/>
                                                      <w:marRight w:val="0"/>
                                                      <w:marTop w:val="0"/>
                                                      <w:marBottom w:val="120"/>
                                                      <w:divBdr>
                                                        <w:top w:val="none" w:sz="0" w:space="0" w:color="auto"/>
                                                        <w:left w:val="none" w:sz="0" w:space="0" w:color="auto"/>
                                                        <w:bottom w:val="single" w:sz="6" w:space="0" w:color="CCCCCC"/>
                                                        <w:right w:val="none" w:sz="0" w:space="0" w:color="auto"/>
                                                      </w:divBdr>
                                                    </w:div>
                                                    <w:div w:id="1842113617">
                                                      <w:marLeft w:val="0"/>
                                                      <w:marRight w:val="0"/>
                                                      <w:marTop w:val="0"/>
                                                      <w:marBottom w:val="120"/>
                                                      <w:divBdr>
                                                        <w:top w:val="none" w:sz="0" w:space="0" w:color="auto"/>
                                                        <w:left w:val="none" w:sz="0" w:space="0" w:color="auto"/>
                                                        <w:bottom w:val="single" w:sz="6" w:space="0" w:color="CCCCCC"/>
                                                        <w:right w:val="none" w:sz="0" w:space="0" w:color="auto"/>
                                                      </w:divBdr>
                                                    </w:div>
                                                    <w:div w:id="433522443">
                                                      <w:marLeft w:val="0"/>
                                                      <w:marRight w:val="0"/>
                                                      <w:marTop w:val="0"/>
                                                      <w:marBottom w:val="120"/>
                                                      <w:divBdr>
                                                        <w:top w:val="none" w:sz="0" w:space="0" w:color="auto"/>
                                                        <w:left w:val="none" w:sz="0" w:space="0" w:color="auto"/>
                                                        <w:bottom w:val="single" w:sz="6" w:space="0" w:color="CCCCCC"/>
                                                        <w:right w:val="none" w:sz="0" w:space="0" w:color="auto"/>
                                                      </w:divBdr>
                                                    </w:div>
                                                    <w:div w:id="765616806">
                                                      <w:marLeft w:val="0"/>
                                                      <w:marRight w:val="0"/>
                                                      <w:marTop w:val="0"/>
                                                      <w:marBottom w:val="120"/>
                                                      <w:divBdr>
                                                        <w:top w:val="none" w:sz="0" w:space="0" w:color="auto"/>
                                                        <w:left w:val="none" w:sz="0" w:space="0" w:color="auto"/>
                                                        <w:bottom w:val="single" w:sz="6" w:space="0" w:color="CCCCCC"/>
                                                        <w:right w:val="none" w:sz="0" w:space="0" w:color="auto"/>
                                                      </w:divBdr>
                                                    </w:div>
                                                    <w:div w:id="711657713">
                                                      <w:marLeft w:val="0"/>
                                                      <w:marRight w:val="0"/>
                                                      <w:marTop w:val="0"/>
                                                      <w:marBottom w:val="120"/>
                                                      <w:divBdr>
                                                        <w:top w:val="none" w:sz="0" w:space="0" w:color="auto"/>
                                                        <w:left w:val="none" w:sz="0" w:space="0" w:color="auto"/>
                                                        <w:bottom w:val="single" w:sz="6" w:space="0" w:color="CCCCCC"/>
                                                        <w:right w:val="none" w:sz="0" w:space="0" w:color="auto"/>
                                                      </w:divBdr>
                                                    </w:div>
                                                    <w:div w:id="125852672">
                                                      <w:marLeft w:val="0"/>
                                                      <w:marRight w:val="0"/>
                                                      <w:marTop w:val="0"/>
                                                      <w:marBottom w:val="120"/>
                                                      <w:divBdr>
                                                        <w:top w:val="none" w:sz="0" w:space="0" w:color="auto"/>
                                                        <w:left w:val="none" w:sz="0" w:space="0" w:color="auto"/>
                                                        <w:bottom w:val="single" w:sz="6" w:space="0" w:color="CCCCCC"/>
                                                        <w:right w:val="none" w:sz="0" w:space="0" w:color="auto"/>
                                                      </w:divBdr>
                                                    </w:div>
                                                    <w:div w:id="213931289">
                                                      <w:marLeft w:val="0"/>
                                                      <w:marRight w:val="0"/>
                                                      <w:marTop w:val="0"/>
                                                      <w:marBottom w:val="120"/>
                                                      <w:divBdr>
                                                        <w:top w:val="none" w:sz="0" w:space="0" w:color="auto"/>
                                                        <w:left w:val="none" w:sz="0" w:space="0" w:color="auto"/>
                                                        <w:bottom w:val="single" w:sz="6" w:space="0" w:color="CCCCCC"/>
                                                        <w:right w:val="none" w:sz="0" w:space="0" w:color="auto"/>
                                                      </w:divBdr>
                                                    </w:div>
                                                    <w:div w:id="778109053">
                                                      <w:marLeft w:val="0"/>
                                                      <w:marRight w:val="0"/>
                                                      <w:marTop w:val="0"/>
                                                      <w:marBottom w:val="120"/>
                                                      <w:divBdr>
                                                        <w:top w:val="none" w:sz="0" w:space="0" w:color="auto"/>
                                                        <w:left w:val="none" w:sz="0" w:space="0" w:color="auto"/>
                                                        <w:bottom w:val="single" w:sz="6" w:space="0" w:color="CCCCCC"/>
                                                        <w:right w:val="none" w:sz="0" w:space="0" w:color="auto"/>
                                                      </w:divBdr>
                                                    </w:div>
                                                    <w:div w:id="1060522853">
                                                      <w:marLeft w:val="0"/>
                                                      <w:marRight w:val="0"/>
                                                      <w:marTop w:val="0"/>
                                                      <w:marBottom w:val="120"/>
                                                      <w:divBdr>
                                                        <w:top w:val="none" w:sz="0" w:space="0" w:color="auto"/>
                                                        <w:left w:val="none" w:sz="0" w:space="0" w:color="auto"/>
                                                        <w:bottom w:val="single" w:sz="6" w:space="0" w:color="CCCCCC"/>
                                                        <w:right w:val="none" w:sz="0" w:space="0" w:color="auto"/>
                                                      </w:divBdr>
                                                    </w:div>
                                                    <w:div w:id="70667350">
                                                      <w:marLeft w:val="0"/>
                                                      <w:marRight w:val="0"/>
                                                      <w:marTop w:val="0"/>
                                                      <w:marBottom w:val="120"/>
                                                      <w:divBdr>
                                                        <w:top w:val="none" w:sz="0" w:space="0" w:color="auto"/>
                                                        <w:left w:val="none" w:sz="0" w:space="0" w:color="auto"/>
                                                        <w:bottom w:val="single" w:sz="6" w:space="0" w:color="CCCCCC"/>
                                                        <w:right w:val="none" w:sz="0" w:space="0" w:color="auto"/>
                                                      </w:divBdr>
                                                    </w:div>
                                                    <w:div w:id="643891827">
                                                      <w:marLeft w:val="0"/>
                                                      <w:marRight w:val="0"/>
                                                      <w:marTop w:val="0"/>
                                                      <w:marBottom w:val="120"/>
                                                      <w:divBdr>
                                                        <w:top w:val="none" w:sz="0" w:space="0" w:color="auto"/>
                                                        <w:left w:val="none" w:sz="0" w:space="0" w:color="auto"/>
                                                        <w:bottom w:val="single" w:sz="6" w:space="0" w:color="CCCCCC"/>
                                                        <w:right w:val="none" w:sz="0" w:space="0" w:color="auto"/>
                                                      </w:divBdr>
                                                    </w:div>
                                                    <w:div w:id="222058953">
                                                      <w:marLeft w:val="0"/>
                                                      <w:marRight w:val="0"/>
                                                      <w:marTop w:val="0"/>
                                                      <w:marBottom w:val="120"/>
                                                      <w:divBdr>
                                                        <w:top w:val="none" w:sz="0" w:space="0" w:color="auto"/>
                                                        <w:left w:val="none" w:sz="0" w:space="0" w:color="auto"/>
                                                        <w:bottom w:val="single" w:sz="6" w:space="0" w:color="CCCCCC"/>
                                                        <w:right w:val="none" w:sz="0" w:space="0" w:color="auto"/>
                                                      </w:divBdr>
                                                    </w:div>
                                                    <w:div w:id="363140363">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872503773">
                  <w:marLeft w:val="0"/>
                  <w:marRight w:val="0"/>
                  <w:marTop w:val="0"/>
                  <w:marBottom w:val="0"/>
                  <w:divBdr>
                    <w:top w:val="none" w:sz="0" w:space="0" w:color="auto"/>
                    <w:left w:val="none" w:sz="0" w:space="0" w:color="auto"/>
                    <w:bottom w:val="single" w:sz="6" w:space="0" w:color="DFDFDF"/>
                    <w:right w:val="none" w:sz="0" w:space="0" w:color="auto"/>
                  </w:divBdr>
                  <w:divsChild>
                    <w:div w:id="55419996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79008166">
      <w:bodyDiv w:val="1"/>
      <w:marLeft w:val="0"/>
      <w:marRight w:val="0"/>
      <w:marTop w:val="0"/>
      <w:marBottom w:val="0"/>
      <w:divBdr>
        <w:top w:val="none" w:sz="0" w:space="0" w:color="auto"/>
        <w:left w:val="none" w:sz="0" w:space="0" w:color="auto"/>
        <w:bottom w:val="none" w:sz="0" w:space="0" w:color="auto"/>
        <w:right w:val="none" w:sz="0" w:space="0" w:color="auto"/>
      </w:divBdr>
      <w:divsChild>
        <w:div w:id="1829319291">
          <w:marLeft w:val="0"/>
          <w:marRight w:val="0"/>
          <w:marTop w:val="0"/>
          <w:marBottom w:val="0"/>
          <w:divBdr>
            <w:top w:val="none" w:sz="0" w:space="0" w:color="auto"/>
            <w:left w:val="none" w:sz="0" w:space="0" w:color="auto"/>
            <w:bottom w:val="none" w:sz="0" w:space="0" w:color="auto"/>
            <w:right w:val="none" w:sz="0" w:space="0" w:color="auto"/>
          </w:divBdr>
        </w:div>
        <w:div w:id="1364860712">
          <w:marLeft w:val="0"/>
          <w:marRight w:val="0"/>
          <w:marTop w:val="0"/>
          <w:marBottom w:val="0"/>
          <w:divBdr>
            <w:top w:val="none" w:sz="0" w:space="0" w:color="auto"/>
            <w:left w:val="none" w:sz="0" w:space="0" w:color="auto"/>
            <w:bottom w:val="none" w:sz="0" w:space="0" w:color="auto"/>
            <w:right w:val="none" w:sz="0" w:space="0" w:color="auto"/>
          </w:divBdr>
          <w:divsChild>
            <w:div w:id="1522356488">
              <w:marLeft w:val="0"/>
              <w:marRight w:val="0"/>
              <w:marTop w:val="0"/>
              <w:marBottom w:val="0"/>
              <w:divBdr>
                <w:top w:val="none" w:sz="0" w:space="0" w:color="auto"/>
                <w:left w:val="none" w:sz="0" w:space="0" w:color="auto"/>
                <w:bottom w:val="none" w:sz="0" w:space="0" w:color="auto"/>
                <w:right w:val="none" w:sz="0" w:space="0" w:color="auto"/>
              </w:divBdr>
              <w:divsChild>
                <w:div w:id="1521166446">
                  <w:marLeft w:val="0"/>
                  <w:marRight w:val="0"/>
                  <w:marTop w:val="0"/>
                  <w:marBottom w:val="0"/>
                  <w:divBdr>
                    <w:top w:val="none" w:sz="0" w:space="0" w:color="auto"/>
                    <w:left w:val="none" w:sz="0" w:space="0" w:color="auto"/>
                    <w:bottom w:val="none" w:sz="0" w:space="0" w:color="auto"/>
                    <w:right w:val="none" w:sz="0" w:space="0" w:color="auto"/>
                  </w:divBdr>
                  <w:divsChild>
                    <w:div w:id="649166826">
                      <w:marLeft w:val="0"/>
                      <w:marRight w:val="0"/>
                      <w:marTop w:val="0"/>
                      <w:marBottom w:val="0"/>
                      <w:divBdr>
                        <w:top w:val="none" w:sz="0" w:space="0" w:color="auto"/>
                        <w:left w:val="none" w:sz="0" w:space="0" w:color="auto"/>
                        <w:bottom w:val="none" w:sz="0" w:space="0" w:color="auto"/>
                        <w:right w:val="none" w:sz="0" w:space="0" w:color="auto"/>
                      </w:divBdr>
                    </w:div>
                    <w:div w:id="1198084864">
                      <w:marLeft w:val="0"/>
                      <w:marRight w:val="0"/>
                      <w:marTop w:val="0"/>
                      <w:marBottom w:val="0"/>
                      <w:divBdr>
                        <w:top w:val="none" w:sz="0" w:space="0" w:color="auto"/>
                        <w:left w:val="none" w:sz="0" w:space="0" w:color="auto"/>
                        <w:bottom w:val="none" w:sz="0" w:space="0" w:color="auto"/>
                        <w:right w:val="none" w:sz="0" w:space="0" w:color="auto"/>
                      </w:divBdr>
                      <w:divsChild>
                        <w:div w:id="1212112351">
                          <w:marLeft w:val="0"/>
                          <w:marRight w:val="0"/>
                          <w:marTop w:val="0"/>
                          <w:marBottom w:val="0"/>
                          <w:divBdr>
                            <w:top w:val="none" w:sz="0" w:space="0" w:color="auto"/>
                            <w:left w:val="none" w:sz="0" w:space="0" w:color="auto"/>
                            <w:bottom w:val="none" w:sz="0" w:space="0" w:color="auto"/>
                            <w:right w:val="none" w:sz="0" w:space="0" w:color="auto"/>
                          </w:divBdr>
                          <w:divsChild>
                            <w:div w:id="889926308">
                              <w:marLeft w:val="0"/>
                              <w:marRight w:val="0"/>
                              <w:marTop w:val="0"/>
                              <w:marBottom w:val="0"/>
                              <w:divBdr>
                                <w:top w:val="none" w:sz="0" w:space="0" w:color="auto"/>
                                <w:left w:val="none" w:sz="0" w:space="0" w:color="auto"/>
                                <w:bottom w:val="none" w:sz="0" w:space="0" w:color="auto"/>
                                <w:right w:val="none" w:sz="0" w:space="0" w:color="auto"/>
                              </w:divBdr>
                              <w:divsChild>
                                <w:div w:id="1129668386">
                                  <w:marLeft w:val="0"/>
                                  <w:marRight w:val="0"/>
                                  <w:marTop w:val="0"/>
                                  <w:marBottom w:val="0"/>
                                  <w:divBdr>
                                    <w:top w:val="none" w:sz="0" w:space="0" w:color="auto"/>
                                    <w:left w:val="none" w:sz="0" w:space="0" w:color="auto"/>
                                    <w:bottom w:val="none" w:sz="0" w:space="0" w:color="auto"/>
                                    <w:right w:val="none" w:sz="0" w:space="0" w:color="auto"/>
                                  </w:divBdr>
                                  <w:divsChild>
                                    <w:div w:id="349256733">
                                      <w:marLeft w:val="0"/>
                                      <w:marRight w:val="0"/>
                                      <w:marTop w:val="0"/>
                                      <w:marBottom w:val="0"/>
                                      <w:divBdr>
                                        <w:top w:val="none" w:sz="0" w:space="0" w:color="auto"/>
                                        <w:left w:val="none" w:sz="0" w:space="0" w:color="auto"/>
                                        <w:bottom w:val="none" w:sz="0" w:space="0" w:color="auto"/>
                                        <w:right w:val="none" w:sz="0" w:space="0" w:color="auto"/>
                                      </w:divBdr>
                                      <w:divsChild>
                                        <w:div w:id="1626236734">
                                          <w:marLeft w:val="0"/>
                                          <w:marRight w:val="0"/>
                                          <w:marTop w:val="0"/>
                                          <w:marBottom w:val="180"/>
                                          <w:divBdr>
                                            <w:top w:val="none" w:sz="0" w:space="0" w:color="auto"/>
                                            <w:left w:val="none" w:sz="0" w:space="0" w:color="auto"/>
                                            <w:bottom w:val="none" w:sz="0" w:space="0" w:color="auto"/>
                                            <w:right w:val="none" w:sz="0" w:space="0" w:color="auto"/>
                                          </w:divBdr>
                                        </w:div>
                                        <w:div w:id="1837262719">
                                          <w:marLeft w:val="0"/>
                                          <w:marRight w:val="0"/>
                                          <w:marTop w:val="0"/>
                                          <w:marBottom w:val="1800"/>
                                          <w:divBdr>
                                            <w:top w:val="none" w:sz="0" w:space="0" w:color="auto"/>
                                            <w:left w:val="none" w:sz="0" w:space="0" w:color="auto"/>
                                            <w:bottom w:val="none" w:sz="0" w:space="0" w:color="auto"/>
                                            <w:right w:val="none" w:sz="0" w:space="0" w:color="auto"/>
                                          </w:divBdr>
                                          <w:divsChild>
                                            <w:div w:id="1674452999">
                                              <w:marLeft w:val="375"/>
                                              <w:marRight w:val="375"/>
                                              <w:marTop w:val="0"/>
                                              <w:marBottom w:val="225"/>
                                              <w:divBdr>
                                                <w:top w:val="none" w:sz="0" w:space="0" w:color="auto"/>
                                                <w:left w:val="none" w:sz="0" w:space="0" w:color="auto"/>
                                                <w:bottom w:val="none" w:sz="0" w:space="0" w:color="auto"/>
                                                <w:right w:val="none" w:sz="0" w:space="0" w:color="auto"/>
                                              </w:divBdr>
                                              <w:divsChild>
                                                <w:div w:id="125971391">
                                                  <w:marLeft w:val="0"/>
                                                  <w:marRight w:val="0"/>
                                                  <w:marTop w:val="0"/>
                                                  <w:marBottom w:val="0"/>
                                                  <w:divBdr>
                                                    <w:top w:val="none" w:sz="0" w:space="0" w:color="auto"/>
                                                    <w:left w:val="none" w:sz="0" w:space="0" w:color="auto"/>
                                                    <w:bottom w:val="none" w:sz="0" w:space="0" w:color="auto"/>
                                                    <w:right w:val="none" w:sz="0" w:space="0" w:color="auto"/>
                                                  </w:divBdr>
                                                  <w:divsChild>
                                                    <w:div w:id="111556612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58919792">
                                                          <w:marLeft w:val="-375"/>
                                                          <w:marRight w:val="0"/>
                                                          <w:marTop w:val="0"/>
                                                          <w:marBottom w:val="150"/>
                                                          <w:divBdr>
                                                            <w:top w:val="none" w:sz="0" w:space="0" w:color="auto"/>
                                                            <w:left w:val="none" w:sz="0" w:space="0" w:color="auto"/>
                                                            <w:bottom w:val="none" w:sz="0" w:space="0" w:color="auto"/>
                                                            <w:right w:val="none" w:sz="0" w:space="0" w:color="auto"/>
                                                          </w:divBdr>
                                                        </w:div>
                                                        <w:div w:id="7708535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17991552">
                                              <w:marLeft w:val="375"/>
                                              <w:marRight w:val="375"/>
                                              <w:marTop w:val="0"/>
                                              <w:marBottom w:val="225"/>
                                              <w:divBdr>
                                                <w:top w:val="none" w:sz="0" w:space="0" w:color="auto"/>
                                                <w:left w:val="none" w:sz="0" w:space="0" w:color="auto"/>
                                                <w:bottom w:val="none" w:sz="0" w:space="0" w:color="auto"/>
                                                <w:right w:val="none" w:sz="0" w:space="0" w:color="auto"/>
                                              </w:divBdr>
                                              <w:divsChild>
                                                <w:div w:id="599992480">
                                                  <w:marLeft w:val="0"/>
                                                  <w:marRight w:val="0"/>
                                                  <w:marTop w:val="0"/>
                                                  <w:marBottom w:val="0"/>
                                                  <w:divBdr>
                                                    <w:top w:val="none" w:sz="0" w:space="0" w:color="auto"/>
                                                    <w:left w:val="none" w:sz="0" w:space="0" w:color="auto"/>
                                                    <w:bottom w:val="none" w:sz="0" w:space="0" w:color="auto"/>
                                                    <w:right w:val="none" w:sz="0" w:space="0" w:color="auto"/>
                                                  </w:divBdr>
                                                  <w:divsChild>
                                                    <w:div w:id="17630861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18019089">
                                                          <w:marLeft w:val="-375"/>
                                                          <w:marRight w:val="0"/>
                                                          <w:marTop w:val="0"/>
                                                          <w:marBottom w:val="150"/>
                                                          <w:divBdr>
                                                            <w:top w:val="none" w:sz="0" w:space="0" w:color="auto"/>
                                                            <w:left w:val="none" w:sz="0" w:space="0" w:color="auto"/>
                                                            <w:bottom w:val="none" w:sz="0" w:space="0" w:color="auto"/>
                                                            <w:right w:val="none" w:sz="0" w:space="0" w:color="auto"/>
                                                          </w:divBdr>
                                                        </w:div>
                                                        <w:div w:id="1136341039">
                                                          <w:marLeft w:val="0"/>
                                                          <w:marRight w:val="0"/>
                                                          <w:marTop w:val="0"/>
                                                          <w:marBottom w:val="225"/>
                                                          <w:divBdr>
                                                            <w:top w:val="none" w:sz="0" w:space="0" w:color="auto"/>
                                                            <w:left w:val="none" w:sz="0" w:space="0" w:color="auto"/>
                                                            <w:bottom w:val="none" w:sz="0" w:space="0" w:color="auto"/>
                                                            <w:right w:val="none" w:sz="0" w:space="0" w:color="auto"/>
                                                          </w:divBdr>
                                                          <w:divsChild>
                                                            <w:div w:id="47267439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385951">
                                              <w:marLeft w:val="375"/>
                                              <w:marRight w:val="375"/>
                                              <w:marTop w:val="0"/>
                                              <w:marBottom w:val="225"/>
                                              <w:divBdr>
                                                <w:top w:val="none" w:sz="0" w:space="0" w:color="auto"/>
                                                <w:left w:val="none" w:sz="0" w:space="0" w:color="auto"/>
                                                <w:bottom w:val="none" w:sz="0" w:space="0" w:color="auto"/>
                                                <w:right w:val="none" w:sz="0" w:space="0" w:color="auto"/>
                                              </w:divBdr>
                                              <w:divsChild>
                                                <w:div w:id="1252814958">
                                                  <w:marLeft w:val="0"/>
                                                  <w:marRight w:val="0"/>
                                                  <w:marTop w:val="0"/>
                                                  <w:marBottom w:val="0"/>
                                                  <w:divBdr>
                                                    <w:top w:val="none" w:sz="0" w:space="0" w:color="auto"/>
                                                    <w:left w:val="none" w:sz="0" w:space="0" w:color="auto"/>
                                                    <w:bottom w:val="none" w:sz="0" w:space="0" w:color="auto"/>
                                                    <w:right w:val="none" w:sz="0" w:space="0" w:color="auto"/>
                                                  </w:divBdr>
                                                  <w:divsChild>
                                                    <w:div w:id="98581450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32740315">
                                                          <w:marLeft w:val="-375"/>
                                                          <w:marRight w:val="0"/>
                                                          <w:marTop w:val="0"/>
                                                          <w:marBottom w:val="150"/>
                                                          <w:divBdr>
                                                            <w:top w:val="none" w:sz="0" w:space="0" w:color="auto"/>
                                                            <w:left w:val="none" w:sz="0" w:space="0" w:color="auto"/>
                                                            <w:bottom w:val="none" w:sz="0" w:space="0" w:color="auto"/>
                                                            <w:right w:val="none" w:sz="0" w:space="0" w:color="auto"/>
                                                          </w:divBdr>
                                                        </w:div>
                                                        <w:div w:id="1692493662">
                                                          <w:marLeft w:val="0"/>
                                                          <w:marRight w:val="0"/>
                                                          <w:marTop w:val="0"/>
                                                          <w:marBottom w:val="225"/>
                                                          <w:divBdr>
                                                            <w:top w:val="none" w:sz="0" w:space="0" w:color="auto"/>
                                                            <w:left w:val="none" w:sz="0" w:space="0" w:color="auto"/>
                                                            <w:bottom w:val="none" w:sz="0" w:space="0" w:color="auto"/>
                                                            <w:right w:val="none" w:sz="0" w:space="0" w:color="auto"/>
                                                          </w:divBdr>
                                                          <w:divsChild>
                                                            <w:div w:id="75412991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06790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8544830">
                                                  <w:marLeft w:val="-375"/>
                                                  <w:marRight w:val="0"/>
                                                  <w:marTop w:val="0"/>
                                                  <w:marBottom w:val="240"/>
                                                  <w:divBdr>
                                                    <w:top w:val="none" w:sz="0" w:space="0" w:color="auto"/>
                                                    <w:left w:val="none" w:sz="0" w:space="0" w:color="auto"/>
                                                    <w:bottom w:val="none" w:sz="0" w:space="0" w:color="auto"/>
                                                    <w:right w:val="none" w:sz="0" w:space="0" w:color="auto"/>
                                                  </w:divBdr>
                                                </w:div>
                                                <w:div w:id="106903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0337158">
                  <w:marLeft w:val="0"/>
                  <w:marRight w:val="0"/>
                  <w:marTop w:val="0"/>
                  <w:marBottom w:val="0"/>
                  <w:divBdr>
                    <w:top w:val="none" w:sz="0" w:space="0" w:color="auto"/>
                    <w:left w:val="none" w:sz="0" w:space="0" w:color="auto"/>
                    <w:bottom w:val="single" w:sz="6" w:space="0" w:color="DFDFDF"/>
                    <w:right w:val="none" w:sz="0" w:space="0" w:color="auto"/>
                  </w:divBdr>
                  <w:divsChild>
                    <w:div w:id="160191305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00818301">
      <w:bodyDiv w:val="1"/>
      <w:marLeft w:val="0"/>
      <w:marRight w:val="0"/>
      <w:marTop w:val="0"/>
      <w:marBottom w:val="0"/>
      <w:divBdr>
        <w:top w:val="none" w:sz="0" w:space="0" w:color="auto"/>
        <w:left w:val="none" w:sz="0" w:space="0" w:color="auto"/>
        <w:bottom w:val="none" w:sz="0" w:space="0" w:color="auto"/>
        <w:right w:val="none" w:sz="0" w:space="0" w:color="auto"/>
      </w:divBdr>
      <w:divsChild>
        <w:div w:id="1286809846">
          <w:marLeft w:val="0"/>
          <w:marRight w:val="0"/>
          <w:marTop w:val="0"/>
          <w:marBottom w:val="0"/>
          <w:divBdr>
            <w:top w:val="none" w:sz="0" w:space="0" w:color="auto"/>
            <w:left w:val="none" w:sz="0" w:space="0" w:color="auto"/>
            <w:bottom w:val="none" w:sz="0" w:space="0" w:color="auto"/>
            <w:right w:val="none" w:sz="0" w:space="0" w:color="auto"/>
          </w:divBdr>
        </w:div>
        <w:div w:id="679429724">
          <w:marLeft w:val="0"/>
          <w:marRight w:val="0"/>
          <w:marTop w:val="0"/>
          <w:marBottom w:val="0"/>
          <w:divBdr>
            <w:top w:val="none" w:sz="0" w:space="0" w:color="auto"/>
            <w:left w:val="none" w:sz="0" w:space="0" w:color="auto"/>
            <w:bottom w:val="none" w:sz="0" w:space="0" w:color="auto"/>
            <w:right w:val="none" w:sz="0" w:space="0" w:color="auto"/>
          </w:divBdr>
          <w:divsChild>
            <w:div w:id="1886334270">
              <w:marLeft w:val="0"/>
              <w:marRight w:val="0"/>
              <w:marTop w:val="0"/>
              <w:marBottom w:val="0"/>
              <w:divBdr>
                <w:top w:val="none" w:sz="0" w:space="0" w:color="auto"/>
                <w:left w:val="none" w:sz="0" w:space="0" w:color="auto"/>
                <w:bottom w:val="none" w:sz="0" w:space="0" w:color="auto"/>
                <w:right w:val="none" w:sz="0" w:space="0" w:color="auto"/>
              </w:divBdr>
              <w:divsChild>
                <w:div w:id="459960155">
                  <w:marLeft w:val="0"/>
                  <w:marRight w:val="0"/>
                  <w:marTop w:val="0"/>
                  <w:marBottom w:val="0"/>
                  <w:divBdr>
                    <w:top w:val="none" w:sz="0" w:space="0" w:color="auto"/>
                    <w:left w:val="none" w:sz="0" w:space="0" w:color="auto"/>
                    <w:bottom w:val="none" w:sz="0" w:space="0" w:color="auto"/>
                    <w:right w:val="none" w:sz="0" w:space="0" w:color="auto"/>
                  </w:divBdr>
                  <w:divsChild>
                    <w:div w:id="204486263">
                      <w:marLeft w:val="0"/>
                      <w:marRight w:val="0"/>
                      <w:marTop w:val="0"/>
                      <w:marBottom w:val="0"/>
                      <w:divBdr>
                        <w:top w:val="none" w:sz="0" w:space="0" w:color="auto"/>
                        <w:left w:val="none" w:sz="0" w:space="0" w:color="auto"/>
                        <w:bottom w:val="none" w:sz="0" w:space="0" w:color="auto"/>
                        <w:right w:val="none" w:sz="0" w:space="0" w:color="auto"/>
                      </w:divBdr>
                    </w:div>
                    <w:div w:id="1251894980">
                      <w:marLeft w:val="0"/>
                      <w:marRight w:val="0"/>
                      <w:marTop w:val="0"/>
                      <w:marBottom w:val="0"/>
                      <w:divBdr>
                        <w:top w:val="none" w:sz="0" w:space="0" w:color="auto"/>
                        <w:left w:val="none" w:sz="0" w:space="0" w:color="auto"/>
                        <w:bottom w:val="none" w:sz="0" w:space="0" w:color="auto"/>
                        <w:right w:val="none" w:sz="0" w:space="0" w:color="auto"/>
                      </w:divBdr>
                      <w:divsChild>
                        <w:div w:id="1137799061">
                          <w:marLeft w:val="0"/>
                          <w:marRight w:val="0"/>
                          <w:marTop w:val="0"/>
                          <w:marBottom w:val="0"/>
                          <w:divBdr>
                            <w:top w:val="none" w:sz="0" w:space="0" w:color="auto"/>
                            <w:left w:val="none" w:sz="0" w:space="0" w:color="auto"/>
                            <w:bottom w:val="none" w:sz="0" w:space="0" w:color="auto"/>
                            <w:right w:val="none" w:sz="0" w:space="0" w:color="auto"/>
                          </w:divBdr>
                          <w:divsChild>
                            <w:div w:id="595864928">
                              <w:marLeft w:val="0"/>
                              <w:marRight w:val="0"/>
                              <w:marTop w:val="0"/>
                              <w:marBottom w:val="0"/>
                              <w:divBdr>
                                <w:top w:val="none" w:sz="0" w:space="0" w:color="auto"/>
                                <w:left w:val="none" w:sz="0" w:space="0" w:color="auto"/>
                                <w:bottom w:val="none" w:sz="0" w:space="0" w:color="auto"/>
                                <w:right w:val="none" w:sz="0" w:space="0" w:color="auto"/>
                              </w:divBdr>
                              <w:divsChild>
                                <w:div w:id="30233380">
                                  <w:marLeft w:val="0"/>
                                  <w:marRight w:val="0"/>
                                  <w:marTop w:val="0"/>
                                  <w:marBottom w:val="0"/>
                                  <w:divBdr>
                                    <w:top w:val="none" w:sz="0" w:space="0" w:color="auto"/>
                                    <w:left w:val="none" w:sz="0" w:space="0" w:color="auto"/>
                                    <w:bottom w:val="none" w:sz="0" w:space="0" w:color="auto"/>
                                    <w:right w:val="none" w:sz="0" w:space="0" w:color="auto"/>
                                  </w:divBdr>
                                  <w:divsChild>
                                    <w:div w:id="1896970629">
                                      <w:marLeft w:val="0"/>
                                      <w:marRight w:val="0"/>
                                      <w:marTop w:val="0"/>
                                      <w:marBottom w:val="0"/>
                                      <w:divBdr>
                                        <w:top w:val="none" w:sz="0" w:space="0" w:color="auto"/>
                                        <w:left w:val="none" w:sz="0" w:space="0" w:color="auto"/>
                                        <w:bottom w:val="none" w:sz="0" w:space="0" w:color="auto"/>
                                        <w:right w:val="none" w:sz="0" w:space="0" w:color="auto"/>
                                      </w:divBdr>
                                      <w:divsChild>
                                        <w:div w:id="358775866">
                                          <w:marLeft w:val="0"/>
                                          <w:marRight w:val="0"/>
                                          <w:marTop w:val="0"/>
                                          <w:marBottom w:val="180"/>
                                          <w:divBdr>
                                            <w:top w:val="none" w:sz="0" w:space="0" w:color="auto"/>
                                            <w:left w:val="none" w:sz="0" w:space="0" w:color="auto"/>
                                            <w:bottom w:val="none" w:sz="0" w:space="0" w:color="auto"/>
                                            <w:right w:val="none" w:sz="0" w:space="0" w:color="auto"/>
                                          </w:divBdr>
                                        </w:div>
                                        <w:div w:id="1803310095">
                                          <w:marLeft w:val="0"/>
                                          <w:marRight w:val="0"/>
                                          <w:marTop w:val="0"/>
                                          <w:marBottom w:val="1800"/>
                                          <w:divBdr>
                                            <w:top w:val="none" w:sz="0" w:space="0" w:color="auto"/>
                                            <w:left w:val="none" w:sz="0" w:space="0" w:color="auto"/>
                                            <w:bottom w:val="none" w:sz="0" w:space="0" w:color="auto"/>
                                            <w:right w:val="none" w:sz="0" w:space="0" w:color="auto"/>
                                          </w:divBdr>
                                          <w:divsChild>
                                            <w:div w:id="8611730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24670875">
                                                  <w:marLeft w:val="-375"/>
                                                  <w:marRight w:val="0"/>
                                                  <w:marTop w:val="0"/>
                                                  <w:marBottom w:val="240"/>
                                                  <w:divBdr>
                                                    <w:top w:val="none" w:sz="0" w:space="0" w:color="auto"/>
                                                    <w:left w:val="none" w:sz="0" w:space="0" w:color="auto"/>
                                                    <w:bottom w:val="none" w:sz="0" w:space="0" w:color="auto"/>
                                                    <w:right w:val="none" w:sz="0" w:space="0" w:color="auto"/>
                                                  </w:divBdr>
                                                </w:div>
                                                <w:div w:id="1509098099">
                                                  <w:marLeft w:val="0"/>
                                                  <w:marRight w:val="0"/>
                                                  <w:marTop w:val="0"/>
                                                  <w:marBottom w:val="0"/>
                                                  <w:divBdr>
                                                    <w:top w:val="none" w:sz="0" w:space="0" w:color="auto"/>
                                                    <w:left w:val="none" w:sz="0" w:space="0" w:color="auto"/>
                                                    <w:bottom w:val="none" w:sz="0" w:space="0" w:color="auto"/>
                                                    <w:right w:val="none" w:sz="0" w:space="0" w:color="auto"/>
                                                  </w:divBdr>
                                                </w:div>
                                              </w:divsChild>
                                            </w:div>
                                            <w:div w:id="164963176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65519161">
                                                  <w:marLeft w:val="-375"/>
                                                  <w:marRight w:val="0"/>
                                                  <w:marTop w:val="0"/>
                                                  <w:marBottom w:val="240"/>
                                                  <w:divBdr>
                                                    <w:top w:val="none" w:sz="0" w:space="0" w:color="auto"/>
                                                    <w:left w:val="none" w:sz="0" w:space="0" w:color="auto"/>
                                                    <w:bottom w:val="none" w:sz="0" w:space="0" w:color="auto"/>
                                                    <w:right w:val="none" w:sz="0" w:space="0" w:color="auto"/>
                                                  </w:divBdr>
                                                </w:div>
                                                <w:div w:id="1068065932">
                                                  <w:marLeft w:val="0"/>
                                                  <w:marRight w:val="0"/>
                                                  <w:marTop w:val="0"/>
                                                  <w:marBottom w:val="0"/>
                                                  <w:divBdr>
                                                    <w:top w:val="none" w:sz="0" w:space="0" w:color="auto"/>
                                                    <w:left w:val="none" w:sz="0" w:space="0" w:color="auto"/>
                                                    <w:bottom w:val="none" w:sz="0" w:space="0" w:color="auto"/>
                                                    <w:right w:val="none" w:sz="0" w:space="0" w:color="auto"/>
                                                  </w:divBdr>
                                                </w:div>
                                              </w:divsChild>
                                            </w:div>
                                            <w:div w:id="544174070">
                                              <w:marLeft w:val="975"/>
                                              <w:marRight w:val="975"/>
                                              <w:marTop w:val="0"/>
                                              <w:marBottom w:val="225"/>
                                              <w:divBdr>
                                                <w:top w:val="none" w:sz="0" w:space="0" w:color="auto"/>
                                                <w:left w:val="none" w:sz="0" w:space="0" w:color="auto"/>
                                                <w:bottom w:val="none" w:sz="0" w:space="0" w:color="auto"/>
                                                <w:right w:val="none" w:sz="0" w:space="0" w:color="auto"/>
                                              </w:divBdr>
                                              <w:divsChild>
                                                <w:div w:id="208767871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62615372">
                                                      <w:marLeft w:val="-375"/>
                                                      <w:marRight w:val="0"/>
                                                      <w:marTop w:val="0"/>
                                                      <w:marBottom w:val="240"/>
                                                      <w:divBdr>
                                                        <w:top w:val="none" w:sz="0" w:space="0" w:color="auto"/>
                                                        <w:left w:val="none" w:sz="0" w:space="0" w:color="auto"/>
                                                        <w:bottom w:val="none" w:sz="0" w:space="0" w:color="auto"/>
                                                        <w:right w:val="none" w:sz="0" w:space="0" w:color="auto"/>
                                                      </w:divBdr>
                                                    </w:div>
                                                    <w:div w:id="192159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59077">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594">
                  <w:marLeft w:val="0"/>
                  <w:marRight w:val="0"/>
                  <w:marTop w:val="0"/>
                  <w:marBottom w:val="0"/>
                  <w:divBdr>
                    <w:top w:val="none" w:sz="0" w:space="0" w:color="auto"/>
                    <w:left w:val="none" w:sz="0" w:space="0" w:color="auto"/>
                    <w:bottom w:val="single" w:sz="6" w:space="0" w:color="DFDFDF"/>
                    <w:right w:val="none" w:sz="0" w:space="0" w:color="auto"/>
                  </w:divBdr>
                  <w:divsChild>
                    <w:div w:id="18101312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03786591">
      <w:bodyDiv w:val="1"/>
      <w:marLeft w:val="0"/>
      <w:marRight w:val="0"/>
      <w:marTop w:val="0"/>
      <w:marBottom w:val="0"/>
      <w:divBdr>
        <w:top w:val="none" w:sz="0" w:space="0" w:color="auto"/>
        <w:left w:val="none" w:sz="0" w:space="0" w:color="auto"/>
        <w:bottom w:val="none" w:sz="0" w:space="0" w:color="auto"/>
        <w:right w:val="none" w:sz="0" w:space="0" w:color="auto"/>
      </w:divBdr>
      <w:divsChild>
        <w:div w:id="1471170950">
          <w:marLeft w:val="0"/>
          <w:marRight w:val="0"/>
          <w:marTop w:val="0"/>
          <w:marBottom w:val="0"/>
          <w:divBdr>
            <w:top w:val="none" w:sz="0" w:space="0" w:color="auto"/>
            <w:left w:val="none" w:sz="0" w:space="0" w:color="auto"/>
            <w:bottom w:val="none" w:sz="0" w:space="0" w:color="auto"/>
            <w:right w:val="none" w:sz="0" w:space="0" w:color="auto"/>
          </w:divBdr>
        </w:div>
        <w:div w:id="555970389">
          <w:marLeft w:val="0"/>
          <w:marRight w:val="0"/>
          <w:marTop w:val="0"/>
          <w:marBottom w:val="0"/>
          <w:divBdr>
            <w:top w:val="none" w:sz="0" w:space="0" w:color="auto"/>
            <w:left w:val="none" w:sz="0" w:space="0" w:color="auto"/>
            <w:bottom w:val="none" w:sz="0" w:space="0" w:color="auto"/>
            <w:right w:val="none" w:sz="0" w:space="0" w:color="auto"/>
          </w:divBdr>
          <w:divsChild>
            <w:div w:id="1372223480">
              <w:marLeft w:val="0"/>
              <w:marRight w:val="0"/>
              <w:marTop w:val="0"/>
              <w:marBottom w:val="0"/>
              <w:divBdr>
                <w:top w:val="none" w:sz="0" w:space="0" w:color="auto"/>
                <w:left w:val="none" w:sz="0" w:space="0" w:color="auto"/>
                <w:bottom w:val="none" w:sz="0" w:space="0" w:color="auto"/>
                <w:right w:val="none" w:sz="0" w:space="0" w:color="auto"/>
              </w:divBdr>
              <w:divsChild>
                <w:div w:id="627902881">
                  <w:marLeft w:val="0"/>
                  <w:marRight w:val="0"/>
                  <w:marTop w:val="0"/>
                  <w:marBottom w:val="0"/>
                  <w:divBdr>
                    <w:top w:val="none" w:sz="0" w:space="0" w:color="auto"/>
                    <w:left w:val="none" w:sz="0" w:space="0" w:color="auto"/>
                    <w:bottom w:val="none" w:sz="0" w:space="0" w:color="auto"/>
                    <w:right w:val="none" w:sz="0" w:space="0" w:color="auto"/>
                  </w:divBdr>
                  <w:divsChild>
                    <w:div w:id="904678677">
                      <w:marLeft w:val="0"/>
                      <w:marRight w:val="0"/>
                      <w:marTop w:val="0"/>
                      <w:marBottom w:val="0"/>
                      <w:divBdr>
                        <w:top w:val="none" w:sz="0" w:space="0" w:color="auto"/>
                        <w:left w:val="none" w:sz="0" w:space="0" w:color="auto"/>
                        <w:bottom w:val="none" w:sz="0" w:space="0" w:color="auto"/>
                        <w:right w:val="none" w:sz="0" w:space="0" w:color="auto"/>
                      </w:divBdr>
                    </w:div>
                    <w:div w:id="1006516572">
                      <w:marLeft w:val="0"/>
                      <w:marRight w:val="0"/>
                      <w:marTop w:val="0"/>
                      <w:marBottom w:val="0"/>
                      <w:divBdr>
                        <w:top w:val="none" w:sz="0" w:space="0" w:color="auto"/>
                        <w:left w:val="none" w:sz="0" w:space="0" w:color="auto"/>
                        <w:bottom w:val="none" w:sz="0" w:space="0" w:color="auto"/>
                        <w:right w:val="none" w:sz="0" w:space="0" w:color="auto"/>
                      </w:divBdr>
                      <w:divsChild>
                        <w:div w:id="538932053">
                          <w:marLeft w:val="0"/>
                          <w:marRight w:val="0"/>
                          <w:marTop w:val="0"/>
                          <w:marBottom w:val="0"/>
                          <w:divBdr>
                            <w:top w:val="none" w:sz="0" w:space="0" w:color="auto"/>
                            <w:left w:val="none" w:sz="0" w:space="0" w:color="auto"/>
                            <w:bottom w:val="none" w:sz="0" w:space="0" w:color="auto"/>
                            <w:right w:val="none" w:sz="0" w:space="0" w:color="auto"/>
                          </w:divBdr>
                          <w:divsChild>
                            <w:div w:id="357390099">
                              <w:marLeft w:val="0"/>
                              <w:marRight w:val="0"/>
                              <w:marTop w:val="0"/>
                              <w:marBottom w:val="0"/>
                              <w:divBdr>
                                <w:top w:val="none" w:sz="0" w:space="0" w:color="auto"/>
                                <w:left w:val="none" w:sz="0" w:space="0" w:color="auto"/>
                                <w:bottom w:val="none" w:sz="0" w:space="0" w:color="auto"/>
                                <w:right w:val="none" w:sz="0" w:space="0" w:color="auto"/>
                              </w:divBdr>
                              <w:divsChild>
                                <w:div w:id="1381829700">
                                  <w:marLeft w:val="0"/>
                                  <w:marRight w:val="0"/>
                                  <w:marTop w:val="0"/>
                                  <w:marBottom w:val="0"/>
                                  <w:divBdr>
                                    <w:top w:val="none" w:sz="0" w:space="0" w:color="auto"/>
                                    <w:left w:val="none" w:sz="0" w:space="0" w:color="auto"/>
                                    <w:bottom w:val="none" w:sz="0" w:space="0" w:color="auto"/>
                                    <w:right w:val="none" w:sz="0" w:space="0" w:color="auto"/>
                                  </w:divBdr>
                                  <w:divsChild>
                                    <w:div w:id="2031950795">
                                      <w:marLeft w:val="0"/>
                                      <w:marRight w:val="0"/>
                                      <w:marTop w:val="0"/>
                                      <w:marBottom w:val="0"/>
                                      <w:divBdr>
                                        <w:top w:val="none" w:sz="0" w:space="0" w:color="auto"/>
                                        <w:left w:val="none" w:sz="0" w:space="0" w:color="auto"/>
                                        <w:bottom w:val="none" w:sz="0" w:space="0" w:color="auto"/>
                                        <w:right w:val="none" w:sz="0" w:space="0" w:color="auto"/>
                                      </w:divBdr>
                                      <w:divsChild>
                                        <w:div w:id="929777436">
                                          <w:marLeft w:val="0"/>
                                          <w:marRight w:val="0"/>
                                          <w:marTop w:val="0"/>
                                          <w:marBottom w:val="180"/>
                                          <w:divBdr>
                                            <w:top w:val="none" w:sz="0" w:space="0" w:color="auto"/>
                                            <w:left w:val="none" w:sz="0" w:space="0" w:color="auto"/>
                                            <w:bottom w:val="none" w:sz="0" w:space="0" w:color="auto"/>
                                            <w:right w:val="none" w:sz="0" w:space="0" w:color="auto"/>
                                          </w:divBdr>
                                        </w:div>
                                        <w:div w:id="1506284909">
                                          <w:marLeft w:val="0"/>
                                          <w:marRight w:val="0"/>
                                          <w:marTop w:val="0"/>
                                          <w:marBottom w:val="1800"/>
                                          <w:divBdr>
                                            <w:top w:val="none" w:sz="0" w:space="0" w:color="auto"/>
                                            <w:left w:val="none" w:sz="0" w:space="0" w:color="auto"/>
                                            <w:bottom w:val="none" w:sz="0" w:space="0" w:color="auto"/>
                                            <w:right w:val="none" w:sz="0" w:space="0" w:color="auto"/>
                                          </w:divBdr>
                                          <w:divsChild>
                                            <w:div w:id="56985320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48119110">
                                                  <w:marLeft w:val="-375"/>
                                                  <w:marRight w:val="0"/>
                                                  <w:marTop w:val="0"/>
                                                  <w:marBottom w:val="240"/>
                                                  <w:divBdr>
                                                    <w:top w:val="none" w:sz="0" w:space="0" w:color="auto"/>
                                                    <w:left w:val="none" w:sz="0" w:space="0" w:color="auto"/>
                                                    <w:bottom w:val="none" w:sz="0" w:space="0" w:color="auto"/>
                                                    <w:right w:val="none" w:sz="0" w:space="0" w:color="auto"/>
                                                  </w:divBdr>
                                                </w:div>
                                                <w:div w:id="798954608">
                                                  <w:marLeft w:val="0"/>
                                                  <w:marRight w:val="0"/>
                                                  <w:marTop w:val="0"/>
                                                  <w:marBottom w:val="0"/>
                                                  <w:divBdr>
                                                    <w:top w:val="none" w:sz="0" w:space="0" w:color="auto"/>
                                                    <w:left w:val="none" w:sz="0" w:space="0" w:color="auto"/>
                                                    <w:bottom w:val="none" w:sz="0" w:space="0" w:color="auto"/>
                                                    <w:right w:val="none" w:sz="0" w:space="0" w:color="auto"/>
                                                  </w:divBdr>
                                                  <w:divsChild>
                                                    <w:div w:id="97132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86759">
                                              <w:marLeft w:val="975"/>
                                              <w:marRight w:val="975"/>
                                              <w:marTop w:val="0"/>
                                              <w:marBottom w:val="225"/>
                                              <w:divBdr>
                                                <w:top w:val="none" w:sz="0" w:space="0" w:color="auto"/>
                                                <w:left w:val="none" w:sz="0" w:space="0" w:color="auto"/>
                                                <w:bottom w:val="none" w:sz="0" w:space="0" w:color="auto"/>
                                                <w:right w:val="none" w:sz="0" w:space="0" w:color="auto"/>
                                              </w:divBdr>
                                              <w:divsChild>
                                                <w:div w:id="863592416">
                                                  <w:marLeft w:val="375"/>
                                                  <w:marRight w:val="375"/>
                                                  <w:marTop w:val="0"/>
                                                  <w:marBottom w:val="225"/>
                                                  <w:divBdr>
                                                    <w:top w:val="none" w:sz="0" w:space="0" w:color="auto"/>
                                                    <w:left w:val="none" w:sz="0" w:space="0" w:color="auto"/>
                                                    <w:bottom w:val="none" w:sz="0" w:space="0" w:color="auto"/>
                                                    <w:right w:val="none" w:sz="0" w:space="0" w:color="auto"/>
                                                  </w:divBdr>
                                                  <w:divsChild>
                                                    <w:div w:id="1761828872">
                                                      <w:marLeft w:val="0"/>
                                                      <w:marRight w:val="0"/>
                                                      <w:marTop w:val="0"/>
                                                      <w:marBottom w:val="0"/>
                                                      <w:divBdr>
                                                        <w:top w:val="none" w:sz="0" w:space="0" w:color="auto"/>
                                                        <w:left w:val="none" w:sz="0" w:space="0" w:color="auto"/>
                                                        <w:bottom w:val="none" w:sz="0" w:space="0" w:color="auto"/>
                                                        <w:right w:val="none" w:sz="0" w:space="0" w:color="auto"/>
                                                      </w:divBdr>
                                                      <w:divsChild>
                                                        <w:div w:id="115476440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06961348">
                                                              <w:marLeft w:val="-375"/>
                                                              <w:marRight w:val="0"/>
                                                              <w:marTop w:val="0"/>
                                                              <w:marBottom w:val="150"/>
                                                              <w:divBdr>
                                                                <w:top w:val="none" w:sz="0" w:space="0" w:color="auto"/>
                                                                <w:left w:val="none" w:sz="0" w:space="0" w:color="auto"/>
                                                                <w:bottom w:val="none" w:sz="0" w:space="0" w:color="auto"/>
                                                                <w:right w:val="none" w:sz="0" w:space="0" w:color="auto"/>
                                                              </w:divBdr>
                                                            </w:div>
                                                            <w:div w:id="15036191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1379236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39356699">
                                                      <w:marLeft w:val="-375"/>
                                                      <w:marRight w:val="0"/>
                                                      <w:marTop w:val="0"/>
                                                      <w:marBottom w:val="240"/>
                                                      <w:divBdr>
                                                        <w:top w:val="none" w:sz="0" w:space="0" w:color="auto"/>
                                                        <w:left w:val="none" w:sz="0" w:space="0" w:color="auto"/>
                                                        <w:bottom w:val="none" w:sz="0" w:space="0" w:color="auto"/>
                                                        <w:right w:val="none" w:sz="0" w:space="0" w:color="auto"/>
                                                      </w:divBdr>
                                                    </w:div>
                                                    <w:div w:id="1681157676">
                                                      <w:marLeft w:val="0"/>
                                                      <w:marRight w:val="0"/>
                                                      <w:marTop w:val="0"/>
                                                      <w:marBottom w:val="0"/>
                                                      <w:divBdr>
                                                        <w:top w:val="none" w:sz="0" w:space="0" w:color="auto"/>
                                                        <w:left w:val="none" w:sz="0" w:space="0" w:color="auto"/>
                                                        <w:bottom w:val="none" w:sz="0" w:space="0" w:color="auto"/>
                                                        <w:right w:val="none" w:sz="0" w:space="0" w:color="auto"/>
                                                      </w:divBdr>
                                                    </w:div>
                                                  </w:divsChild>
                                                </w:div>
                                                <w:div w:id="881137244">
                                                  <w:marLeft w:val="375"/>
                                                  <w:marRight w:val="375"/>
                                                  <w:marTop w:val="0"/>
                                                  <w:marBottom w:val="225"/>
                                                  <w:divBdr>
                                                    <w:top w:val="none" w:sz="0" w:space="0" w:color="auto"/>
                                                    <w:left w:val="none" w:sz="0" w:space="0" w:color="auto"/>
                                                    <w:bottom w:val="none" w:sz="0" w:space="0" w:color="auto"/>
                                                    <w:right w:val="none" w:sz="0" w:space="0" w:color="auto"/>
                                                  </w:divBdr>
                                                  <w:divsChild>
                                                    <w:div w:id="312835052">
                                                      <w:marLeft w:val="0"/>
                                                      <w:marRight w:val="0"/>
                                                      <w:marTop w:val="0"/>
                                                      <w:marBottom w:val="0"/>
                                                      <w:divBdr>
                                                        <w:top w:val="none" w:sz="0" w:space="0" w:color="auto"/>
                                                        <w:left w:val="none" w:sz="0" w:space="0" w:color="auto"/>
                                                        <w:bottom w:val="none" w:sz="0" w:space="0" w:color="auto"/>
                                                        <w:right w:val="none" w:sz="0" w:space="0" w:color="auto"/>
                                                      </w:divBdr>
                                                      <w:divsChild>
                                                        <w:div w:id="114878852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74682102">
                                                              <w:marLeft w:val="-375"/>
                                                              <w:marRight w:val="0"/>
                                                              <w:marTop w:val="0"/>
                                                              <w:marBottom w:val="150"/>
                                                              <w:divBdr>
                                                                <w:top w:val="none" w:sz="0" w:space="0" w:color="auto"/>
                                                                <w:left w:val="none" w:sz="0" w:space="0" w:color="auto"/>
                                                                <w:bottom w:val="none" w:sz="0" w:space="0" w:color="auto"/>
                                                                <w:right w:val="none" w:sz="0" w:space="0" w:color="auto"/>
                                                              </w:divBdr>
                                                            </w:div>
                                                            <w:div w:id="143084454">
                                                              <w:marLeft w:val="0"/>
                                                              <w:marRight w:val="0"/>
                                                              <w:marTop w:val="0"/>
                                                              <w:marBottom w:val="225"/>
                                                              <w:divBdr>
                                                                <w:top w:val="none" w:sz="0" w:space="0" w:color="auto"/>
                                                                <w:left w:val="none" w:sz="0" w:space="0" w:color="auto"/>
                                                                <w:bottom w:val="none" w:sz="0" w:space="0" w:color="auto"/>
                                                                <w:right w:val="none" w:sz="0" w:space="0" w:color="auto"/>
                                                              </w:divBdr>
                                                              <w:divsChild>
                                                                <w:div w:id="12319657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97879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65193437">
                                                      <w:marLeft w:val="-375"/>
                                                      <w:marRight w:val="0"/>
                                                      <w:marTop w:val="0"/>
                                                      <w:marBottom w:val="240"/>
                                                      <w:divBdr>
                                                        <w:top w:val="none" w:sz="0" w:space="0" w:color="auto"/>
                                                        <w:left w:val="none" w:sz="0" w:space="0" w:color="auto"/>
                                                        <w:bottom w:val="none" w:sz="0" w:space="0" w:color="auto"/>
                                                        <w:right w:val="none" w:sz="0" w:space="0" w:color="auto"/>
                                                      </w:divBdr>
                                                    </w:div>
                                                    <w:div w:id="855342510">
                                                      <w:marLeft w:val="0"/>
                                                      <w:marRight w:val="0"/>
                                                      <w:marTop w:val="0"/>
                                                      <w:marBottom w:val="0"/>
                                                      <w:divBdr>
                                                        <w:top w:val="none" w:sz="0" w:space="0" w:color="auto"/>
                                                        <w:left w:val="none" w:sz="0" w:space="0" w:color="auto"/>
                                                        <w:bottom w:val="none" w:sz="0" w:space="0" w:color="auto"/>
                                                        <w:right w:val="none" w:sz="0" w:space="0" w:color="auto"/>
                                                      </w:divBdr>
                                                    </w:div>
                                                  </w:divsChild>
                                                </w:div>
                                                <w:div w:id="145984001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01392071">
                                                      <w:marLeft w:val="-375"/>
                                                      <w:marRight w:val="0"/>
                                                      <w:marTop w:val="0"/>
                                                      <w:marBottom w:val="240"/>
                                                      <w:divBdr>
                                                        <w:top w:val="none" w:sz="0" w:space="0" w:color="auto"/>
                                                        <w:left w:val="none" w:sz="0" w:space="0" w:color="auto"/>
                                                        <w:bottom w:val="none" w:sz="0" w:space="0" w:color="auto"/>
                                                        <w:right w:val="none" w:sz="0" w:space="0" w:color="auto"/>
                                                      </w:divBdr>
                                                    </w:div>
                                                    <w:div w:id="1783261707">
                                                      <w:marLeft w:val="0"/>
                                                      <w:marRight w:val="0"/>
                                                      <w:marTop w:val="0"/>
                                                      <w:marBottom w:val="225"/>
                                                      <w:divBdr>
                                                        <w:top w:val="dashed" w:sz="6" w:space="11" w:color="CECECE"/>
                                                        <w:left w:val="single" w:sz="48" w:space="11" w:color="F3F3F3"/>
                                                        <w:bottom w:val="dashed" w:sz="6" w:space="11" w:color="CECECE"/>
                                                        <w:right w:val="none" w:sz="0" w:space="11" w:color="auto"/>
                                                      </w:divBdr>
                                                      <w:divsChild>
                                                        <w:div w:id="1407462085">
                                                          <w:marLeft w:val="0"/>
                                                          <w:marRight w:val="0"/>
                                                          <w:marTop w:val="0"/>
                                                          <w:marBottom w:val="120"/>
                                                          <w:divBdr>
                                                            <w:top w:val="none" w:sz="0" w:space="0" w:color="auto"/>
                                                            <w:left w:val="none" w:sz="0" w:space="0" w:color="auto"/>
                                                            <w:bottom w:val="single" w:sz="6" w:space="0" w:color="CCCCCC"/>
                                                            <w:right w:val="none" w:sz="0" w:space="0" w:color="auto"/>
                                                          </w:divBdr>
                                                        </w:div>
                                                        <w:div w:id="1857495580">
                                                          <w:marLeft w:val="-405"/>
                                                          <w:marRight w:val="0"/>
                                                          <w:marTop w:val="0"/>
                                                          <w:marBottom w:val="0"/>
                                                          <w:divBdr>
                                                            <w:top w:val="none" w:sz="0" w:space="0" w:color="auto"/>
                                                            <w:left w:val="none" w:sz="0" w:space="0" w:color="auto"/>
                                                            <w:bottom w:val="none" w:sz="0" w:space="0" w:color="auto"/>
                                                            <w:right w:val="none" w:sz="0" w:space="0" w:color="auto"/>
                                                          </w:divBdr>
                                                          <w:divsChild>
                                                            <w:div w:id="1383745291">
                                                              <w:marLeft w:val="-375"/>
                                                              <w:marRight w:val="0"/>
                                                              <w:marTop w:val="0"/>
                                                              <w:marBottom w:val="240"/>
                                                              <w:divBdr>
                                                                <w:top w:val="none" w:sz="0" w:space="0" w:color="auto"/>
                                                                <w:left w:val="none" w:sz="0" w:space="0" w:color="auto"/>
                                                                <w:bottom w:val="none" w:sz="0" w:space="0" w:color="auto"/>
                                                                <w:right w:val="none" w:sz="0" w:space="0" w:color="auto"/>
                                                              </w:divBdr>
                                                            </w:div>
                                                            <w:div w:id="134876741">
                                                              <w:marLeft w:val="0"/>
                                                              <w:marRight w:val="0"/>
                                                              <w:marTop w:val="0"/>
                                                              <w:marBottom w:val="0"/>
                                                              <w:divBdr>
                                                                <w:top w:val="none" w:sz="0" w:space="0" w:color="auto"/>
                                                                <w:left w:val="none" w:sz="0" w:space="0" w:color="auto"/>
                                                                <w:bottom w:val="none" w:sz="0" w:space="0" w:color="auto"/>
                                                                <w:right w:val="none" w:sz="0" w:space="0" w:color="auto"/>
                                                              </w:divBdr>
                                                            </w:div>
                                                          </w:divsChild>
                                                        </w:div>
                                                        <w:div w:id="812260536">
                                                          <w:marLeft w:val="0"/>
                                                          <w:marRight w:val="0"/>
                                                          <w:marTop w:val="0"/>
                                                          <w:marBottom w:val="120"/>
                                                          <w:divBdr>
                                                            <w:top w:val="none" w:sz="0" w:space="0" w:color="auto"/>
                                                            <w:left w:val="none" w:sz="0" w:space="0" w:color="auto"/>
                                                            <w:bottom w:val="single" w:sz="6" w:space="0" w:color="CCCCCC"/>
                                                            <w:right w:val="none" w:sz="0" w:space="0" w:color="auto"/>
                                                          </w:divBdr>
                                                        </w:div>
                                                        <w:div w:id="1491481718">
                                                          <w:marLeft w:val="0"/>
                                                          <w:marRight w:val="0"/>
                                                          <w:marTop w:val="0"/>
                                                          <w:marBottom w:val="120"/>
                                                          <w:divBdr>
                                                            <w:top w:val="none" w:sz="0" w:space="0" w:color="auto"/>
                                                            <w:left w:val="none" w:sz="0" w:space="0" w:color="auto"/>
                                                            <w:bottom w:val="single" w:sz="6" w:space="0" w:color="CCCCCC"/>
                                                            <w:right w:val="none" w:sz="0" w:space="0" w:color="auto"/>
                                                          </w:divBdr>
                                                        </w:div>
                                                        <w:div w:id="1001083795">
                                                          <w:marLeft w:val="0"/>
                                                          <w:marRight w:val="0"/>
                                                          <w:marTop w:val="0"/>
                                                          <w:marBottom w:val="120"/>
                                                          <w:divBdr>
                                                            <w:top w:val="none" w:sz="0" w:space="0" w:color="auto"/>
                                                            <w:left w:val="none" w:sz="0" w:space="0" w:color="auto"/>
                                                            <w:bottom w:val="single" w:sz="6" w:space="0" w:color="CCCCCC"/>
                                                            <w:right w:val="none" w:sz="0" w:space="0" w:color="auto"/>
                                                          </w:divBdr>
                                                        </w:div>
                                                        <w:div w:id="1551914109">
                                                          <w:marLeft w:val="0"/>
                                                          <w:marRight w:val="0"/>
                                                          <w:marTop w:val="0"/>
                                                          <w:marBottom w:val="120"/>
                                                          <w:divBdr>
                                                            <w:top w:val="none" w:sz="0" w:space="0" w:color="auto"/>
                                                            <w:left w:val="none" w:sz="0" w:space="0" w:color="auto"/>
                                                            <w:bottom w:val="single" w:sz="6" w:space="0" w:color="CCCCCC"/>
                                                            <w:right w:val="none" w:sz="0" w:space="0" w:color="auto"/>
                                                          </w:divBdr>
                                                        </w:div>
                                                        <w:div w:id="1689982780">
                                                          <w:marLeft w:val="0"/>
                                                          <w:marRight w:val="0"/>
                                                          <w:marTop w:val="0"/>
                                                          <w:marBottom w:val="120"/>
                                                          <w:divBdr>
                                                            <w:top w:val="none" w:sz="0" w:space="0" w:color="auto"/>
                                                            <w:left w:val="none" w:sz="0" w:space="0" w:color="auto"/>
                                                            <w:bottom w:val="single" w:sz="6" w:space="0" w:color="CCCCCC"/>
                                                            <w:right w:val="none" w:sz="0" w:space="0" w:color="auto"/>
                                                          </w:divBdr>
                                                        </w:div>
                                                        <w:div w:id="2059545508">
                                                          <w:marLeft w:val="0"/>
                                                          <w:marRight w:val="0"/>
                                                          <w:marTop w:val="0"/>
                                                          <w:marBottom w:val="120"/>
                                                          <w:divBdr>
                                                            <w:top w:val="none" w:sz="0" w:space="0" w:color="auto"/>
                                                            <w:left w:val="none" w:sz="0" w:space="0" w:color="auto"/>
                                                            <w:bottom w:val="single" w:sz="6" w:space="0" w:color="CCCCCC"/>
                                                            <w:right w:val="none" w:sz="0" w:space="0" w:color="auto"/>
                                                          </w:divBdr>
                                                        </w:div>
                                                        <w:div w:id="1200975305">
                                                          <w:marLeft w:val="0"/>
                                                          <w:marRight w:val="0"/>
                                                          <w:marTop w:val="0"/>
                                                          <w:marBottom w:val="120"/>
                                                          <w:divBdr>
                                                            <w:top w:val="none" w:sz="0" w:space="0" w:color="auto"/>
                                                            <w:left w:val="none" w:sz="0" w:space="0" w:color="auto"/>
                                                            <w:bottom w:val="single" w:sz="6" w:space="0" w:color="CCCCCC"/>
                                                            <w:right w:val="none" w:sz="0" w:space="0" w:color="auto"/>
                                                          </w:divBdr>
                                                        </w:div>
                                                        <w:div w:id="1478492333">
                                                          <w:marLeft w:val="0"/>
                                                          <w:marRight w:val="0"/>
                                                          <w:marTop w:val="0"/>
                                                          <w:marBottom w:val="120"/>
                                                          <w:divBdr>
                                                            <w:top w:val="none" w:sz="0" w:space="0" w:color="auto"/>
                                                            <w:left w:val="none" w:sz="0" w:space="0" w:color="auto"/>
                                                            <w:bottom w:val="single" w:sz="6" w:space="0" w:color="CCCCCC"/>
                                                            <w:right w:val="none" w:sz="0" w:space="0" w:color="auto"/>
                                                          </w:divBdr>
                                                        </w:div>
                                                        <w:div w:id="1890922880">
                                                          <w:marLeft w:val="0"/>
                                                          <w:marRight w:val="0"/>
                                                          <w:marTop w:val="0"/>
                                                          <w:marBottom w:val="120"/>
                                                          <w:divBdr>
                                                            <w:top w:val="none" w:sz="0" w:space="0" w:color="auto"/>
                                                            <w:left w:val="none" w:sz="0" w:space="0" w:color="auto"/>
                                                            <w:bottom w:val="single" w:sz="6" w:space="0" w:color="CCCCCC"/>
                                                            <w:right w:val="none" w:sz="0" w:space="0" w:color="auto"/>
                                                          </w:divBdr>
                                                        </w:div>
                                                        <w:div w:id="83262269">
                                                          <w:marLeft w:val="0"/>
                                                          <w:marRight w:val="0"/>
                                                          <w:marTop w:val="0"/>
                                                          <w:marBottom w:val="120"/>
                                                          <w:divBdr>
                                                            <w:top w:val="none" w:sz="0" w:space="0" w:color="auto"/>
                                                            <w:left w:val="none" w:sz="0" w:space="0" w:color="auto"/>
                                                            <w:bottom w:val="single" w:sz="6" w:space="0" w:color="CCCCCC"/>
                                                            <w:right w:val="none" w:sz="0" w:space="0" w:color="auto"/>
                                                          </w:divBdr>
                                                        </w:div>
                                                        <w:div w:id="2076123433">
                                                          <w:marLeft w:val="0"/>
                                                          <w:marRight w:val="0"/>
                                                          <w:marTop w:val="0"/>
                                                          <w:marBottom w:val="120"/>
                                                          <w:divBdr>
                                                            <w:top w:val="none" w:sz="0" w:space="0" w:color="auto"/>
                                                            <w:left w:val="none" w:sz="0" w:space="0" w:color="auto"/>
                                                            <w:bottom w:val="single" w:sz="6" w:space="0" w:color="CCCCCC"/>
                                                            <w:right w:val="none" w:sz="0" w:space="0" w:color="auto"/>
                                                          </w:divBdr>
                                                        </w:div>
                                                        <w:div w:id="721558958">
                                                          <w:marLeft w:val="0"/>
                                                          <w:marRight w:val="0"/>
                                                          <w:marTop w:val="0"/>
                                                          <w:marBottom w:val="120"/>
                                                          <w:divBdr>
                                                            <w:top w:val="none" w:sz="0" w:space="0" w:color="auto"/>
                                                            <w:left w:val="none" w:sz="0" w:space="0" w:color="auto"/>
                                                            <w:bottom w:val="single" w:sz="6" w:space="0" w:color="CCCCCC"/>
                                                            <w:right w:val="none" w:sz="0" w:space="0" w:color="auto"/>
                                                          </w:divBdr>
                                                        </w:div>
                                                        <w:div w:id="510726266">
                                                          <w:marLeft w:val="0"/>
                                                          <w:marRight w:val="0"/>
                                                          <w:marTop w:val="0"/>
                                                          <w:marBottom w:val="120"/>
                                                          <w:divBdr>
                                                            <w:top w:val="none" w:sz="0" w:space="0" w:color="auto"/>
                                                            <w:left w:val="none" w:sz="0" w:space="0" w:color="auto"/>
                                                            <w:bottom w:val="single" w:sz="6" w:space="0" w:color="CCCCCC"/>
                                                            <w:right w:val="none" w:sz="0" w:space="0" w:color="auto"/>
                                                          </w:divBdr>
                                                        </w:div>
                                                        <w:div w:id="784931838">
                                                          <w:marLeft w:val="0"/>
                                                          <w:marRight w:val="0"/>
                                                          <w:marTop w:val="0"/>
                                                          <w:marBottom w:val="120"/>
                                                          <w:divBdr>
                                                            <w:top w:val="none" w:sz="0" w:space="0" w:color="auto"/>
                                                            <w:left w:val="none" w:sz="0" w:space="0" w:color="auto"/>
                                                            <w:bottom w:val="single" w:sz="6" w:space="0" w:color="CCCCCC"/>
                                                            <w:right w:val="none" w:sz="0" w:space="0" w:color="auto"/>
                                                          </w:divBdr>
                                                        </w:div>
                                                        <w:div w:id="1701666435">
                                                          <w:marLeft w:val="0"/>
                                                          <w:marRight w:val="0"/>
                                                          <w:marTop w:val="0"/>
                                                          <w:marBottom w:val="120"/>
                                                          <w:divBdr>
                                                            <w:top w:val="none" w:sz="0" w:space="0" w:color="auto"/>
                                                            <w:left w:val="none" w:sz="0" w:space="0" w:color="auto"/>
                                                            <w:bottom w:val="single" w:sz="6" w:space="0" w:color="CCCCCC"/>
                                                            <w:right w:val="none" w:sz="0" w:space="0" w:color="auto"/>
                                                          </w:divBdr>
                                                        </w:div>
                                                      </w:divsChild>
                                                    </w:div>
                                                    <w:div w:id="186262442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62137282">
                                                          <w:marLeft w:val="-375"/>
                                                          <w:marRight w:val="0"/>
                                                          <w:marTop w:val="0"/>
                                                          <w:marBottom w:val="240"/>
                                                          <w:divBdr>
                                                            <w:top w:val="none" w:sz="0" w:space="0" w:color="auto"/>
                                                            <w:left w:val="none" w:sz="0" w:space="0" w:color="auto"/>
                                                            <w:bottom w:val="none" w:sz="0" w:space="0" w:color="auto"/>
                                                            <w:right w:val="none" w:sz="0" w:space="0" w:color="auto"/>
                                                          </w:divBdr>
                                                        </w:div>
                                                        <w:div w:id="18756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0471">
                                              <w:marLeft w:val="975"/>
                                              <w:marRight w:val="975"/>
                                              <w:marTop w:val="0"/>
                                              <w:marBottom w:val="225"/>
                                              <w:divBdr>
                                                <w:top w:val="none" w:sz="0" w:space="0" w:color="auto"/>
                                                <w:left w:val="none" w:sz="0" w:space="0" w:color="auto"/>
                                                <w:bottom w:val="none" w:sz="0" w:space="0" w:color="auto"/>
                                                <w:right w:val="none" w:sz="0" w:space="0" w:color="auto"/>
                                              </w:divBdr>
                                              <w:divsChild>
                                                <w:div w:id="79517576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67694205">
                                                      <w:marLeft w:val="-375"/>
                                                      <w:marRight w:val="0"/>
                                                      <w:marTop w:val="0"/>
                                                      <w:marBottom w:val="240"/>
                                                      <w:divBdr>
                                                        <w:top w:val="none" w:sz="0" w:space="0" w:color="auto"/>
                                                        <w:left w:val="none" w:sz="0" w:space="0" w:color="auto"/>
                                                        <w:bottom w:val="none" w:sz="0" w:space="0" w:color="auto"/>
                                                        <w:right w:val="none" w:sz="0" w:space="0" w:color="auto"/>
                                                      </w:divBdr>
                                                    </w:div>
                                                    <w:div w:id="1029793654">
                                                      <w:marLeft w:val="0"/>
                                                      <w:marRight w:val="0"/>
                                                      <w:marTop w:val="0"/>
                                                      <w:marBottom w:val="0"/>
                                                      <w:divBdr>
                                                        <w:top w:val="none" w:sz="0" w:space="0" w:color="auto"/>
                                                        <w:left w:val="none" w:sz="0" w:space="0" w:color="auto"/>
                                                        <w:bottom w:val="none" w:sz="0" w:space="0" w:color="auto"/>
                                                        <w:right w:val="none" w:sz="0" w:space="0" w:color="auto"/>
                                                      </w:divBdr>
                                                    </w:div>
                                                  </w:divsChild>
                                                </w:div>
                                                <w:div w:id="73894640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36870256">
                                                      <w:marLeft w:val="-375"/>
                                                      <w:marRight w:val="0"/>
                                                      <w:marTop w:val="0"/>
                                                      <w:marBottom w:val="240"/>
                                                      <w:divBdr>
                                                        <w:top w:val="none" w:sz="0" w:space="0" w:color="auto"/>
                                                        <w:left w:val="none" w:sz="0" w:space="0" w:color="auto"/>
                                                        <w:bottom w:val="none" w:sz="0" w:space="0" w:color="auto"/>
                                                        <w:right w:val="none" w:sz="0" w:space="0" w:color="auto"/>
                                                      </w:divBdr>
                                                    </w:div>
                                                    <w:div w:id="112331084">
                                                      <w:marLeft w:val="0"/>
                                                      <w:marRight w:val="0"/>
                                                      <w:marTop w:val="0"/>
                                                      <w:marBottom w:val="225"/>
                                                      <w:divBdr>
                                                        <w:top w:val="dashed" w:sz="6" w:space="11" w:color="CECECE"/>
                                                        <w:left w:val="single" w:sz="48" w:space="11" w:color="F3F3F3"/>
                                                        <w:bottom w:val="dashed" w:sz="6" w:space="11" w:color="CECECE"/>
                                                        <w:right w:val="none" w:sz="0" w:space="11" w:color="auto"/>
                                                      </w:divBdr>
                                                      <w:divsChild>
                                                        <w:div w:id="2058964390">
                                                          <w:marLeft w:val="0"/>
                                                          <w:marRight w:val="0"/>
                                                          <w:marTop w:val="0"/>
                                                          <w:marBottom w:val="120"/>
                                                          <w:divBdr>
                                                            <w:top w:val="none" w:sz="0" w:space="0" w:color="auto"/>
                                                            <w:left w:val="none" w:sz="0" w:space="0" w:color="auto"/>
                                                            <w:bottom w:val="single" w:sz="6" w:space="0" w:color="CCCCCC"/>
                                                            <w:right w:val="none" w:sz="0" w:space="0" w:color="auto"/>
                                                          </w:divBdr>
                                                        </w:div>
                                                        <w:div w:id="2045599236">
                                                          <w:marLeft w:val="0"/>
                                                          <w:marRight w:val="0"/>
                                                          <w:marTop w:val="0"/>
                                                          <w:marBottom w:val="120"/>
                                                          <w:divBdr>
                                                            <w:top w:val="none" w:sz="0" w:space="0" w:color="auto"/>
                                                            <w:left w:val="none" w:sz="0" w:space="0" w:color="auto"/>
                                                            <w:bottom w:val="single" w:sz="6" w:space="0" w:color="CCCCCC"/>
                                                            <w:right w:val="none" w:sz="0" w:space="0" w:color="auto"/>
                                                          </w:divBdr>
                                                        </w:div>
                                                        <w:div w:id="1531340312">
                                                          <w:marLeft w:val="0"/>
                                                          <w:marRight w:val="0"/>
                                                          <w:marTop w:val="0"/>
                                                          <w:marBottom w:val="120"/>
                                                          <w:divBdr>
                                                            <w:top w:val="none" w:sz="0" w:space="0" w:color="auto"/>
                                                            <w:left w:val="none" w:sz="0" w:space="0" w:color="auto"/>
                                                            <w:bottom w:val="single" w:sz="6" w:space="0" w:color="CCCCCC"/>
                                                            <w:right w:val="none" w:sz="0" w:space="0" w:color="auto"/>
                                                          </w:divBdr>
                                                        </w:div>
                                                        <w:div w:id="1280186541">
                                                          <w:marLeft w:val="0"/>
                                                          <w:marRight w:val="0"/>
                                                          <w:marTop w:val="0"/>
                                                          <w:marBottom w:val="120"/>
                                                          <w:divBdr>
                                                            <w:top w:val="none" w:sz="0" w:space="0" w:color="auto"/>
                                                            <w:left w:val="none" w:sz="0" w:space="0" w:color="auto"/>
                                                            <w:bottom w:val="single" w:sz="6" w:space="0" w:color="CCCCCC"/>
                                                            <w:right w:val="none" w:sz="0" w:space="0" w:color="auto"/>
                                                          </w:divBdr>
                                                        </w:div>
                                                        <w:div w:id="837766229">
                                                          <w:marLeft w:val="0"/>
                                                          <w:marRight w:val="0"/>
                                                          <w:marTop w:val="0"/>
                                                          <w:marBottom w:val="120"/>
                                                          <w:divBdr>
                                                            <w:top w:val="none" w:sz="0" w:space="0" w:color="auto"/>
                                                            <w:left w:val="none" w:sz="0" w:space="0" w:color="auto"/>
                                                            <w:bottom w:val="single" w:sz="6" w:space="0" w:color="CCCCCC"/>
                                                            <w:right w:val="none" w:sz="0" w:space="0" w:color="auto"/>
                                                          </w:divBdr>
                                                        </w:div>
                                                        <w:div w:id="2054771340">
                                                          <w:marLeft w:val="0"/>
                                                          <w:marRight w:val="0"/>
                                                          <w:marTop w:val="0"/>
                                                          <w:marBottom w:val="120"/>
                                                          <w:divBdr>
                                                            <w:top w:val="none" w:sz="0" w:space="0" w:color="auto"/>
                                                            <w:left w:val="none" w:sz="0" w:space="0" w:color="auto"/>
                                                            <w:bottom w:val="single" w:sz="6" w:space="0" w:color="CCCCCC"/>
                                                            <w:right w:val="none" w:sz="0" w:space="0" w:color="auto"/>
                                                          </w:divBdr>
                                                        </w:div>
                                                        <w:div w:id="1790583961">
                                                          <w:marLeft w:val="0"/>
                                                          <w:marRight w:val="0"/>
                                                          <w:marTop w:val="0"/>
                                                          <w:marBottom w:val="120"/>
                                                          <w:divBdr>
                                                            <w:top w:val="none" w:sz="0" w:space="0" w:color="auto"/>
                                                            <w:left w:val="none" w:sz="0" w:space="0" w:color="auto"/>
                                                            <w:bottom w:val="single" w:sz="6" w:space="0" w:color="CCCCCC"/>
                                                            <w:right w:val="none" w:sz="0" w:space="0" w:color="auto"/>
                                                          </w:divBdr>
                                                        </w:div>
                                                        <w:div w:id="501745850">
                                                          <w:marLeft w:val="0"/>
                                                          <w:marRight w:val="0"/>
                                                          <w:marTop w:val="0"/>
                                                          <w:marBottom w:val="120"/>
                                                          <w:divBdr>
                                                            <w:top w:val="none" w:sz="0" w:space="0" w:color="auto"/>
                                                            <w:left w:val="none" w:sz="0" w:space="0" w:color="auto"/>
                                                            <w:bottom w:val="single" w:sz="6" w:space="0" w:color="CCCCCC"/>
                                                            <w:right w:val="none" w:sz="0" w:space="0" w:color="auto"/>
                                                          </w:divBdr>
                                                        </w:div>
                                                        <w:div w:id="1481385855">
                                                          <w:marLeft w:val="0"/>
                                                          <w:marRight w:val="0"/>
                                                          <w:marTop w:val="0"/>
                                                          <w:marBottom w:val="120"/>
                                                          <w:divBdr>
                                                            <w:top w:val="none" w:sz="0" w:space="0" w:color="auto"/>
                                                            <w:left w:val="none" w:sz="0" w:space="0" w:color="auto"/>
                                                            <w:bottom w:val="single" w:sz="6" w:space="0" w:color="CCCCCC"/>
                                                            <w:right w:val="none" w:sz="0" w:space="0" w:color="auto"/>
                                                          </w:divBdr>
                                                        </w:div>
                                                        <w:div w:id="1454135204">
                                                          <w:marLeft w:val="0"/>
                                                          <w:marRight w:val="0"/>
                                                          <w:marTop w:val="0"/>
                                                          <w:marBottom w:val="120"/>
                                                          <w:divBdr>
                                                            <w:top w:val="none" w:sz="0" w:space="0" w:color="auto"/>
                                                            <w:left w:val="none" w:sz="0" w:space="0" w:color="auto"/>
                                                            <w:bottom w:val="single" w:sz="6" w:space="0" w:color="CCCCCC"/>
                                                            <w:right w:val="none" w:sz="0" w:space="0" w:color="auto"/>
                                                          </w:divBdr>
                                                        </w:div>
                                                        <w:div w:id="1220291350">
                                                          <w:marLeft w:val="0"/>
                                                          <w:marRight w:val="0"/>
                                                          <w:marTop w:val="0"/>
                                                          <w:marBottom w:val="120"/>
                                                          <w:divBdr>
                                                            <w:top w:val="none" w:sz="0" w:space="0" w:color="auto"/>
                                                            <w:left w:val="none" w:sz="0" w:space="0" w:color="auto"/>
                                                            <w:bottom w:val="single" w:sz="6" w:space="0" w:color="CCCCCC"/>
                                                            <w:right w:val="none" w:sz="0" w:space="0" w:color="auto"/>
                                                          </w:divBdr>
                                                        </w:div>
                                                        <w:div w:id="2041664904">
                                                          <w:marLeft w:val="0"/>
                                                          <w:marRight w:val="0"/>
                                                          <w:marTop w:val="0"/>
                                                          <w:marBottom w:val="120"/>
                                                          <w:divBdr>
                                                            <w:top w:val="none" w:sz="0" w:space="0" w:color="auto"/>
                                                            <w:left w:val="none" w:sz="0" w:space="0" w:color="auto"/>
                                                            <w:bottom w:val="single" w:sz="6" w:space="0" w:color="CCCCCC"/>
                                                            <w:right w:val="none" w:sz="0" w:space="0" w:color="auto"/>
                                                          </w:divBdr>
                                                        </w:div>
                                                        <w:div w:id="1965305386">
                                                          <w:marLeft w:val="0"/>
                                                          <w:marRight w:val="0"/>
                                                          <w:marTop w:val="0"/>
                                                          <w:marBottom w:val="120"/>
                                                          <w:divBdr>
                                                            <w:top w:val="none" w:sz="0" w:space="0" w:color="auto"/>
                                                            <w:left w:val="none" w:sz="0" w:space="0" w:color="auto"/>
                                                            <w:bottom w:val="single" w:sz="6" w:space="0" w:color="CCCCCC"/>
                                                            <w:right w:val="none" w:sz="0" w:space="0" w:color="auto"/>
                                                          </w:divBdr>
                                                        </w:div>
                                                        <w:div w:id="395857549">
                                                          <w:marLeft w:val="0"/>
                                                          <w:marRight w:val="0"/>
                                                          <w:marTop w:val="0"/>
                                                          <w:marBottom w:val="120"/>
                                                          <w:divBdr>
                                                            <w:top w:val="none" w:sz="0" w:space="0" w:color="auto"/>
                                                            <w:left w:val="none" w:sz="0" w:space="0" w:color="auto"/>
                                                            <w:bottom w:val="single" w:sz="6" w:space="0" w:color="CCCCCC"/>
                                                            <w:right w:val="none" w:sz="0" w:space="0" w:color="auto"/>
                                                          </w:divBdr>
                                                        </w:div>
                                                        <w:div w:id="700206609">
                                                          <w:marLeft w:val="0"/>
                                                          <w:marRight w:val="0"/>
                                                          <w:marTop w:val="0"/>
                                                          <w:marBottom w:val="120"/>
                                                          <w:divBdr>
                                                            <w:top w:val="none" w:sz="0" w:space="0" w:color="auto"/>
                                                            <w:left w:val="none" w:sz="0" w:space="0" w:color="auto"/>
                                                            <w:bottom w:val="single" w:sz="6" w:space="0" w:color="CCCCCC"/>
                                                            <w:right w:val="none" w:sz="0" w:space="0" w:color="auto"/>
                                                          </w:divBdr>
                                                        </w:div>
                                                        <w:div w:id="2112433813">
                                                          <w:marLeft w:val="0"/>
                                                          <w:marRight w:val="0"/>
                                                          <w:marTop w:val="0"/>
                                                          <w:marBottom w:val="120"/>
                                                          <w:divBdr>
                                                            <w:top w:val="none" w:sz="0" w:space="0" w:color="auto"/>
                                                            <w:left w:val="none" w:sz="0" w:space="0" w:color="auto"/>
                                                            <w:bottom w:val="single" w:sz="6" w:space="0" w:color="CCCCCC"/>
                                                            <w:right w:val="none" w:sz="0" w:space="0" w:color="auto"/>
                                                          </w:divBdr>
                                                        </w:div>
                                                        <w:div w:id="423847270">
                                                          <w:marLeft w:val="0"/>
                                                          <w:marRight w:val="0"/>
                                                          <w:marTop w:val="0"/>
                                                          <w:marBottom w:val="120"/>
                                                          <w:divBdr>
                                                            <w:top w:val="none" w:sz="0" w:space="0" w:color="auto"/>
                                                            <w:left w:val="none" w:sz="0" w:space="0" w:color="auto"/>
                                                            <w:bottom w:val="single" w:sz="6" w:space="0" w:color="CCCCCC"/>
                                                            <w:right w:val="none" w:sz="0" w:space="0" w:color="auto"/>
                                                          </w:divBdr>
                                                        </w:div>
                                                        <w:div w:id="476076044">
                                                          <w:marLeft w:val="0"/>
                                                          <w:marRight w:val="0"/>
                                                          <w:marTop w:val="0"/>
                                                          <w:marBottom w:val="120"/>
                                                          <w:divBdr>
                                                            <w:top w:val="none" w:sz="0" w:space="0" w:color="auto"/>
                                                            <w:left w:val="none" w:sz="0" w:space="0" w:color="auto"/>
                                                            <w:bottom w:val="single" w:sz="6" w:space="0" w:color="CCCCCC"/>
                                                            <w:right w:val="none" w:sz="0" w:space="0" w:color="auto"/>
                                                          </w:divBdr>
                                                        </w:div>
                                                        <w:div w:id="1414429673">
                                                          <w:marLeft w:val="0"/>
                                                          <w:marRight w:val="0"/>
                                                          <w:marTop w:val="0"/>
                                                          <w:marBottom w:val="120"/>
                                                          <w:divBdr>
                                                            <w:top w:val="none" w:sz="0" w:space="0" w:color="auto"/>
                                                            <w:left w:val="none" w:sz="0" w:space="0" w:color="auto"/>
                                                            <w:bottom w:val="single" w:sz="6" w:space="0" w:color="CCCCCC"/>
                                                            <w:right w:val="none" w:sz="0" w:space="0" w:color="auto"/>
                                                          </w:divBdr>
                                                        </w:div>
                                                        <w:div w:id="1279413311">
                                                          <w:marLeft w:val="0"/>
                                                          <w:marRight w:val="0"/>
                                                          <w:marTop w:val="0"/>
                                                          <w:marBottom w:val="120"/>
                                                          <w:divBdr>
                                                            <w:top w:val="none" w:sz="0" w:space="0" w:color="auto"/>
                                                            <w:left w:val="none" w:sz="0" w:space="0" w:color="auto"/>
                                                            <w:bottom w:val="single" w:sz="6" w:space="0" w:color="CCCCCC"/>
                                                            <w:right w:val="none" w:sz="0" w:space="0" w:color="auto"/>
                                                          </w:divBdr>
                                                        </w:div>
                                                        <w:div w:id="634675470">
                                                          <w:marLeft w:val="0"/>
                                                          <w:marRight w:val="0"/>
                                                          <w:marTop w:val="0"/>
                                                          <w:marBottom w:val="120"/>
                                                          <w:divBdr>
                                                            <w:top w:val="none" w:sz="0" w:space="0" w:color="auto"/>
                                                            <w:left w:val="none" w:sz="0" w:space="0" w:color="auto"/>
                                                            <w:bottom w:val="single" w:sz="6" w:space="0" w:color="CCCCCC"/>
                                                            <w:right w:val="none" w:sz="0" w:space="0" w:color="auto"/>
                                                          </w:divBdr>
                                                        </w:div>
                                                        <w:div w:id="1773239790">
                                                          <w:marLeft w:val="0"/>
                                                          <w:marRight w:val="0"/>
                                                          <w:marTop w:val="0"/>
                                                          <w:marBottom w:val="120"/>
                                                          <w:divBdr>
                                                            <w:top w:val="none" w:sz="0" w:space="0" w:color="auto"/>
                                                            <w:left w:val="none" w:sz="0" w:space="0" w:color="auto"/>
                                                            <w:bottom w:val="single" w:sz="6" w:space="0" w:color="CCCCCC"/>
                                                            <w:right w:val="none" w:sz="0" w:space="0" w:color="auto"/>
                                                          </w:divBdr>
                                                        </w:div>
                                                        <w:div w:id="1092047688">
                                                          <w:marLeft w:val="0"/>
                                                          <w:marRight w:val="0"/>
                                                          <w:marTop w:val="0"/>
                                                          <w:marBottom w:val="120"/>
                                                          <w:divBdr>
                                                            <w:top w:val="none" w:sz="0" w:space="0" w:color="auto"/>
                                                            <w:left w:val="none" w:sz="0" w:space="0" w:color="auto"/>
                                                            <w:bottom w:val="single" w:sz="6" w:space="0" w:color="CCCCCC"/>
                                                            <w:right w:val="none" w:sz="0" w:space="0" w:color="auto"/>
                                                          </w:divBdr>
                                                        </w:div>
                                                        <w:div w:id="407579961">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 w:id="623969549">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6578112">
                  <w:marLeft w:val="0"/>
                  <w:marRight w:val="0"/>
                  <w:marTop w:val="0"/>
                  <w:marBottom w:val="0"/>
                  <w:divBdr>
                    <w:top w:val="none" w:sz="0" w:space="0" w:color="auto"/>
                    <w:left w:val="none" w:sz="0" w:space="0" w:color="auto"/>
                    <w:bottom w:val="single" w:sz="6" w:space="0" w:color="DFDFDF"/>
                    <w:right w:val="none" w:sz="0" w:space="0" w:color="auto"/>
                  </w:divBdr>
                  <w:divsChild>
                    <w:div w:id="212900848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45919818">
      <w:bodyDiv w:val="1"/>
      <w:marLeft w:val="0"/>
      <w:marRight w:val="0"/>
      <w:marTop w:val="0"/>
      <w:marBottom w:val="0"/>
      <w:divBdr>
        <w:top w:val="none" w:sz="0" w:space="0" w:color="auto"/>
        <w:left w:val="none" w:sz="0" w:space="0" w:color="auto"/>
        <w:bottom w:val="none" w:sz="0" w:space="0" w:color="auto"/>
        <w:right w:val="none" w:sz="0" w:space="0" w:color="auto"/>
      </w:divBdr>
      <w:divsChild>
        <w:div w:id="1675767924">
          <w:marLeft w:val="0"/>
          <w:marRight w:val="0"/>
          <w:marTop w:val="0"/>
          <w:marBottom w:val="0"/>
          <w:divBdr>
            <w:top w:val="none" w:sz="0" w:space="0" w:color="auto"/>
            <w:left w:val="none" w:sz="0" w:space="0" w:color="auto"/>
            <w:bottom w:val="none" w:sz="0" w:space="0" w:color="auto"/>
            <w:right w:val="none" w:sz="0" w:space="0" w:color="auto"/>
          </w:divBdr>
        </w:div>
        <w:div w:id="594629530">
          <w:marLeft w:val="0"/>
          <w:marRight w:val="0"/>
          <w:marTop w:val="0"/>
          <w:marBottom w:val="0"/>
          <w:divBdr>
            <w:top w:val="none" w:sz="0" w:space="0" w:color="auto"/>
            <w:left w:val="none" w:sz="0" w:space="0" w:color="auto"/>
            <w:bottom w:val="none" w:sz="0" w:space="0" w:color="auto"/>
            <w:right w:val="none" w:sz="0" w:space="0" w:color="auto"/>
          </w:divBdr>
          <w:divsChild>
            <w:div w:id="491872640">
              <w:marLeft w:val="0"/>
              <w:marRight w:val="0"/>
              <w:marTop w:val="0"/>
              <w:marBottom w:val="0"/>
              <w:divBdr>
                <w:top w:val="none" w:sz="0" w:space="0" w:color="auto"/>
                <w:left w:val="none" w:sz="0" w:space="0" w:color="auto"/>
                <w:bottom w:val="none" w:sz="0" w:space="0" w:color="auto"/>
                <w:right w:val="none" w:sz="0" w:space="0" w:color="auto"/>
              </w:divBdr>
              <w:divsChild>
                <w:div w:id="681248380">
                  <w:marLeft w:val="0"/>
                  <w:marRight w:val="0"/>
                  <w:marTop w:val="0"/>
                  <w:marBottom w:val="0"/>
                  <w:divBdr>
                    <w:top w:val="none" w:sz="0" w:space="0" w:color="auto"/>
                    <w:left w:val="none" w:sz="0" w:space="0" w:color="auto"/>
                    <w:bottom w:val="none" w:sz="0" w:space="0" w:color="auto"/>
                    <w:right w:val="none" w:sz="0" w:space="0" w:color="auto"/>
                  </w:divBdr>
                  <w:divsChild>
                    <w:div w:id="2057392537">
                      <w:marLeft w:val="0"/>
                      <w:marRight w:val="0"/>
                      <w:marTop w:val="0"/>
                      <w:marBottom w:val="0"/>
                      <w:divBdr>
                        <w:top w:val="none" w:sz="0" w:space="0" w:color="auto"/>
                        <w:left w:val="none" w:sz="0" w:space="0" w:color="auto"/>
                        <w:bottom w:val="none" w:sz="0" w:space="0" w:color="auto"/>
                        <w:right w:val="none" w:sz="0" w:space="0" w:color="auto"/>
                      </w:divBdr>
                    </w:div>
                    <w:div w:id="1388451509">
                      <w:marLeft w:val="0"/>
                      <w:marRight w:val="0"/>
                      <w:marTop w:val="0"/>
                      <w:marBottom w:val="0"/>
                      <w:divBdr>
                        <w:top w:val="none" w:sz="0" w:space="0" w:color="auto"/>
                        <w:left w:val="none" w:sz="0" w:space="0" w:color="auto"/>
                        <w:bottom w:val="none" w:sz="0" w:space="0" w:color="auto"/>
                        <w:right w:val="none" w:sz="0" w:space="0" w:color="auto"/>
                      </w:divBdr>
                      <w:divsChild>
                        <w:div w:id="734284053">
                          <w:marLeft w:val="0"/>
                          <w:marRight w:val="0"/>
                          <w:marTop w:val="0"/>
                          <w:marBottom w:val="0"/>
                          <w:divBdr>
                            <w:top w:val="none" w:sz="0" w:space="0" w:color="auto"/>
                            <w:left w:val="none" w:sz="0" w:space="0" w:color="auto"/>
                            <w:bottom w:val="none" w:sz="0" w:space="0" w:color="auto"/>
                            <w:right w:val="none" w:sz="0" w:space="0" w:color="auto"/>
                          </w:divBdr>
                          <w:divsChild>
                            <w:div w:id="469127148">
                              <w:marLeft w:val="0"/>
                              <w:marRight w:val="0"/>
                              <w:marTop w:val="0"/>
                              <w:marBottom w:val="0"/>
                              <w:divBdr>
                                <w:top w:val="none" w:sz="0" w:space="0" w:color="auto"/>
                                <w:left w:val="none" w:sz="0" w:space="0" w:color="auto"/>
                                <w:bottom w:val="none" w:sz="0" w:space="0" w:color="auto"/>
                                <w:right w:val="none" w:sz="0" w:space="0" w:color="auto"/>
                              </w:divBdr>
                              <w:divsChild>
                                <w:div w:id="2036466715">
                                  <w:marLeft w:val="0"/>
                                  <w:marRight w:val="0"/>
                                  <w:marTop w:val="0"/>
                                  <w:marBottom w:val="0"/>
                                  <w:divBdr>
                                    <w:top w:val="none" w:sz="0" w:space="0" w:color="auto"/>
                                    <w:left w:val="none" w:sz="0" w:space="0" w:color="auto"/>
                                    <w:bottom w:val="none" w:sz="0" w:space="0" w:color="auto"/>
                                    <w:right w:val="none" w:sz="0" w:space="0" w:color="auto"/>
                                  </w:divBdr>
                                  <w:divsChild>
                                    <w:div w:id="651833127">
                                      <w:marLeft w:val="0"/>
                                      <w:marRight w:val="0"/>
                                      <w:marTop w:val="0"/>
                                      <w:marBottom w:val="0"/>
                                      <w:divBdr>
                                        <w:top w:val="none" w:sz="0" w:space="0" w:color="auto"/>
                                        <w:left w:val="none" w:sz="0" w:space="0" w:color="auto"/>
                                        <w:bottom w:val="none" w:sz="0" w:space="0" w:color="auto"/>
                                        <w:right w:val="none" w:sz="0" w:space="0" w:color="auto"/>
                                      </w:divBdr>
                                      <w:divsChild>
                                        <w:div w:id="229539793">
                                          <w:marLeft w:val="0"/>
                                          <w:marRight w:val="0"/>
                                          <w:marTop w:val="0"/>
                                          <w:marBottom w:val="180"/>
                                          <w:divBdr>
                                            <w:top w:val="none" w:sz="0" w:space="0" w:color="auto"/>
                                            <w:left w:val="none" w:sz="0" w:space="0" w:color="auto"/>
                                            <w:bottom w:val="none" w:sz="0" w:space="0" w:color="auto"/>
                                            <w:right w:val="none" w:sz="0" w:space="0" w:color="auto"/>
                                          </w:divBdr>
                                        </w:div>
                                        <w:div w:id="1910340588">
                                          <w:marLeft w:val="0"/>
                                          <w:marRight w:val="0"/>
                                          <w:marTop w:val="0"/>
                                          <w:marBottom w:val="1800"/>
                                          <w:divBdr>
                                            <w:top w:val="none" w:sz="0" w:space="0" w:color="auto"/>
                                            <w:left w:val="none" w:sz="0" w:space="0" w:color="auto"/>
                                            <w:bottom w:val="none" w:sz="0" w:space="0" w:color="auto"/>
                                            <w:right w:val="none" w:sz="0" w:space="0" w:color="auto"/>
                                          </w:divBdr>
                                          <w:divsChild>
                                            <w:div w:id="1766657455">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401306">
                  <w:marLeft w:val="0"/>
                  <w:marRight w:val="0"/>
                  <w:marTop w:val="0"/>
                  <w:marBottom w:val="0"/>
                  <w:divBdr>
                    <w:top w:val="none" w:sz="0" w:space="0" w:color="auto"/>
                    <w:left w:val="none" w:sz="0" w:space="0" w:color="auto"/>
                    <w:bottom w:val="single" w:sz="6" w:space="0" w:color="DFDFDF"/>
                    <w:right w:val="none" w:sz="0" w:space="0" w:color="auto"/>
                  </w:divBdr>
                  <w:divsChild>
                    <w:div w:id="142314270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73516580">
      <w:bodyDiv w:val="1"/>
      <w:marLeft w:val="0"/>
      <w:marRight w:val="0"/>
      <w:marTop w:val="0"/>
      <w:marBottom w:val="0"/>
      <w:divBdr>
        <w:top w:val="none" w:sz="0" w:space="0" w:color="auto"/>
        <w:left w:val="none" w:sz="0" w:space="0" w:color="auto"/>
        <w:bottom w:val="none" w:sz="0" w:space="0" w:color="auto"/>
        <w:right w:val="none" w:sz="0" w:space="0" w:color="auto"/>
      </w:divBdr>
      <w:divsChild>
        <w:div w:id="902524577">
          <w:marLeft w:val="0"/>
          <w:marRight w:val="0"/>
          <w:marTop w:val="0"/>
          <w:marBottom w:val="0"/>
          <w:divBdr>
            <w:top w:val="none" w:sz="0" w:space="0" w:color="auto"/>
            <w:left w:val="none" w:sz="0" w:space="0" w:color="auto"/>
            <w:bottom w:val="none" w:sz="0" w:space="0" w:color="auto"/>
            <w:right w:val="none" w:sz="0" w:space="0" w:color="auto"/>
          </w:divBdr>
        </w:div>
        <w:div w:id="1233732258">
          <w:marLeft w:val="0"/>
          <w:marRight w:val="0"/>
          <w:marTop w:val="0"/>
          <w:marBottom w:val="0"/>
          <w:divBdr>
            <w:top w:val="none" w:sz="0" w:space="0" w:color="auto"/>
            <w:left w:val="none" w:sz="0" w:space="0" w:color="auto"/>
            <w:bottom w:val="none" w:sz="0" w:space="0" w:color="auto"/>
            <w:right w:val="none" w:sz="0" w:space="0" w:color="auto"/>
          </w:divBdr>
          <w:divsChild>
            <w:div w:id="693044076">
              <w:marLeft w:val="0"/>
              <w:marRight w:val="0"/>
              <w:marTop w:val="0"/>
              <w:marBottom w:val="0"/>
              <w:divBdr>
                <w:top w:val="none" w:sz="0" w:space="0" w:color="auto"/>
                <w:left w:val="none" w:sz="0" w:space="0" w:color="auto"/>
                <w:bottom w:val="none" w:sz="0" w:space="0" w:color="auto"/>
                <w:right w:val="none" w:sz="0" w:space="0" w:color="auto"/>
              </w:divBdr>
              <w:divsChild>
                <w:div w:id="1815488978">
                  <w:marLeft w:val="0"/>
                  <w:marRight w:val="0"/>
                  <w:marTop w:val="0"/>
                  <w:marBottom w:val="0"/>
                  <w:divBdr>
                    <w:top w:val="none" w:sz="0" w:space="0" w:color="auto"/>
                    <w:left w:val="none" w:sz="0" w:space="0" w:color="auto"/>
                    <w:bottom w:val="none" w:sz="0" w:space="0" w:color="auto"/>
                    <w:right w:val="none" w:sz="0" w:space="0" w:color="auto"/>
                  </w:divBdr>
                  <w:divsChild>
                    <w:div w:id="880363224">
                      <w:marLeft w:val="0"/>
                      <w:marRight w:val="0"/>
                      <w:marTop w:val="0"/>
                      <w:marBottom w:val="0"/>
                      <w:divBdr>
                        <w:top w:val="none" w:sz="0" w:space="0" w:color="auto"/>
                        <w:left w:val="none" w:sz="0" w:space="0" w:color="auto"/>
                        <w:bottom w:val="none" w:sz="0" w:space="0" w:color="auto"/>
                        <w:right w:val="none" w:sz="0" w:space="0" w:color="auto"/>
                      </w:divBdr>
                    </w:div>
                    <w:div w:id="114756068">
                      <w:marLeft w:val="0"/>
                      <w:marRight w:val="0"/>
                      <w:marTop w:val="0"/>
                      <w:marBottom w:val="0"/>
                      <w:divBdr>
                        <w:top w:val="none" w:sz="0" w:space="0" w:color="auto"/>
                        <w:left w:val="none" w:sz="0" w:space="0" w:color="auto"/>
                        <w:bottom w:val="none" w:sz="0" w:space="0" w:color="auto"/>
                        <w:right w:val="none" w:sz="0" w:space="0" w:color="auto"/>
                      </w:divBdr>
                      <w:divsChild>
                        <w:div w:id="1294291597">
                          <w:marLeft w:val="0"/>
                          <w:marRight w:val="0"/>
                          <w:marTop w:val="0"/>
                          <w:marBottom w:val="0"/>
                          <w:divBdr>
                            <w:top w:val="none" w:sz="0" w:space="0" w:color="auto"/>
                            <w:left w:val="none" w:sz="0" w:space="0" w:color="auto"/>
                            <w:bottom w:val="none" w:sz="0" w:space="0" w:color="auto"/>
                            <w:right w:val="none" w:sz="0" w:space="0" w:color="auto"/>
                          </w:divBdr>
                          <w:divsChild>
                            <w:div w:id="222520282">
                              <w:marLeft w:val="0"/>
                              <w:marRight w:val="0"/>
                              <w:marTop w:val="0"/>
                              <w:marBottom w:val="0"/>
                              <w:divBdr>
                                <w:top w:val="none" w:sz="0" w:space="0" w:color="auto"/>
                                <w:left w:val="none" w:sz="0" w:space="0" w:color="auto"/>
                                <w:bottom w:val="none" w:sz="0" w:space="0" w:color="auto"/>
                                <w:right w:val="none" w:sz="0" w:space="0" w:color="auto"/>
                              </w:divBdr>
                              <w:divsChild>
                                <w:div w:id="2027753573">
                                  <w:marLeft w:val="0"/>
                                  <w:marRight w:val="0"/>
                                  <w:marTop w:val="0"/>
                                  <w:marBottom w:val="0"/>
                                  <w:divBdr>
                                    <w:top w:val="none" w:sz="0" w:space="0" w:color="auto"/>
                                    <w:left w:val="none" w:sz="0" w:space="0" w:color="auto"/>
                                    <w:bottom w:val="none" w:sz="0" w:space="0" w:color="auto"/>
                                    <w:right w:val="none" w:sz="0" w:space="0" w:color="auto"/>
                                  </w:divBdr>
                                  <w:divsChild>
                                    <w:div w:id="62679627">
                                      <w:marLeft w:val="0"/>
                                      <w:marRight w:val="0"/>
                                      <w:marTop w:val="0"/>
                                      <w:marBottom w:val="0"/>
                                      <w:divBdr>
                                        <w:top w:val="none" w:sz="0" w:space="0" w:color="auto"/>
                                        <w:left w:val="none" w:sz="0" w:space="0" w:color="auto"/>
                                        <w:bottom w:val="none" w:sz="0" w:space="0" w:color="auto"/>
                                        <w:right w:val="none" w:sz="0" w:space="0" w:color="auto"/>
                                      </w:divBdr>
                                      <w:divsChild>
                                        <w:div w:id="2018843323">
                                          <w:marLeft w:val="0"/>
                                          <w:marRight w:val="0"/>
                                          <w:marTop w:val="0"/>
                                          <w:marBottom w:val="180"/>
                                          <w:divBdr>
                                            <w:top w:val="none" w:sz="0" w:space="0" w:color="auto"/>
                                            <w:left w:val="none" w:sz="0" w:space="0" w:color="auto"/>
                                            <w:bottom w:val="none" w:sz="0" w:space="0" w:color="auto"/>
                                            <w:right w:val="none" w:sz="0" w:space="0" w:color="auto"/>
                                          </w:divBdr>
                                        </w:div>
                                        <w:div w:id="1449621746">
                                          <w:marLeft w:val="0"/>
                                          <w:marRight w:val="0"/>
                                          <w:marTop w:val="0"/>
                                          <w:marBottom w:val="1800"/>
                                          <w:divBdr>
                                            <w:top w:val="none" w:sz="0" w:space="0" w:color="auto"/>
                                            <w:left w:val="none" w:sz="0" w:space="0" w:color="auto"/>
                                            <w:bottom w:val="none" w:sz="0" w:space="0" w:color="auto"/>
                                            <w:right w:val="none" w:sz="0" w:space="0" w:color="auto"/>
                                          </w:divBdr>
                                          <w:divsChild>
                                            <w:div w:id="117776767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84277746">
                                                  <w:marLeft w:val="-375"/>
                                                  <w:marRight w:val="0"/>
                                                  <w:marTop w:val="0"/>
                                                  <w:marBottom w:val="240"/>
                                                  <w:divBdr>
                                                    <w:top w:val="none" w:sz="0" w:space="0" w:color="auto"/>
                                                    <w:left w:val="none" w:sz="0" w:space="0" w:color="auto"/>
                                                    <w:bottom w:val="none" w:sz="0" w:space="0" w:color="auto"/>
                                                    <w:right w:val="none" w:sz="0" w:space="0" w:color="auto"/>
                                                  </w:divBdr>
                                                </w:div>
                                                <w:div w:id="1548300239">
                                                  <w:marLeft w:val="0"/>
                                                  <w:marRight w:val="0"/>
                                                  <w:marTop w:val="0"/>
                                                  <w:marBottom w:val="225"/>
                                                  <w:divBdr>
                                                    <w:top w:val="dashed" w:sz="6" w:space="11" w:color="CECECE"/>
                                                    <w:left w:val="single" w:sz="48" w:space="11" w:color="F3F3F3"/>
                                                    <w:bottom w:val="dashed" w:sz="6" w:space="11" w:color="CECECE"/>
                                                    <w:right w:val="none" w:sz="0" w:space="11" w:color="auto"/>
                                                  </w:divBdr>
                                                  <w:divsChild>
                                                    <w:div w:id="665279109">
                                                      <w:marLeft w:val="0"/>
                                                      <w:marRight w:val="0"/>
                                                      <w:marTop w:val="0"/>
                                                      <w:marBottom w:val="120"/>
                                                      <w:divBdr>
                                                        <w:top w:val="none" w:sz="0" w:space="0" w:color="auto"/>
                                                        <w:left w:val="none" w:sz="0" w:space="0" w:color="auto"/>
                                                        <w:bottom w:val="single" w:sz="6" w:space="0" w:color="CCCCCC"/>
                                                        <w:right w:val="none" w:sz="0" w:space="0" w:color="auto"/>
                                                      </w:divBdr>
                                                    </w:div>
                                                    <w:div w:id="1026441059">
                                                      <w:marLeft w:val="0"/>
                                                      <w:marRight w:val="0"/>
                                                      <w:marTop w:val="0"/>
                                                      <w:marBottom w:val="120"/>
                                                      <w:divBdr>
                                                        <w:top w:val="none" w:sz="0" w:space="0" w:color="auto"/>
                                                        <w:left w:val="none" w:sz="0" w:space="0" w:color="auto"/>
                                                        <w:bottom w:val="single" w:sz="6" w:space="0" w:color="CCCCCC"/>
                                                        <w:right w:val="none" w:sz="0" w:space="0" w:color="auto"/>
                                                      </w:divBdr>
                                                    </w:div>
                                                    <w:div w:id="1639988153">
                                                      <w:marLeft w:val="0"/>
                                                      <w:marRight w:val="0"/>
                                                      <w:marTop w:val="0"/>
                                                      <w:marBottom w:val="120"/>
                                                      <w:divBdr>
                                                        <w:top w:val="none" w:sz="0" w:space="0" w:color="auto"/>
                                                        <w:left w:val="none" w:sz="0" w:space="0" w:color="auto"/>
                                                        <w:bottom w:val="single" w:sz="6" w:space="0" w:color="CCCCCC"/>
                                                        <w:right w:val="none" w:sz="0" w:space="0" w:color="auto"/>
                                                      </w:divBdr>
                                                    </w:div>
                                                    <w:div w:id="1155489076">
                                                      <w:marLeft w:val="0"/>
                                                      <w:marRight w:val="0"/>
                                                      <w:marTop w:val="0"/>
                                                      <w:marBottom w:val="120"/>
                                                      <w:divBdr>
                                                        <w:top w:val="none" w:sz="0" w:space="0" w:color="auto"/>
                                                        <w:left w:val="none" w:sz="0" w:space="0" w:color="auto"/>
                                                        <w:bottom w:val="single" w:sz="6" w:space="0" w:color="CCCCCC"/>
                                                        <w:right w:val="none" w:sz="0" w:space="0" w:color="auto"/>
                                                      </w:divBdr>
                                                    </w:div>
                                                    <w:div w:id="993920189">
                                                      <w:marLeft w:val="0"/>
                                                      <w:marRight w:val="0"/>
                                                      <w:marTop w:val="0"/>
                                                      <w:marBottom w:val="120"/>
                                                      <w:divBdr>
                                                        <w:top w:val="none" w:sz="0" w:space="0" w:color="auto"/>
                                                        <w:left w:val="none" w:sz="0" w:space="0" w:color="auto"/>
                                                        <w:bottom w:val="single" w:sz="6" w:space="0" w:color="CCCCCC"/>
                                                        <w:right w:val="none" w:sz="0" w:space="0" w:color="auto"/>
                                                      </w:divBdr>
                                                    </w:div>
                                                    <w:div w:id="1099830336">
                                                      <w:marLeft w:val="0"/>
                                                      <w:marRight w:val="0"/>
                                                      <w:marTop w:val="0"/>
                                                      <w:marBottom w:val="120"/>
                                                      <w:divBdr>
                                                        <w:top w:val="none" w:sz="0" w:space="0" w:color="auto"/>
                                                        <w:left w:val="none" w:sz="0" w:space="0" w:color="auto"/>
                                                        <w:bottom w:val="single" w:sz="6" w:space="0" w:color="CCCCCC"/>
                                                        <w:right w:val="none" w:sz="0" w:space="0" w:color="auto"/>
                                                      </w:divBdr>
                                                    </w:div>
                                                    <w:div w:id="1794136361">
                                                      <w:marLeft w:val="0"/>
                                                      <w:marRight w:val="0"/>
                                                      <w:marTop w:val="0"/>
                                                      <w:marBottom w:val="120"/>
                                                      <w:divBdr>
                                                        <w:top w:val="none" w:sz="0" w:space="0" w:color="auto"/>
                                                        <w:left w:val="none" w:sz="0" w:space="0" w:color="auto"/>
                                                        <w:bottom w:val="single" w:sz="6" w:space="0" w:color="CCCCCC"/>
                                                        <w:right w:val="none" w:sz="0" w:space="0" w:color="auto"/>
                                                      </w:divBdr>
                                                    </w:div>
                                                    <w:div w:id="227426660">
                                                      <w:marLeft w:val="0"/>
                                                      <w:marRight w:val="0"/>
                                                      <w:marTop w:val="0"/>
                                                      <w:marBottom w:val="120"/>
                                                      <w:divBdr>
                                                        <w:top w:val="none" w:sz="0" w:space="0" w:color="auto"/>
                                                        <w:left w:val="none" w:sz="0" w:space="0" w:color="auto"/>
                                                        <w:bottom w:val="single" w:sz="6" w:space="0" w:color="CCCCCC"/>
                                                        <w:right w:val="none" w:sz="0" w:space="0" w:color="auto"/>
                                                      </w:divBdr>
                                                    </w:div>
                                                    <w:div w:id="1198851816">
                                                      <w:marLeft w:val="0"/>
                                                      <w:marRight w:val="0"/>
                                                      <w:marTop w:val="0"/>
                                                      <w:marBottom w:val="120"/>
                                                      <w:divBdr>
                                                        <w:top w:val="none" w:sz="0" w:space="0" w:color="auto"/>
                                                        <w:left w:val="none" w:sz="0" w:space="0" w:color="auto"/>
                                                        <w:bottom w:val="single" w:sz="6" w:space="0" w:color="CCCCCC"/>
                                                        <w:right w:val="none" w:sz="0" w:space="0" w:color="auto"/>
                                                      </w:divBdr>
                                                    </w:div>
                                                    <w:div w:id="2053335248">
                                                      <w:marLeft w:val="0"/>
                                                      <w:marRight w:val="0"/>
                                                      <w:marTop w:val="0"/>
                                                      <w:marBottom w:val="120"/>
                                                      <w:divBdr>
                                                        <w:top w:val="none" w:sz="0" w:space="0" w:color="auto"/>
                                                        <w:left w:val="none" w:sz="0" w:space="0" w:color="auto"/>
                                                        <w:bottom w:val="single" w:sz="6" w:space="0" w:color="CCCCCC"/>
                                                        <w:right w:val="none" w:sz="0" w:space="0" w:color="auto"/>
                                                      </w:divBdr>
                                                    </w:div>
                                                    <w:div w:id="560218365">
                                                      <w:marLeft w:val="0"/>
                                                      <w:marRight w:val="0"/>
                                                      <w:marTop w:val="0"/>
                                                      <w:marBottom w:val="120"/>
                                                      <w:divBdr>
                                                        <w:top w:val="none" w:sz="0" w:space="0" w:color="auto"/>
                                                        <w:left w:val="none" w:sz="0" w:space="0" w:color="auto"/>
                                                        <w:bottom w:val="single" w:sz="6" w:space="0" w:color="CCCCCC"/>
                                                        <w:right w:val="none" w:sz="0" w:space="0" w:color="auto"/>
                                                      </w:divBdr>
                                                    </w:div>
                                                    <w:div w:id="993722502">
                                                      <w:marLeft w:val="0"/>
                                                      <w:marRight w:val="0"/>
                                                      <w:marTop w:val="0"/>
                                                      <w:marBottom w:val="120"/>
                                                      <w:divBdr>
                                                        <w:top w:val="none" w:sz="0" w:space="0" w:color="auto"/>
                                                        <w:left w:val="none" w:sz="0" w:space="0" w:color="auto"/>
                                                        <w:bottom w:val="single" w:sz="6" w:space="0" w:color="CCCCCC"/>
                                                        <w:right w:val="none" w:sz="0" w:space="0" w:color="auto"/>
                                                      </w:divBdr>
                                                    </w:div>
                                                    <w:div w:id="428038762">
                                                      <w:marLeft w:val="0"/>
                                                      <w:marRight w:val="0"/>
                                                      <w:marTop w:val="0"/>
                                                      <w:marBottom w:val="120"/>
                                                      <w:divBdr>
                                                        <w:top w:val="none" w:sz="0" w:space="0" w:color="auto"/>
                                                        <w:left w:val="none" w:sz="0" w:space="0" w:color="auto"/>
                                                        <w:bottom w:val="single" w:sz="6" w:space="0" w:color="CCCCCC"/>
                                                        <w:right w:val="none" w:sz="0" w:space="0" w:color="auto"/>
                                                      </w:divBdr>
                                                    </w:div>
                                                    <w:div w:id="913394214">
                                                      <w:marLeft w:val="0"/>
                                                      <w:marRight w:val="0"/>
                                                      <w:marTop w:val="0"/>
                                                      <w:marBottom w:val="120"/>
                                                      <w:divBdr>
                                                        <w:top w:val="none" w:sz="0" w:space="0" w:color="auto"/>
                                                        <w:left w:val="none" w:sz="0" w:space="0" w:color="auto"/>
                                                        <w:bottom w:val="single" w:sz="6" w:space="0" w:color="CCCCCC"/>
                                                        <w:right w:val="none" w:sz="0" w:space="0" w:color="auto"/>
                                                      </w:divBdr>
                                                    </w:div>
                                                    <w:div w:id="1069159777">
                                                      <w:marLeft w:val="0"/>
                                                      <w:marRight w:val="0"/>
                                                      <w:marTop w:val="0"/>
                                                      <w:marBottom w:val="120"/>
                                                      <w:divBdr>
                                                        <w:top w:val="none" w:sz="0" w:space="0" w:color="auto"/>
                                                        <w:left w:val="none" w:sz="0" w:space="0" w:color="auto"/>
                                                        <w:bottom w:val="single" w:sz="6" w:space="0" w:color="CCCCCC"/>
                                                        <w:right w:val="none" w:sz="0" w:space="0" w:color="auto"/>
                                                      </w:divBdr>
                                                    </w:div>
                                                    <w:div w:id="1182085458">
                                                      <w:marLeft w:val="0"/>
                                                      <w:marRight w:val="0"/>
                                                      <w:marTop w:val="0"/>
                                                      <w:marBottom w:val="120"/>
                                                      <w:divBdr>
                                                        <w:top w:val="none" w:sz="0" w:space="0" w:color="auto"/>
                                                        <w:left w:val="none" w:sz="0" w:space="0" w:color="auto"/>
                                                        <w:bottom w:val="single" w:sz="6" w:space="0" w:color="CCCCCC"/>
                                                        <w:right w:val="none" w:sz="0" w:space="0" w:color="auto"/>
                                                      </w:divBdr>
                                                    </w:div>
                                                    <w:div w:id="1068500754">
                                                      <w:marLeft w:val="0"/>
                                                      <w:marRight w:val="0"/>
                                                      <w:marTop w:val="0"/>
                                                      <w:marBottom w:val="120"/>
                                                      <w:divBdr>
                                                        <w:top w:val="none" w:sz="0" w:space="0" w:color="auto"/>
                                                        <w:left w:val="none" w:sz="0" w:space="0" w:color="auto"/>
                                                        <w:bottom w:val="single" w:sz="6" w:space="0" w:color="CCCCCC"/>
                                                        <w:right w:val="none" w:sz="0" w:space="0" w:color="auto"/>
                                                      </w:divBdr>
                                                    </w:div>
                                                    <w:div w:id="914314128">
                                                      <w:marLeft w:val="0"/>
                                                      <w:marRight w:val="0"/>
                                                      <w:marTop w:val="0"/>
                                                      <w:marBottom w:val="120"/>
                                                      <w:divBdr>
                                                        <w:top w:val="none" w:sz="0" w:space="0" w:color="auto"/>
                                                        <w:left w:val="none" w:sz="0" w:space="0" w:color="auto"/>
                                                        <w:bottom w:val="single" w:sz="6" w:space="0" w:color="CCCCCC"/>
                                                        <w:right w:val="none" w:sz="0" w:space="0" w:color="auto"/>
                                                      </w:divBdr>
                                                    </w:div>
                                                    <w:div w:id="1463882976">
                                                      <w:marLeft w:val="0"/>
                                                      <w:marRight w:val="0"/>
                                                      <w:marTop w:val="0"/>
                                                      <w:marBottom w:val="120"/>
                                                      <w:divBdr>
                                                        <w:top w:val="none" w:sz="0" w:space="0" w:color="auto"/>
                                                        <w:left w:val="none" w:sz="0" w:space="0" w:color="auto"/>
                                                        <w:bottom w:val="single" w:sz="6" w:space="0" w:color="CCCCCC"/>
                                                        <w:right w:val="none" w:sz="0" w:space="0" w:color="auto"/>
                                                      </w:divBdr>
                                                    </w:div>
                                                    <w:div w:id="1945185379">
                                                      <w:marLeft w:val="0"/>
                                                      <w:marRight w:val="0"/>
                                                      <w:marTop w:val="0"/>
                                                      <w:marBottom w:val="120"/>
                                                      <w:divBdr>
                                                        <w:top w:val="none" w:sz="0" w:space="0" w:color="auto"/>
                                                        <w:left w:val="none" w:sz="0" w:space="0" w:color="auto"/>
                                                        <w:bottom w:val="single" w:sz="6" w:space="0" w:color="CCCCCC"/>
                                                        <w:right w:val="none" w:sz="0" w:space="0" w:color="auto"/>
                                                      </w:divBdr>
                                                    </w:div>
                                                    <w:div w:id="1476408694">
                                                      <w:marLeft w:val="0"/>
                                                      <w:marRight w:val="0"/>
                                                      <w:marTop w:val="0"/>
                                                      <w:marBottom w:val="120"/>
                                                      <w:divBdr>
                                                        <w:top w:val="none" w:sz="0" w:space="0" w:color="auto"/>
                                                        <w:left w:val="none" w:sz="0" w:space="0" w:color="auto"/>
                                                        <w:bottom w:val="single" w:sz="6" w:space="0" w:color="CCCCCC"/>
                                                        <w:right w:val="none" w:sz="0" w:space="0" w:color="auto"/>
                                                      </w:divBdr>
                                                    </w:div>
                                                    <w:div w:id="131404967">
                                                      <w:marLeft w:val="0"/>
                                                      <w:marRight w:val="0"/>
                                                      <w:marTop w:val="0"/>
                                                      <w:marBottom w:val="120"/>
                                                      <w:divBdr>
                                                        <w:top w:val="none" w:sz="0" w:space="0" w:color="auto"/>
                                                        <w:left w:val="none" w:sz="0" w:space="0" w:color="auto"/>
                                                        <w:bottom w:val="single" w:sz="6" w:space="0" w:color="CCCCCC"/>
                                                        <w:right w:val="none" w:sz="0" w:space="0" w:color="auto"/>
                                                      </w:divBdr>
                                                    </w:div>
                                                  </w:divsChild>
                                                </w:div>
                                                <w:div w:id="11364685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70588177">
                                                      <w:marLeft w:val="-375"/>
                                                      <w:marRight w:val="0"/>
                                                      <w:marTop w:val="0"/>
                                                      <w:marBottom w:val="240"/>
                                                      <w:divBdr>
                                                        <w:top w:val="none" w:sz="0" w:space="0" w:color="auto"/>
                                                        <w:left w:val="none" w:sz="0" w:space="0" w:color="auto"/>
                                                        <w:bottom w:val="none" w:sz="0" w:space="0" w:color="auto"/>
                                                        <w:right w:val="none" w:sz="0" w:space="0" w:color="auto"/>
                                                      </w:divBdr>
                                                    </w:div>
                                                    <w:div w:id="91890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7640106">
                  <w:marLeft w:val="0"/>
                  <w:marRight w:val="0"/>
                  <w:marTop w:val="0"/>
                  <w:marBottom w:val="0"/>
                  <w:divBdr>
                    <w:top w:val="none" w:sz="0" w:space="0" w:color="auto"/>
                    <w:left w:val="none" w:sz="0" w:space="0" w:color="auto"/>
                    <w:bottom w:val="single" w:sz="6" w:space="0" w:color="DFDFDF"/>
                    <w:right w:val="none" w:sz="0" w:space="0" w:color="auto"/>
                  </w:divBdr>
                  <w:divsChild>
                    <w:div w:id="74626452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46514789">
      <w:bodyDiv w:val="1"/>
      <w:marLeft w:val="0"/>
      <w:marRight w:val="0"/>
      <w:marTop w:val="0"/>
      <w:marBottom w:val="0"/>
      <w:divBdr>
        <w:top w:val="none" w:sz="0" w:space="0" w:color="auto"/>
        <w:left w:val="none" w:sz="0" w:space="0" w:color="auto"/>
        <w:bottom w:val="none" w:sz="0" w:space="0" w:color="auto"/>
        <w:right w:val="none" w:sz="0" w:space="0" w:color="auto"/>
      </w:divBdr>
      <w:divsChild>
        <w:div w:id="734158438">
          <w:marLeft w:val="0"/>
          <w:marRight w:val="0"/>
          <w:marTop w:val="0"/>
          <w:marBottom w:val="0"/>
          <w:divBdr>
            <w:top w:val="none" w:sz="0" w:space="0" w:color="auto"/>
            <w:left w:val="none" w:sz="0" w:space="0" w:color="auto"/>
            <w:bottom w:val="none" w:sz="0" w:space="0" w:color="auto"/>
            <w:right w:val="none" w:sz="0" w:space="0" w:color="auto"/>
          </w:divBdr>
        </w:div>
        <w:div w:id="537855248">
          <w:marLeft w:val="0"/>
          <w:marRight w:val="0"/>
          <w:marTop w:val="0"/>
          <w:marBottom w:val="0"/>
          <w:divBdr>
            <w:top w:val="none" w:sz="0" w:space="0" w:color="auto"/>
            <w:left w:val="none" w:sz="0" w:space="0" w:color="auto"/>
            <w:bottom w:val="none" w:sz="0" w:space="0" w:color="auto"/>
            <w:right w:val="none" w:sz="0" w:space="0" w:color="auto"/>
          </w:divBdr>
          <w:divsChild>
            <w:div w:id="291404859">
              <w:marLeft w:val="0"/>
              <w:marRight w:val="0"/>
              <w:marTop w:val="0"/>
              <w:marBottom w:val="0"/>
              <w:divBdr>
                <w:top w:val="none" w:sz="0" w:space="0" w:color="auto"/>
                <w:left w:val="none" w:sz="0" w:space="0" w:color="auto"/>
                <w:bottom w:val="none" w:sz="0" w:space="0" w:color="auto"/>
                <w:right w:val="none" w:sz="0" w:space="0" w:color="auto"/>
              </w:divBdr>
              <w:divsChild>
                <w:div w:id="2125222477">
                  <w:marLeft w:val="0"/>
                  <w:marRight w:val="0"/>
                  <w:marTop w:val="0"/>
                  <w:marBottom w:val="0"/>
                  <w:divBdr>
                    <w:top w:val="none" w:sz="0" w:space="0" w:color="auto"/>
                    <w:left w:val="none" w:sz="0" w:space="0" w:color="auto"/>
                    <w:bottom w:val="none" w:sz="0" w:space="0" w:color="auto"/>
                    <w:right w:val="none" w:sz="0" w:space="0" w:color="auto"/>
                  </w:divBdr>
                  <w:divsChild>
                    <w:div w:id="574902232">
                      <w:marLeft w:val="0"/>
                      <w:marRight w:val="0"/>
                      <w:marTop w:val="0"/>
                      <w:marBottom w:val="0"/>
                      <w:divBdr>
                        <w:top w:val="none" w:sz="0" w:space="0" w:color="auto"/>
                        <w:left w:val="none" w:sz="0" w:space="0" w:color="auto"/>
                        <w:bottom w:val="none" w:sz="0" w:space="0" w:color="auto"/>
                        <w:right w:val="none" w:sz="0" w:space="0" w:color="auto"/>
                      </w:divBdr>
                    </w:div>
                    <w:div w:id="1902473551">
                      <w:marLeft w:val="0"/>
                      <w:marRight w:val="0"/>
                      <w:marTop w:val="0"/>
                      <w:marBottom w:val="0"/>
                      <w:divBdr>
                        <w:top w:val="none" w:sz="0" w:space="0" w:color="auto"/>
                        <w:left w:val="none" w:sz="0" w:space="0" w:color="auto"/>
                        <w:bottom w:val="none" w:sz="0" w:space="0" w:color="auto"/>
                        <w:right w:val="none" w:sz="0" w:space="0" w:color="auto"/>
                      </w:divBdr>
                      <w:divsChild>
                        <w:div w:id="672992910">
                          <w:marLeft w:val="0"/>
                          <w:marRight w:val="0"/>
                          <w:marTop w:val="0"/>
                          <w:marBottom w:val="0"/>
                          <w:divBdr>
                            <w:top w:val="none" w:sz="0" w:space="0" w:color="auto"/>
                            <w:left w:val="none" w:sz="0" w:space="0" w:color="auto"/>
                            <w:bottom w:val="none" w:sz="0" w:space="0" w:color="auto"/>
                            <w:right w:val="none" w:sz="0" w:space="0" w:color="auto"/>
                          </w:divBdr>
                          <w:divsChild>
                            <w:div w:id="180240820">
                              <w:marLeft w:val="0"/>
                              <w:marRight w:val="0"/>
                              <w:marTop w:val="0"/>
                              <w:marBottom w:val="0"/>
                              <w:divBdr>
                                <w:top w:val="none" w:sz="0" w:space="0" w:color="auto"/>
                                <w:left w:val="none" w:sz="0" w:space="0" w:color="auto"/>
                                <w:bottom w:val="none" w:sz="0" w:space="0" w:color="auto"/>
                                <w:right w:val="none" w:sz="0" w:space="0" w:color="auto"/>
                              </w:divBdr>
                              <w:divsChild>
                                <w:div w:id="1563831059">
                                  <w:marLeft w:val="0"/>
                                  <w:marRight w:val="0"/>
                                  <w:marTop w:val="0"/>
                                  <w:marBottom w:val="0"/>
                                  <w:divBdr>
                                    <w:top w:val="none" w:sz="0" w:space="0" w:color="auto"/>
                                    <w:left w:val="none" w:sz="0" w:space="0" w:color="auto"/>
                                    <w:bottom w:val="none" w:sz="0" w:space="0" w:color="auto"/>
                                    <w:right w:val="none" w:sz="0" w:space="0" w:color="auto"/>
                                  </w:divBdr>
                                  <w:divsChild>
                                    <w:div w:id="1418212688">
                                      <w:marLeft w:val="0"/>
                                      <w:marRight w:val="0"/>
                                      <w:marTop w:val="0"/>
                                      <w:marBottom w:val="0"/>
                                      <w:divBdr>
                                        <w:top w:val="none" w:sz="0" w:space="0" w:color="auto"/>
                                        <w:left w:val="none" w:sz="0" w:space="0" w:color="auto"/>
                                        <w:bottom w:val="none" w:sz="0" w:space="0" w:color="auto"/>
                                        <w:right w:val="none" w:sz="0" w:space="0" w:color="auto"/>
                                      </w:divBdr>
                                      <w:divsChild>
                                        <w:div w:id="787548084">
                                          <w:marLeft w:val="0"/>
                                          <w:marRight w:val="0"/>
                                          <w:marTop w:val="0"/>
                                          <w:marBottom w:val="180"/>
                                          <w:divBdr>
                                            <w:top w:val="none" w:sz="0" w:space="0" w:color="auto"/>
                                            <w:left w:val="none" w:sz="0" w:space="0" w:color="auto"/>
                                            <w:bottom w:val="none" w:sz="0" w:space="0" w:color="auto"/>
                                            <w:right w:val="none" w:sz="0" w:space="0" w:color="auto"/>
                                          </w:divBdr>
                                        </w:div>
                                        <w:div w:id="387455597">
                                          <w:marLeft w:val="0"/>
                                          <w:marRight w:val="0"/>
                                          <w:marTop w:val="0"/>
                                          <w:marBottom w:val="1800"/>
                                          <w:divBdr>
                                            <w:top w:val="none" w:sz="0" w:space="0" w:color="auto"/>
                                            <w:left w:val="none" w:sz="0" w:space="0" w:color="auto"/>
                                            <w:bottom w:val="none" w:sz="0" w:space="0" w:color="auto"/>
                                            <w:right w:val="none" w:sz="0" w:space="0" w:color="auto"/>
                                          </w:divBdr>
                                          <w:divsChild>
                                            <w:div w:id="17584886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61127102">
                                                  <w:marLeft w:val="-375"/>
                                                  <w:marRight w:val="0"/>
                                                  <w:marTop w:val="0"/>
                                                  <w:marBottom w:val="240"/>
                                                  <w:divBdr>
                                                    <w:top w:val="none" w:sz="0" w:space="0" w:color="auto"/>
                                                    <w:left w:val="none" w:sz="0" w:space="0" w:color="auto"/>
                                                    <w:bottom w:val="none" w:sz="0" w:space="0" w:color="auto"/>
                                                    <w:right w:val="none" w:sz="0" w:space="0" w:color="auto"/>
                                                  </w:divBdr>
                                                </w:div>
                                                <w:div w:id="32270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8558954">
                  <w:marLeft w:val="0"/>
                  <w:marRight w:val="0"/>
                  <w:marTop w:val="0"/>
                  <w:marBottom w:val="0"/>
                  <w:divBdr>
                    <w:top w:val="none" w:sz="0" w:space="0" w:color="auto"/>
                    <w:left w:val="none" w:sz="0" w:space="0" w:color="auto"/>
                    <w:bottom w:val="single" w:sz="6" w:space="0" w:color="DFDFDF"/>
                    <w:right w:val="none" w:sz="0" w:space="0" w:color="auto"/>
                  </w:divBdr>
                  <w:divsChild>
                    <w:div w:id="3200143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49789358">
      <w:bodyDiv w:val="1"/>
      <w:marLeft w:val="0"/>
      <w:marRight w:val="0"/>
      <w:marTop w:val="0"/>
      <w:marBottom w:val="0"/>
      <w:divBdr>
        <w:top w:val="none" w:sz="0" w:space="0" w:color="auto"/>
        <w:left w:val="none" w:sz="0" w:space="0" w:color="auto"/>
        <w:bottom w:val="none" w:sz="0" w:space="0" w:color="auto"/>
        <w:right w:val="none" w:sz="0" w:space="0" w:color="auto"/>
      </w:divBdr>
      <w:divsChild>
        <w:div w:id="129178871">
          <w:marLeft w:val="0"/>
          <w:marRight w:val="0"/>
          <w:marTop w:val="0"/>
          <w:marBottom w:val="0"/>
          <w:divBdr>
            <w:top w:val="none" w:sz="0" w:space="0" w:color="auto"/>
            <w:left w:val="none" w:sz="0" w:space="0" w:color="auto"/>
            <w:bottom w:val="none" w:sz="0" w:space="0" w:color="auto"/>
            <w:right w:val="none" w:sz="0" w:space="0" w:color="auto"/>
          </w:divBdr>
        </w:div>
        <w:div w:id="704334495">
          <w:marLeft w:val="0"/>
          <w:marRight w:val="0"/>
          <w:marTop w:val="0"/>
          <w:marBottom w:val="0"/>
          <w:divBdr>
            <w:top w:val="none" w:sz="0" w:space="0" w:color="auto"/>
            <w:left w:val="none" w:sz="0" w:space="0" w:color="auto"/>
            <w:bottom w:val="none" w:sz="0" w:space="0" w:color="auto"/>
            <w:right w:val="none" w:sz="0" w:space="0" w:color="auto"/>
          </w:divBdr>
          <w:divsChild>
            <w:div w:id="1201817960">
              <w:marLeft w:val="0"/>
              <w:marRight w:val="0"/>
              <w:marTop w:val="0"/>
              <w:marBottom w:val="0"/>
              <w:divBdr>
                <w:top w:val="none" w:sz="0" w:space="0" w:color="auto"/>
                <w:left w:val="none" w:sz="0" w:space="0" w:color="auto"/>
                <w:bottom w:val="none" w:sz="0" w:space="0" w:color="auto"/>
                <w:right w:val="none" w:sz="0" w:space="0" w:color="auto"/>
              </w:divBdr>
              <w:divsChild>
                <w:div w:id="1582640551">
                  <w:marLeft w:val="0"/>
                  <w:marRight w:val="0"/>
                  <w:marTop w:val="0"/>
                  <w:marBottom w:val="0"/>
                  <w:divBdr>
                    <w:top w:val="none" w:sz="0" w:space="0" w:color="auto"/>
                    <w:left w:val="none" w:sz="0" w:space="0" w:color="auto"/>
                    <w:bottom w:val="none" w:sz="0" w:space="0" w:color="auto"/>
                    <w:right w:val="none" w:sz="0" w:space="0" w:color="auto"/>
                  </w:divBdr>
                  <w:divsChild>
                    <w:div w:id="1082097472">
                      <w:marLeft w:val="0"/>
                      <w:marRight w:val="0"/>
                      <w:marTop w:val="0"/>
                      <w:marBottom w:val="0"/>
                      <w:divBdr>
                        <w:top w:val="none" w:sz="0" w:space="0" w:color="auto"/>
                        <w:left w:val="none" w:sz="0" w:space="0" w:color="auto"/>
                        <w:bottom w:val="none" w:sz="0" w:space="0" w:color="auto"/>
                        <w:right w:val="none" w:sz="0" w:space="0" w:color="auto"/>
                      </w:divBdr>
                    </w:div>
                    <w:div w:id="1309171905">
                      <w:marLeft w:val="0"/>
                      <w:marRight w:val="0"/>
                      <w:marTop w:val="0"/>
                      <w:marBottom w:val="0"/>
                      <w:divBdr>
                        <w:top w:val="none" w:sz="0" w:space="0" w:color="auto"/>
                        <w:left w:val="none" w:sz="0" w:space="0" w:color="auto"/>
                        <w:bottom w:val="none" w:sz="0" w:space="0" w:color="auto"/>
                        <w:right w:val="none" w:sz="0" w:space="0" w:color="auto"/>
                      </w:divBdr>
                      <w:divsChild>
                        <w:div w:id="1047023897">
                          <w:marLeft w:val="0"/>
                          <w:marRight w:val="0"/>
                          <w:marTop w:val="0"/>
                          <w:marBottom w:val="0"/>
                          <w:divBdr>
                            <w:top w:val="none" w:sz="0" w:space="0" w:color="auto"/>
                            <w:left w:val="none" w:sz="0" w:space="0" w:color="auto"/>
                            <w:bottom w:val="none" w:sz="0" w:space="0" w:color="auto"/>
                            <w:right w:val="none" w:sz="0" w:space="0" w:color="auto"/>
                          </w:divBdr>
                          <w:divsChild>
                            <w:div w:id="48844423">
                              <w:marLeft w:val="0"/>
                              <w:marRight w:val="0"/>
                              <w:marTop w:val="0"/>
                              <w:marBottom w:val="0"/>
                              <w:divBdr>
                                <w:top w:val="none" w:sz="0" w:space="0" w:color="auto"/>
                                <w:left w:val="none" w:sz="0" w:space="0" w:color="auto"/>
                                <w:bottom w:val="none" w:sz="0" w:space="0" w:color="auto"/>
                                <w:right w:val="none" w:sz="0" w:space="0" w:color="auto"/>
                              </w:divBdr>
                              <w:divsChild>
                                <w:div w:id="1178226680">
                                  <w:marLeft w:val="0"/>
                                  <w:marRight w:val="0"/>
                                  <w:marTop w:val="0"/>
                                  <w:marBottom w:val="0"/>
                                  <w:divBdr>
                                    <w:top w:val="none" w:sz="0" w:space="0" w:color="auto"/>
                                    <w:left w:val="none" w:sz="0" w:space="0" w:color="auto"/>
                                    <w:bottom w:val="none" w:sz="0" w:space="0" w:color="auto"/>
                                    <w:right w:val="none" w:sz="0" w:space="0" w:color="auto"/>
                                  </w:divBdr>
                                  <w:divsChild>
                                    <w:div w:id="141581647">
                                      <w:marLeft w:val="0"/>
                                      <w:marRight w:val="0"/>
                                      <w:marTop w:val="0"/>
                                      <w:marBottom w:val="0"/>
                                      <w:divBdr>
                                        <w:top w:val="none" w:sz="0" w:space="0" w:color="auto"/>
                                        <w:left w:val="none" w:sz="0" w:space="0" w:color="auto"/>
                                        <w:bottom w:val="none" w:sz="0" w:space="0" w:color="auto"/>
                                        <w:right w:val="none" w:sz="0" w:space="0" w:color="auto"/>
                                      </w:divBdr>
                                      <w:divsChild>
                                        <w:div w:id="1685863885">
                                          <w:marLeft w:val="0"/>
                                          <w:marRight w:val="0"/>
                                          <w:marTop w:val="0"/>
                                          <w:marBottom w:val="180"/>
                                          <w:divBdr>
                                            <w:top w:val="none" w:sz="0" w:space="0" w:color="auto"/>
                                            <w:left w:val="none" w:sz="0" w:space="0" w:color="auto"/>
                                            <w:bottom w:val="none" w:sz="0" w:space="0" w:color="auto"/>
                                            <w:right w:val="none" w:sz="0" w:space="0" w:color="auto"/>
                                          </w:divBdr>
                                        </w:div>
                                        <w:div w:id="149712951">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943177">
                  <w:marLeft w:val="0"/>
                  <w:marRight w:val="0"/>
                  <w:marTop w:val="0"/>
                  <w:marBottom w:val="0"/>
                  <w:divBdr>
                    <w:top w:val="none" w:sz="0" w:space="0" w:color="auto"/>
                    <w:left w:val="none" w:sz="0" w:space="0" w:color="auto"/>
                    <w:bottom w:val="single" w:sz="6" w:space="0" w:color="DFDFDF"/>
                    <w:right w:val="none" w:sz="0" w:space="0" w:color="auto"/>
                  </w:divBdr>
                  <w:divsChild>
                    <w:div w:id="102898976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76022210">
      <w:bodyDiv w:val="1"/>
      <w:marLeft w:val="0"/>
      <w:marRight w:val="0"/>
      <w:marTop w:val="0"/>
      <w:marBottom w:val="0"/>
      <w:divBdr>
        <w:top w:val="none" w:sz="0" w:space="0" w:color="auto"/>
        <w:left w:val="none" w:sz="0" w:space="0" w:color="auto"/>
        <w:bottom w:val="none" w:sz="0" w:space="0" w:color="auto"/>
        <w:right w:val="none" w:sz="0" w:space="0" w:color="auto"/>
      </w:divBdr>
      <w:divsChild>
        <w:div w:id="911476244">
          <w:marLeft w:val="0"/>
          <w:marRight w:val="0"/>
          <w:marTop w:val="0"/>
          <w:marBottom w:val="0"/>
          <w:divBdr>
            <w:top w:val="none" w:sz="0" w:space="0" w:color="auto"/>
            <w:left w:val="none" w:sz="0" w:space="0" w:color="auto"/>
            <w:bottom w:val="none" w:sz="0" w:space="0" w:color="auto"/>
            <w:right w:val="none" w:sz="0" w:space="0" w:color="auto"/>
          </w:divBdr>
        </w:div>
        <w:div w:id="322397760">
          <w:marLeft w:val="0"/>
          <w:marRight w:val="0"/>
          <w:marTop w:val="0"/>
          <w:marBottom w:val="0"/>
          <w:divBdr>
            <w:top w:val="none" w:sz="0" w:space="0" w:color="auto"/>
            <w:left w:val="none" w:sz="0" w:space="0" w:color="auto"/>
            <w:bottom w:val="none" w:sz="0" w:space="0" w:color="auto"/>
            <w:right w:val="none" w:sz="0" w:space="0" w:color="auto"/>
          </w:divBdr>
          <w:divsChild>
            <w:div w:id="439687504">
              <w:marLeft w:val="0"/>
              <w:marRight w:val="0"/>
              <w:marTop w:val="0"/>
              <w:marBottom w:val="0"/>
              <w:divBdr>
                <w:top w:val="none" w:sz="0" w:space="0" w:color="auto"/>
                <w:left w:val="none" w:sz="0" w:space="0" w:color="auto"/>
                <w:bottom w:val="none" w:sz="0" w:space="0" w:color="auto"/>
                <w:right w:val="none" w:sz="0" w:space="0" w:color="auto"/>
              </w:divBdr>
              <w:divsChild>
                <w:div w:id="134490011">
                  <w:marLeft w:val="0"/>
                  <w:marRight w:val="0"/>
                  <w:marTop w:val="0"/>
                  <w:marBottom w:val="0"/>
                  <w:divBdr>
                    <w:top w:val="none" w:sz="0" w:space="0" w:color="auto"/>
                    <w:left w:val="none" w:sz="0" w:space="0" w:color="auto"/>
                    <w:bottom w:val="none" w:sz="0" w:space="0" w:color="auto"/>
                    <w:right w:val="none" w:sz="0" w:space="0" w:color="auto"/>
                  </w:divBdr>
                  <w:divsChild>
                    <w:div w:id="852453771">
                      <w:marLeft w:val="0"/>
                      <w:marRight w:val="0"/>
                      <w:marTop w:val="0"/>
                      <w:marBottom w:val="0"/>
                      <w:divBdr>
                        <w:top w:val="none" w:sz="0" w:space="0" w:color="auto"/>
                        <w:left w:val="none" w:sz="0" w:space="0" w:color="auto"/>
                        <w:bottom w:val="none" w:sz="0" w:space="0" w:color="auto"/>
                        <w:right w:val="none" w:sz="0" w:space="0" w:color="auto"/>
                      </w:divBdr>
                    </w:div>
                    <w:div w:id="1886330962">
                      <w:marLeft w:val="0"/>
                      <w:marRight w:val="0"/>
                      <w:marTop w:val="0"/>
                      <w:marBottom w:val="0"/>
                      <w:divBdr>
                        <w:top w:val="none" w:sz="0" w:space="0" w:color="auto"/>
                        <w:left w:val="none" w:sz="0" w:space="0" w:color="auto"/>
                        <w:bottom w:val="none" w:sz="0" w:space="0" w:color="auto"/>
                        <w:right w:val="none" w:sz="0" w:space="0" w:color="auto"/>
                      </w:divBdr>
                      <w:divsChild>
                        <w:div w:id="857425404">
                          <w:marLeft w:val="0"/>
                          <w:marRight w:val="0"/>
                          <w:marTop w:val="0"/>
                          <w:marBottom w:val="0"/>
                          <w:divBdr>
                            <w:top w:val="none" w:sz="0" w:space="0" w:color="auto"/>
                            <w:left w:val="none" w:sz="0" w:space="0" w:color="auto"/>
                            <w:bottom w:val="none" w:sz="0" w:space="0" w:color="auto"/>
                            <w:right w:val="none" w:sz="0" w:space="0" w:color="auto"/>
                          </w:divBdr>
                          <w:divsChild>
                            <w:div w:id="119615839">
                              <w:marLeft w:val="0"/>
                              <w:marRight w:val="0"/>
                              <w:marTop w:val="0"/>
                              <w:marBottom w:val="0"/>
                              <w:divBdr>
                                <w:top w:val="none" w:sz="0" w:space="0" w:color="auto"/>
                                <w:left w:val="none" w:sz="0" w:space="0" w:color="auto"/>
                                <w:bottom w:val="none" w:sz="0" w:space="0" w:color="auto"/>
                                <w:right w:val="none" w:sz="0" w:space="0" w:color="auto"/>
                              </w:divBdr>
                              <w:divsChild>
                                <w:div w:id="1298952914">
                                  <w:marLeft w:val="0"/>
                                  <w:marRight w:val="0"/>
                                  <w:marTop w:val="0"/>
                                  <w:marBottom w:val="0"/>
                                  <w:divBdr>
                                    <w:top w:val="none" w:sz="0" w:space="0" w:color="auto"/>
                                    <w:left w:val="none" w:sz="0" w:space="0" w:color="auto"/>
                                    <w:bottom w:val="none" w:sz="0" w:space="0" w:color="auto"/>
                                    <w:right w:val="none" w:sz="0" w:space="0" w:color="auto"/>
                                  </w:divBdr>
                                  <w:divsChild>
                                    <w:div w:id="53356318">
                                      <w:marLeft w:val="0"/>
                                      <w:marRight w:val="0"/>
                                      <w:marTop w:val="0"/>
                                      <w:marBottom w:val="0"/>
                                      <w:divBdr>
                                        <w:top w:val="none" w:sz="0" w:space="0" w:color="auto"/>
                                        <w:left w:val="none" w:sz="0" w:space="0" w:color="auto"/>
                                        <w:bottom w:val="none" w:sz="0" w:space="0" w:color="auto"/>
                                        <w:right w:val="none" w:sz="0" w:space="0" w:color="auto"/>
                                      </w:divBdr>
                                      <w:divsChild>
                                        <w:div w:id="769545839">
                                          <w:marLeft w:val="0"/>
                                          <w:marRight w:val="0"/>
                                          <w:marTop w:val="0"/>
                                          <w:marBottom w:val="180"/>
                                          <w:divBdr>
                                            <w:top w:val="none" w:sz="0" w:space="0" w:color="auto"/>
                                            <w:left w:val="none" w:sz="0" w:space="0" w:color="auto"/>
                                            <w:bottom w:val="none" w:sz="0" w:space="0" w:color="auto"/>
                                            <w:right w:val="none" w:sz="0" w:space="0" w:color="auto"/>
                                          </w:divBdr>
                                        </w:div>
                                        <w:div w:id="386808876">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987214">
                  <w:marLeft w:val="0"/>
                  <w:marRight w:val="0"/>
                  <w:marTop w:val="0"/>
                  <w:marBottom w:val="0"/>
                  <w:divBdr>
                    <w:top w:val="none" w:sz="0" w:space="0" w:color="auto"/>
                    <w:left w:val="none" w:sz="0" w:space="0" w:color="auto"/>
                    <w:bottom w:val="single" w:sz="6" w:space="0" w:color="DFDFDF"/>
                    <w:right w:val="none" w:sz="0" w:space="0" w:color="auto"/>
                  </w:divBdr>
                  <w:divsChild>
                    <w:div w:id="17788920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26400518">
      <w:bodyDiv w:val="1"/>
      <w:marLeft w:val="0"/>
      <w:marRight w:val="0"/>
      <w:marTop w:val="0"/>
      <w:marBottom w:val="0"/>
      <w:divBdr>
        <w:top w:val="none" w:sz="0" w:space="0" w:color="auto"/>
        <w:left w:val="none" w:sz="0" w:space="0" w:color="auto"/>
        <w:bottom w:val="none" w:sz="0" w:space="0" w:color="auto"/>
        <w:right w:val="none" w:sz="0" w:space="0" w:color="auto"/>
      </w:divBdr>
      <w:divsChild>
        <w:div w:id="690691529">
          <w:marLeft w:val="0"/>
          <w:marRight w:val="0"/>
          <w:marTop w:val="0"/>
          <w:marBottom w:val="0"/>
          <w:divBdr>
            <w:top w:val="none" w:sz="0" w:space="0" w:color="auto"/>
            <w:left w:val="none" w:sz="0" w:space="0" w:color="auto"/>
            <w:bottom w:val="none" w:sz="0" w:space="0" w:color="auto"/>
            <w:right w:val="none" w:sz="0" w:space="0" w:color="auto"/>
          </w:divBdr>
        </w:div>
        <w:div w:id="1071075252">
          <w:marLeft w:val="0"/>
          <w:marRight w:val="0"/>
          <w:marTop w:val="0"/>
          <w:marBottom w:val="0"/>
          <w:divBdr>
            <w:top w:val="none" w:sz="0" w:space="0" w:color="auto"/>
            <w:left w:val="none" w:sz="0" w:space="0" w:color="auto"/>
            <w:bottom w:val="none" w:sz="0" w:space="0" w:color="auto"/>
            <w:right w:val="none" w:sz="0" w:space="0" w:color="auto"/>
          </w:divBdr>
          <w:divsChild>
            <w:div w:id="328758318">
              <w:marLeft w:val="0"/>
              <w:marRight w:val="0"/>
              <w:marTop w:val="0"/>
              <w:marBottom w:val="0"/>
              <w:divBdr>
                <w:top w:val="none" w:sz="0" w:space="0" w:color="auto"/>
                <w:left w:val="none" w:sz="0" w:space="0" w:color="auto"/>
                <w:bottom w:val="none" w:sz="0" w:space="0" w:color="auto"/>
                <w:right w:val="none" w:sz="0" w:space="0" w:color="auto"/>
              </w:divBdr>
              <w:divsChild>
                <w:div w:id="641424184">
                  <w:marLeft w:val="0"/>
                  <w:marRight w:val="0"/>
                  <w:marTop w:val="0"/>
                  <w:marBottom w:val="0"/>
                  <w:divBdr>
                    <w:top w:val="none" w:sz="0" w:space="0" w:color="auto"/>
                    <w:left w:val="none" w:sz="0" w:space="0" w:color="auto"/>
                    <w:bottom w:val="none" w:sz="0" w:space="0" w:color="auto"/>
                    <w:right w:val="none" w:sz="0" w:space="0" w:color="auto"/>
                  </w:divBdr>
                  <w:divsChild>
                    <w:div w:id="909660962">
                      <w:marLeft w:val="0"/>
                      <w:marRight w:val="0"/>
                      <w:marTop w:val="0"/>
                      <w:marBottom w:val="0"/>
                      <w:divBdr>
                        <w:top w:val="none" w:sz="0" w:space="0" w:color="auto"/>
                        <w:left w:val="none" w:sz="0" w:space="0" w:color="auto"/>
                        <w:bottom w:val="none" w:sz="0" w:space="0" w:color="auto"/>
                        <w:right w:val="none" w:sz="0" w:space="0" w:color="auto"/>
                      </w:divBdr>
                    </w:div>
                    <w:div w:id="1120763517">
                      <w:marLeft w:val="0"/>
                      <w:marRight w:val="0"/>
                      <w:marTop w:val="0"/>
                      <w:marBottom w:val="0"/>
                      <w:divBdr>
                        <w:top w:val="none" w:sz="0" w:space="0" w:color="auto"/>
                        <w:left w:val="none" w:sz="0" w:space="0" w:color="auto"/>
                        <w:bottom w:val="none" w:sz="0" w:space="0" w:color="auto"/>
                        <w:right w:val="none" w:sz="0" w:space="0" w:color="auto"/>
                      </w:divBdr>
                      <w:divsChild>
                        <w:div w:id="576284584">
                          <w:marLeft w:val="0"/>
                          <w:marRight w:val="0"/>
                          <w:marTop w:val="0"/>
                          <w:marBottom w:val="0"/>
                          <w:divBdr>
                            <w:top w:val="none" w:sz="0" w:space="0" w:color="auto"/>
                            <w:left w:val="none" w:sz="0" w:space="0" w:color="auto"/>
                            <w:bottom w:val="none" w:sz="0" w:space="0" w:color="auto"/>
                            <w:right w:val="none" w:sz="0" w:space="0" w:color="auto"/>
                          </w:divBdr>
                          <w:divsChild>
                            <w:div w:id="347483884">
                              <w:marLeft w:val="0"/>
                              <w:marRight w:val="0"/>
                              <w:marTop w:val="0"/>
                              <w:marBottom w:val="0"/>
                              <w:divBdr>
                                <w:top w:val="none" w:sz="0" w:space="0" w:color="auto"/>
                                <w:left w:val="none" w:sz="0" w:space="0" w:color="auto"/>
                                <w:bottom w:val="none" w:sz="0" w:space="0" w:color="auto"/>
                                <w:right w:val="none" w:sz="0" w:space="0" w:color="auto"/>
                              </w:divBdr>
                              <w:divsChild>
                                <w:div w:id="2050840783">
                                  <w:marLeft w:val="0"/>
                                  <w:marRight w:val="0"/>
                                  <w:marTop w:val="0"/>
                                  <w:marBottom w:val="0"/>
                                  <w:divBdr>
                                    <w:top w:val="none" w:sz="0" w:space="0" w:color="auto"/>
                                    <w:left w:val="none" w:sz="0" w:space="0" w:color="auto"/>
                                    <w:bottom w:val="none" w:sz="0" w:space="0" w:color="auto"/>
                                    <w:right w:val="none" w:sz="0" w:space="0" w:color="auto"/>
                                  </w:divBdr>
                                  <w:divsChild>
                                    <w:div w:id="326446390">
                                      <w:marLeft w:val="0"/>
                                      <w:marRight w:val="0"/>
                                      <w:marTop w:val="0"/>
                                      <w:marBottom w:val="0"/>
                                      <w:divBdr>
                                        <w:top w:val="none" w:sz="0" w:space="0" w:color="auto"/>
                                        <w:left w:val="none" w:sz="0" w:space="0" w:color="auto"/>
                                        <w:bottom w:val="none" w:sz="0" w:space="0" w:color="auto"/>
                                        <w:right w:val="none" w:sz="0" w:space="0" w:color="auto"/>
                                      </w:divBdr>
                                      <w:divsChild>
                                        <w:div w:id="1336302731">
                                          <w:marLeft w:val="0"/>
                                          <w:marRight w:val="0"/>
                                          <w:marTop w:val="0"/>
                                          <w:marBottom w:val="180"/>
                                          <w:divBdr>
                                            <w:top w:val="none" w:sz="0" w:space="0" w:color="auto"/>
                                            <w:left w:val="none" w:sz="0" w:space="0" w:color="auto"/>
                                            <w:bottom w:val="none" w:sz="0" w:space="0" w:color="auto"/>
                                            <w:right w:val="none" w:sz="0" w:space="0" w:color="auto"/>
                                          </w:divBdr>
                                        </w:div>
                                        <w:div w:id="1904833354">
                                          <w:marLeft w:val="0"/>
                                          <w:marRight w:val="0"/>
                                          <w:marTop w:val="0"/>
                                          <w:marBottom w:val="1800"/>
                                          <w:divBdr>
                                            <w:top w:val="none" w:sz="0" w:space="0" w:color="auto"/>
                                            <w:left w:val="none" w:sz="0" w:space="0" w:color="auto"/>
                                            <w:bottom w:val="none" w:sz="0" w:space="0" w:color="auto"/>
                                            <w:right w:val="none" w:sz="0" w:space="0" w:color="auto"/>
                                          </w:divBdr>
                                          <w:divsChild>
                                            <w:div w:id="193200897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03661291">
                                                  <w:marLeft w:val="-375"/>
                                                  <w:marRight w:val="0"/>
                                                  <w:marTop w:val="0"/>
                                                  <w:marBottom w:val="240"/>
                                                  <w:divBdr>
                                                    <w:top w:val="none" w:sz="0" w:space="0" w:color="auto"/>
                                                    <w:left w:val="none" w:sz="0" w:space="0" w:color="auto"/>
                                                    <w:bottom w:val="none" w:sz="0" w:space="0" w:color="auto"/>
                                                    <w:right w:val="none" w:sz="0" w:space="0" w:color="auto"/>
                                                  </w:divBdr>
                                                </w:div>
                                                <w:div w:id="218321355">
                                                  <w:marLeft w:val="0"/>
                                                  <w:marRight w:val="0"/>
                                                  <w:marTop w:val="0"/>
                                                  <w:marBottom w:val="0"/>
                                                  <w:divBdr>
                                                    <w:top w:val="none" w:sz="0" w:space="0" w:color="auto"/>
                                                    <w:left w:val="none" w:sz="0" w:space="0" w:color="auto"/>
                                                    <w:bottom w:val="none" w:sz="0" w:space="0" w:color="auto"/>
                                                    <w:right w:val="none" w:sz="0" w:space="0" w:color="auto"/>
                                                  </w:divBdr>
                                                </w:div>
                                              </w:divsChild>
                                            </w:div>
                                            <w:div w:id="21766459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82576582">
                                                  <w:marLeft w:val="-375"/>
                                                  <w:marRight w:val="0"/>
                                                  <w:marTop w:val="0"/>
                                                  <w:marBottom w:val="240"/>
                                                  <w:divBdr>
                                                    <w:top w:val="none" w:sz="0" w:space="0" w:color="auto"/>
                                                    <w:left w:val="none" w:sz="0" w:space="0" w:color="auto"/>
                                                    <w:bottom w:val="none" w:sz="0" w:space="0" w:color="auto"/>
                                                    <w:right w:val="none" w:sz="0" w:space="0" w:color="auto"/>
                                                  </w:divBdr>
                                                </w:div>
                                                <w:div w:id="4943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7158592">
                  <w:marLeft w:val="0"/>
                  <w:marRight w:val="0"/>
                  <w:marTop w:val="0"/>
                  <w:marBottom w:val="0"/>
                  <w:divBdr>
                    <w:top w:val="none" w:sz="0" w:space="0" w:color="auto"/>
                    <w:left w:val="none" w:sz="0" w:space="0" w:color="auto"/>
                    <w:bottom w:val="single" w:sz="6" w:space="0" w:color="DFDFDF"/>
                    <w:right w:val="none" w:sz="0" w:space="0" w:color="auto"/>
                  </w:divBdr>
                  <w:divsChild>
                    <w:div w:id="168794881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22682672">
      <w:bodyDiv w:val="1"/>
      <w:marLeft w:val="0"/>
      <w:marRight w:val="0"/>
      <w:marTop w:val="0"/>
      <w:marBottom w:val="0"/>
      <w:divBdr>
        <w:top w:val="none" w:sz="0" w:space="0" w:color="auto"/>
        <w:left w:val="none" w:sz="0" w:space="0" w:color="auto"/>
        <w:bottom w:val="none" w:sz="0" w:space="0" w:color="auto"/>
        <w:right w:val="none" w:sz="0" w:space="0" w:color="auto"/>
      </w:divBdr>
      <w:divsChild>
        <w:div w:id="1955210495">
          <w:marLeft w:val="0"/>
          <w:marRight w:val="0"/>
          <w:marTop w:val="0"/>
          <w:marBottom w:val="0"/>
          <w:divBdr>
            <w:top w:val="none" w:sz="0" w:space="0" w:color="auto"/>
            <w:left w:val="none" w:sz="0" w:space="0" w:color="auto"/>
            <w:bottom w:val="none" w:sz="0" w:space="0" w:color="auto"/>
            <w:right w:val="none" w:sz="0" w:space="0" w:color="auto"/>
          </w:divBdr>
        </w:div>
        <w:div w:id="1768385579">
          <w:marLeft w:val="0"/>
          <w:marRight w:val="0"/>
          <w:marTop w:val="0"/>
          <w:marBottom w:val="0"/>
          <w:divBdr>
            <w:top w:val="none" w:sz="0" w:space="0" w:color="auto"/>
            <w:left w:val="none" w:sz="0" w:space="0" w:color="auto"/>
            <w:bottom w:val="none" w:sz="0" w:space="0" w:color="auto"/>
            <w:right w:val="none" w:sz="0" w:space="0" w:color="auto"/>
          </w:divBdr>
          <w:divsChild>
            <w:div w:id="473329825">
              <w:marLeft w:val="0"/>
              <w:marRight w:val="0"/>
              <w:marTop w:val="0"/>
              <w:marBottom w:val="0"/>
              <w:divBdr>
                <w:top w:val="none" w:sz="0" w:space="0" w:color="auto"/>
                <w:left w:val="none" w:sz="0" w:space="0" w:color="auto"/>
                <w:bottom w:val="none" w:sz="0" w:space="0" w:color="auto"/>
                <w:right w:val="none" w:sz="0" w:space="0" w:color="auto"/>
              </w:divBdr>
              <w:divsChild>
                <w:div w:id="1474984570">
                  <w:marLeft w:val="0"/>
                  <w:marRight w:val="0"/>
                  <w:marTop w:val="0"/>
                  <w:marBottom w:val="0"/>
                  <w:divBdr>
                    <w:top w:val="none" w:sz="0" w:space="0" w:color="auto"/>
                    <w:left w:val="none" w:sz="0" w:space="0" w:color="auto"/>
                    <w:bottom w:val="none" w:sz="0" w:space="0" w:color="auto"/>
                    <w:right w:val="none" w:sz="0" w:space="0" w:color="auto"/>
                  </w:divBdr>
                  <w:divsChild>
                    <w:div w:id="1713335773">
                      <w:marLeft w:val="0"/>
                      <w:marRight w:val="0"/>
                      <w:marTop w:val="0"/>
                      <w:marBottom w:val="0"/>
                      <w:divBdr>
                        <w:top w:val="none" w:sz="0" w:space="0" w:color="auto"/>
                        <w:left w:val="none" w:sz="0" w:space="0" w:color="auto"/>
                        <w:bottom w:val="none" w:sz="0" w:space="0" w:color="auto"/>
                        <w:right w:val="none" w:sz="0" w:space="0" w:color="auto"/>
                      </w:divBdr>
                    </w:div>
                    <w:div w:id="2122869863">
                      <w:marLeft w:val="0"/>
                      <w:marRight w:val="0"/>
                      <w:marTop w:val="0"/>
                      <w:marBottom w:val="0"/>
                      <w:divBdr>
                        <w:top w:val="none" w:sz="0" w:space="0" w:color="auto"/>
                        <w:left w:val="none" w:sz="0" w:space="0" w:color="auto"/>
                        <w:bottom w:val="none" w:sz="0" w:space="0" w:color="auto"/>
                        <w:right w:val="none" w:sz="0" w:space="0" w:color="auto"/>
                      </w:divBdr>
                      <w:divsChild>
                        <w:div w:id="414128116">
                          <w:marLeft w:val="0"/>
                          <w:marRight w:val="0"/>
                          <w:marTop w:val="0"/>
                          <w:marBottom w:val="0"/>
                          <w:divBdr>
                            <w:top w:val="none" w:sz="0" w:space="0" w:color="auto"/>
                            <w:left w:val="none" w:sz="0" w:space="0" w:color="auto"/>
                            <w:bottom w:val="none" w:sz="0" w:space="0" w:color="auto"/>
                            <w:right w:val="none" w:sz="0" w:space="0" w:color="auto"/>
                          </w:divBdr>
                          <w:divsChild>
                            <w:div w:id="1468090881">
                              <w:marLeft w:val="0"/>
                              <w:marRight w:val="0"/>
                              <w:marTop w:val="0"/>
                              <w:marBottom w:val="0"/>
                              <w:divBdr>
                                <w:top w:val="none" w:sz="0" w:space="0" w:color="auto"/>
                                <w:left w:val="none" w:sz="0" w:space="0" w:color="auto"/>
                                <w:bottom w:val="none" w:sz="0" w:space="0" w:color="auto"/>
                                <w:right w:val="none" w:sz="0" w:space="0" w:color="auto"/>
                              </w:divBdr>
                              <w:divsChild>
                                <w:div w:id="1493136011">
                                  <w:marLeft w:val="0"/>
                                  <w:marRight w:val="0"/>
                                  <w:marTop w:val="0"/>
                                  <w:marBottom w:val="0"/>
                                  <w:divBdr>
                                    <w:top w:val="none" w:sz="0" w:space="0" w:color="auto"/>
                                    <w:left w:val="none" w:sz="0" w:space="0" w:color="auto"/>
                                    <w:bottom w:val="none" w:sz="0" w:space="0" w:color="auto"/>
                                    <w:right w:val="none" w:sz="0" w:space="0" w:color="auto"/>
                                  </w:divBdr>
                                  <w:divsChild>
                                    <w:div w:id="2074041116">
                                      <w:marLeft w:val="0"/>
                                      <w:marRight w:val="0"/>
                                      <w:marTop w:val="0"/>
                                      <w:marBottom w:val="0"/>
                                      <w:divBdr>
                                        <w:top w:val="none" w:sz="0" w:space="0" w:color="auto"/>
                                        <w:left w:val="none" w:sz="0" w:space="0" w:color="auto"/>
                                        <w:bottom w:val="none" w:sz="0" w:space="0" w:color="auto"/>
                                        <w:right w:val="none" w:sz="0" w:space="0" w:color="auto"/>
                                      </w:divBdr>
                                      <w:divsChild>
                                        <w:div w:id="1611625543">
                                          <w:marLeft w:val="0"/>
                                          <w:marRight w:val="0"/>
                                          <w:marTop w:val="0"/>
                                          <w:marBottom w:val="180"/>
                                          <w:divBdr>
                                            <w:top w:val="none" w:sz="0" w:space="0" w:color="auto"/>
                                            <w:left w:val="none" w:sz="0" w:space="0" w:color="auto"/>
                                            <w:bottom w:val="none" w:sz="0" w:space="0" w:color="auto"/>
                                            <w:right w:val="none" w:sz="0" w:space="0" w:color="auto"/>
                                          </w:divBdr>
                                        </w:div>
                                        <w:div w:id="311836533">
                                          <w:marLeft w:val="0"/>
                                          <w:marRight w:val="0"/>
                                          <w:marTop w:val="0"/>
                                          <w:marBottom w:val="1800"/>
                                          <w:divBdr>
                                            <w:top w:val="none" w:sz="0" w:space="0" w:color="auto"/>
                                            <w:left w:val="none" w:sz="0" w:space="0" w:color="auto"/>
                                            <w:bottom w:val="none" w:sz="0" w:space="0" w:color="auto"/>
                                            <w:right w:val="none" w:sz="0" w:space="0" w:color="auto"/>
                                          </w:divBdr>
                                          <w:divsChild>
                                            <w:div w:id="130569640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17582887">
                                                  <w:marLeft w:val="-375"/>
                                                  <w:marRight w:val="0"/>
                                                  <w:marTop w:val="0"/>
                                                  <w:marBottom w:val="240"/>
                                                  <w:divBdr>
                                                    <w:top w:val="none" w:sz="0" w:space="0" w:color="auto"/>
                                                    <w:left w:val="none" w:sz="0" w:space="0" w:color="auto"/>
                                                    <w:bottom w:val="none" w:sz="0" w:space="0" w:color="auto"/>
                                                    <w:right w:val="none" w:sz="0" w:space="0" w:color="auto"/>
                                                  </w:divBdr>
                                                </w:div>
                                                <w:div w:id="911895151">
                                                  <w:marLeft w:val="0"/>
                                                  <w:marRight w:val="0"/>
                                                  <w:marTop w:val="0"/>
                                                  <w:marBottom w:val="0"/>
                                                  <w:divBdr>
                                                    <w:top w:val="none" w:sz="0" w:space="0" w:color="auto"/>
                                                    <w:left w:val="none" w:sz="0" w:space="0" w:color="auto"/>
                                                    <w:bottom w:val="none" w:sz="0" w:space="0" w:color="auto"/>
                                                    <w:right w:val="none" w:sz="0" w:space="0" w:color="auto"/>
                                                  </w:divBdr>
                                                </w:div>
                                              </w:divsChild>
                                            </w:div>
                                            <w:div w:id="116439115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20597337">
                                                  <w:marLeft w:val="-375"/>
                                                  <w:marRight w:val="0"/>
                                                  <w:marTop w:val="0"/>
                                                  <w:marBottom w:val="240"/>
                                                  <w:divBdr>
                                                    <w:top w:val="none" w:sz="0" w:space="0" w:color="auto"/>
                                                    <w:left w:val="none" w:sz="0" w:space="0" w:color="auto"/>
                                                    <w:bottom w:val="none" w:sz="0" w:space="0" w:color="auto"/>
                                                    <w:right w:val="none" w:sz="0" w:space="0" w:color="auto"/>
                                                  </w:divBdr>
                                                </w:div>
                                                <w:div w:id="1514219278">
                                                  <w:marLeft w:val="0"/>
                                                  <w:marRight w:val="0"/>
                                                  <w:marTop w:val="0"/>
                                                  <w:marBottom w:val="0"/>
                                                  <w:divBdr>
                                                    <w:top w:val="none" w:sz="0" w:space="0" w:color="auto"/>
                                                    <w:left w:val="none" w:sz="0" w:space="0" w:color="auto"/>
                                                    <w:bottom w:val="none" w:sz="0" w:space="0" w:color="auto"/>
                                                    <w:right w:val="none" w:sz="0" w:space="0" w:color="auto"/>
                                                  </w:divBdr>
                                                  <w:divsChild>
                                                    <w:div w:id="14721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0342405">
                  <w:marLeft w:val="0"/>
                  <w:marRight w:val="0"/>
                  <w:marTop w:val="0"/>
                  <w:marBottom w:val="0"/>
                  <w:divBdr>
                    <w:top w:val="none" w:sz="0" w:space="0" w:color="auto"/>
                    <w:left w:val="none" w:sz="0" w:space="0" w:color="auto"/>
                    <w:bottom w:val="single" w:sz="6" w:space="0" w:color="DFDFDF"/>
                    <w:right w:val="none" w:sz="0" w:space="0" w:color="auto"/>
                  </w:divBdr>
                  <w:divsChild>
                    <w:div w:id="63009104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35022488">
      <w:bodyDiv w:val="1"/>
      <w:marLeft w:val="0"/>
      <w:marRight w:val="0"/>
      <w:marTop w:val="0"/>
      <w:marBottom w:val="0"/>
      <w:divBdr>
        <w:top w:val="none" w:sz="0" w:space="0" w:color="auto"/>
        <w:left w:val="none" w:sz="0" w:space="0" w:color="auto"/>
        <w:bottom w:val="none" w:sz="0" w:space="0" w:color="auto"/>
        <w:right w:val="none" w:sz="0" w:space="0" w:color="auto"/>
      </w:divBdr>
      <w:divsChild>
        <w:div w:id="1450012153">
          <w:marLeft w:val="0"/>
          <w:marRight w:val="0"/>
          <w:marTop w:val="0"/>
          <w:marBottom w:val="0"/>
          <w:divBdr>
            <w:top w:val="none" w:sz="0" w:space="0" w:color="auto"/>
            <w:left w:val="none" w:sz="0" w:space="0" w:color="auto"/>
            <w:bottom w:val="none" w:sz="0" w:space="0" w:color="auto"/>
            <w:right w:val="none" w:sz="0" w:space="0" w:color="auto"/>
          </w:divBdr>
        </w:div>
        <w:div w:id="1431387399">
          <w:marLeft w:val="0"/>
          <w:marRight w:val="0"/>
          <w:marTop w:val="0"/>
          <w:marBottom w:val="0"/>
          <w:divBdr>
            <w:top w:val="none" w:sz="0" w:space="0" w:color="auto"/>
            <w:left w:val="none" w:sz="0" w:space="0" w:color="auto"/>
            <w:bottom w:val="none" w:sz="0" w:space="0" w:color="auto"/>
            <w:right w:val="none" w:sz="0" w:space="0" w:color="auto"/>
          </w:divBdr>
          <w:divsChild>
            <w:div w:id="1143935833">
              <w:marLeft w:val="0"/>
              <w:marRight w:val="0"/>
              <w:marTop w:val="0"/>
              <w:marBottom w:val="0"/>
              <w:divBdr>
                <w:top w:val="none" w:sz="0" w:space="0" w:color="auto"/>
                <w:left w:val="none" w:sz="0" w:space="0" w:color="auto"/>
                <w:bottom w:val="none" w:sz="0" w:space="0" w:color="auto"/>
                <w:right w:val="none" w:sz="0" w:space="0" w:color="auto"/>
              </w:divBdr>
              <w:divsChild>
                <w:div w:id="7099125">
                  <w:marLeft w:val="0"/>
                  <w:marRight w:val="0"/>
                  <w:marTop w:val="0"/>
                  <w:marBottom w:val="0"/>
                  <w:divBdr>
                    <w:top w:val="none" w:sz="0" w:space="0" w:color="auto"/>
                    <w:left w:val="none" w:sz="0" w:space="0" w:color="auto"/>
                    <w:bottom w:val="none" w:sz="0" w:space="0" w:color="auto"/>
                    <w:right w:val="none" w:sz="0" w:space="0" w:color="auto"/>
                  </w:divBdr>
                  <w:divsChild>
                    <w:div w:id="603535624">
                      <w:marLeft w:val="0"/>
                      <w:marRight w:val="0"/>
                      <w:marTop w:val="0"/>
                      <w:marBottom w:val="0"/>
                      <w:divBdr>
                        <w:top w:val="none" w:sz="0" w:space="0" w:color="auto"/>
                        <w:left w:val="none" w:sz="0" w:space="0" w:color="auto"/>
                        <w:bottom w:val="none" w:sz="0" w:space="0" w:color="auto"/>
                        <w:right w:val="none" w:sz="0" w:space="0" w:color="auto"/>
                      </w:divBdr>
                    </w:div>
                    <w:div w:id="1178809284">
                      <w:marLeft w:val="0"/>
                      <w:marRight w:val="0"/>
                      <w:marTop w:val="0"/>
                      <w:marBottom w:val="0"/>
                      <w:divBdr>
                        <w:top w:val="none" w:sz="0" w:space="0" w:color="auto"/>
                        <w:left w:val="none" w:sz="0" w:space="0" w:color="auto"/>
                        <w:bottom w:val="none" w:sz="0" w:space="0" w:color="auto"/>
                        <w:right w:val="none" w:sz="0" w:space="0" w:color="auto"/>
                      </w:divBdr>
                      <w:divsChild>
                        <w:div w:id="1730569311">
                          <w:marLeft w:val="0"/>
                          <w:marRight w:val="0"/>
                          <w:marTop w:val="0"/>
                          <w:marBottom w:val="0"/>
                          <w:divBdr>
                            <w:top w:val="none" w:sz="0" w:space="0" w:color="auto"/>
                            <w:left w:val="none" w:sz="0" w:space="0" w:color="auto"/>
                            <w:bottom w:val="none" w:sz="0" w:space="0" w:color="auto"/>
                            <w:right w:val="none" w:sz="0" w:space="0" w:color="auto"/>
                          </w:divBdr>
                          <w:divsChild>
                            <w:div w:id="1900943618">
                              <w:marLeft w:val="0"/>
                              <w:marRight w:val="0"/>
                              <w:marTop w:val="0"/>
                              <w:marBottom w:val="0"/>
                              <w:divBdr>
                                <w:top w:val="none" w:sz="0" w:space="0" w:color="auto"/>
                                <w:left w:val="none" w:sz="0" w:space="0" w:color="auto"/>
                                <w:bottom w:val="none" w:sz="0" w:space="0" w:color="auto"/>
                                <w:right w:val="none" w:sz="0" w:space="0" w:color="auto"/>
                              </w:divBdr>
                              <w:divsChild>
                                <w:div w:id="941883939">
                                  <w:marLeft w:val="0"/>
                                  <w:marRight w:val="0"/>
                                  <w:marTop w:val="0"/>
                                  <w:marBottom w:val="0"/>
                                  <w:divBdr>
                                    <w:top w:val="none" w:sz="0" w:space="0" w:color="auto"/>
                                    <w:left w:val="none" w:sz="0" w:space="0" w:color="auto"/>
                                    <w:bottom w:val="none" w:sz="0" w:space="0" w:color="auto"/>
                                    <w:right w:val="none" w:sz="0" w:space="0" w:color="auto"/>
                                  </w:divBdr>
                                  <w:divsChild>
                                    <w:div w:id="805322221">
                                      <w:marLeft w:val="0"/>
                                      <w:marRight w:val="0"/>
                                      <w:marTop w:val="0"/>
                                      <w:marBottom w:val="0"/>
                                      <w:divBdr>
                                        <w:top w:val="none" w:sz="0" w:space="0" w:color="auto"/>
                                        <w:left w:val="none" w:sz="0" w:space="0" w:color="auto"/>
                                        <w:bottom w:val="none" w:sz="0" w:space="0" w:color="auto"/>
                                        <w:right w:val="none" w:sz="0" w:space="0" w:color="auto"/>
                                      </w:divBdr>
                                      <w:divsChild>
                                        <w:div w:id="2089425590">
                                          <w:marLeft w:val="0"/>
                                          <w:marRight w:val="0"/>
                                          <w:marTop w:val="0"/>
                                          <w:marBottom w:val="180"/>
                                          <w:divBdr>
                                            <w:top w:val="none" w:sz="0" w:space="0" w:color="auto"/>
                                            <w:left w:val="none" w:sz="0" w:space="0" w:color="auto"/>
                                            <w:bottom w:val="none" w:sz="0" w:space="0" w:color="auto"/>
                                            <w:right w:val="none" w:sz="0" w:space="0" w:color="auto"/>
                                          </w:divBdr>
                                        </w:div>
                                        <w:div w:id="1054818403">
                                          <w:marLeft w:val="0"/>
                                          <w:marRight w:val="0"/>
                                          <w:marTop w:val="0"/>
                                          <w:marBottom w:val="1800"/>
                                          <w:divBdr>
                                            <w:top w:val="none" w:sz="0" w:space="0" w:color="auto"/>
                                            <w:left w:val="none" w:sz="0" w:space="0" w:color="auto"/>
                                            <w:bottom w:val="none" w:sz="0" w:space="0" w:color="auto"/>
                                            <w:right w:val="none" w:sz="0" w:space="0" w:color="auto"/>
                                          </w:divBdr>
                                          <w:divsChild>
                                            <w:div w:id="77733248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43824916">
                                                  <w:marLeft w:val="-375"/>
                                                  <w:marRight w:val="0"/>
                                                  <w:marTop w:val="0"/>
                                                  <w:marBottom w:val="240"/>
                                                  <w:divBdr>
                                                    <w:top w:val="none" w:sz="0" w:space="0" w:color="auto"/>
                                                    <w:left w:val="none" w:sz="0" w:space="0" w:color="auto"/>
                                                    <w:bottom w:val="none" w:sz="0" w:space="0" w:color="auto"/>
                                                    <w:right w:val="none" w:sz="0" w:space="0" w:color="auto"/>
                                                  </w:divBdr>
                                                </w:div>
                                                <w:div w:id="1534003502">
                                                  <w:marLeft w:val="0"/>
                                                  <w:marRight w:val="0"/>
                                                  <w:marTop w:val="0"/>
                                                  <w:marBottom w:val="225"/>
                                                  <w:divBdr>
                                                    <w:top w:val="dashed" w:sz="6" w:space="11" w:color="CECECE"/>
                                                    <w:left w:val="single" w:sz="48" w:space="11" w:color="F3F3F3"/>
                                                    <w:bottom w:val="dashed" w:sz="6" w:space="11" w:color="CECECE"/>
                                                    <w:right w:val="none" w:sz="0" w:space="11" w:color="auto"/>
                                                  </w:divBdr>
                                                  <w:divsChild>
                                                    <w:div w:id="1349406388">
                                                      <w:marLeft w:val="0"/>
                                                      <w:marRight w:val="0"/>
                                                      <w:marTop w:val="0"/>
                                                      <w:marBottom w:val="120"/>
                                                      <w:divBdr>
                                                        <w:top w:val="none" w:sz="0" w:space="0" w:color="auto"/>
                                                        <w:left w:val="none" w:sz="0" w:space="0" w:color="auto"/>
                                                        <w:bottom w:val="single" w:sz="6" w:space="0" w:color="CCCCCC"/>
                                                        <w:right w:val="none" w:sz="0" w:space="0" w:color="auto"/>
                                                      </w:divBdr>
                                                    </w:div>
                                                    <w:div w:id="1970817197">
                                                      <w:marLeft w:val="0"/>
                                                      <w:marRight w:val="0"/>
                                                      <w:marTop w:val="0"/>
                                                      <w:marBottom w:val="120"/>
                                                      <w:divBdr>
                                                        <w:top w:val="none" w:sz="0" w:space="0" w:color="auto"/>
                                                        <w:left w:val="none" w:sz="0" w:space="0" w:color="auto"/>
                                                        <w:bottom w:val="single" w:sz="6" w:space="0" w:color="CCCCCC"/>
                                                        <w:right w:val="none" w:sz="0" w:space="0" w:color="auto"/>
                                                      </w:divBdr>
                                                    </w:div>
                                                    <w:div w:id="1155680510">
                                                      <w:marLeft w:val="0"/>
                                                      <w:marRight w:val="0"/>
                                                      <w:marTop w:val="0"/>
                                                      <w:marBottom w:val="120"/>
                                                      <w:divBdr>
                                                        <w:top w:val="none" w:sz="0" w:space="0" w:color="auto"/>
                                                        <w:left w:val="none" w:sz="0" w:space="0" w:color="auto"/>
                                                        <w:bottom w:val="single" w:sz="6" w:space="0" w:color="CCCCCC"/>
                                                        <w:right w:val="none" w:sz="0" w:space="0" w:color="auto"/>
                                                      </w:divBdr>
                                                    </w:div>
                                                    <w:div w:id="1760520075">
                                                      <w:marLeft w:val="0"/>
                                                      <w:marRight w:val="0"/>
                                                      <w:marTop w:val="0"/>
                                                      <w:marBottom w:val="120"/>
                                                      <w:divBdr>
                                                        <w:top w:val="none" w:sz="0" w:space="0" w:color="auto"/>
                                                        <w:left w:val="none" w:sz="0" w:space="0" w:color="auto"/>
                                                        <w:bottom w:val="single" w:sz="6" w:space="0" w:color="CCCCCC"/>
                                                        <w:right w:val="none" w:sz="0" w:space="0" w:color="auto"/>
                                                      </w:divBdr>
                                                    </w:div>
                                                    <w:div w:id="1571964092">
                                                      <w:marLeft w:val="0"/>
                                                      <w:marRight w:val="0"/>
                                                      <w:marTop w:val="0"/>
                                                      <w:marBottom w:val="120"/>
                                                      <w:divBdr>
                                                        <w:top w:val="none" w:sz="0" w:space="0" w:color="auto"/>
                                                        <w:left w:val="none" w:sz="0" w:space="0" w:color="auto"/>
                                                        <w:bottom w:val="single" w:sz="6" w:space="0" w:color="CCCCCC"/>
                                                        <w:right w:val="none" w:sz="0" w:space="0" w:color="auto"/>
                                                      </w:divBdr>
                                                    </w:div>
                                                    <w:div w:id="1985886882">
                                                      <w:marLeft w:val="0"/>
                                                      <w:marRight w:val="0"/>
                                                      <w:marTop w:val="0"/>
                                                      <w:marBottom w:val="120"/>
                                                      <w:divBdr>
                                                        <w:top w:val="none" w:sz="0" w:space="0" w:color="auto"/>
                                                        <w:left w:val="none" w:sz="0" w:space="0" w:color="auto"/>
                                                        <w:bottom w:val="single" w:sz="6" w:space="0" w:color="CCCCCC"/>
                                                        <w:right w:val="none" w:sz="0" w:space="0" w:color="auto"/>
                                                      </w:divBdr>
                                                    </w:div>
                                                    <w:div w:id="1817532047">
                                                      <w:marLeft w:val="0"/>
                                                      <w:marRight w:val="0"/>
                                                      <w:marTop w:val="0"/>
                                                      <w:marBottom w:val="120"/>
                                                      <w:divBdr>
                                                        <w:top w:val="none" w:sz="0" w:space="0" w:color="auto"/>
                                                        <w:left w:val="none" w:sz="0" w:space="0" w:color="auto"/>
                                                        <w:bottom w:val="single" w:sz="6" w:space="0" w:color="CCCCCC"/>
                                                        <w:right w:val="none" w:sz="0" w:space="0" w:color="auto"/>
                                                      </w:divBdr>
                                                    </w:div>
                                                    <w:div w:id="1573463558">
                                                      <w:marLeft w:val="0"/>
                                                      <w:marRight w:val="0"/>
                                                      <w:marTop w:val="0"/>
                                                      <w:marBottom w:val="120"/>
                                                      <w:divBdr>
                                                        <w:top w:val="none" w:sz="0" w:space="0" w:color="auto"/>
                                                        <w:left w:val="none" w:sz="0" w:space="0" w:color="auto"/>
                                                        <w:bottom w:val="single" w:sz="6" w:space="0" w:color="CCCCCC"/>
                                                        <w:right w:val="none" w:sz="0" w:space="0" w:color="auto"/>
                                                      </w:divBdr>
                                                    </w:div>
                                                    <w:div w:id="1206717223">
                                                      <w:marLeft w:val="0"/>
                                                      <w:marRight w:val="0"/>
                                                      <w:marTop w:val="0"/>
                                                      <w:marBottom w:val="120"/>
                                                      <w:divBdr>
                                                        <w:top w:val="none" w:sz="0" w:space="0" w:color="auto"/>
                                                        <w:left w:val="none" w:sz="0" w:space="0" w:color="auto"/>
                                                        <w:bottom w:val="single" w:sz="6" w:space="0" w:color="CCCCCC"/>
                                                        <w:right w:val="none" w:sz="0" w:space="0" w:color="auto"/>
                                                      </w:divBdr>
                                                    </w:div>
                                                    <w:div w:id="1909267669">
                                                      <w:marLeft w:val="0"/>
                                                      <w:marRight w:val="0"/>
                                                      <w:marTop w:val="0"/>
                                                      <w:marBottom w:val="120"/>
                                                      <w:divBdr>
                                                        <w:top w:val="none" w:sz="0" w:space="0" w:color="auto"/>
                                                        <w:left w:val="none" w:sz="0" w:space="0" w:color="auto"/>
                                                        <w:bottom w:val="single" w:sz="6" w:space="0" w:color="CCCCCC"/>
                                                        <w:right w:val="none" w:sz="0" w:space="0" w:color="auto"/>
                                                      </w:divBdr>
                                                    </w:div>
                                                    <w:div w:id="576473789">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1517302729">
                  <w:marLeft w:val="0"/>
                  <w:marRight w:val="0"/>
                  <w:marTop w:val="0"/>
                  <w:marBottom w:val="0"/>
                  <w:divBdr>
                    <w:top w:val="none" w:sz="0" w:space="0" w:color="auto"/>
                    <w:left w:val="none" w:sz="0" w:space="0" w:color="auto"/>
                    <w:bottom w:val="single" w:sz="6" w:space="0" w:color="DFDFDF"/>
                    <w:right w:val="none" w:sz="0" w:space="0" w:color="auto"/>
                  </w:divBdr>
                  <w:divsChild>
                    <w:div w:id="68486163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44890470">
      <w:bodyDiv w:val="1"/>
      <w:marLeft w:val="0"/>
      <w:marRight w:val="0"/>
      <w:marTop w:val="0"/>
      <w:marBottom w:val="0"/>
      <w:divBdr>
        <w:top w:val="none" w:sz="0" w:space="0" w:color="auto"/>
        <w:left w:val="none" w:sz="0" w:space="0" w:color="auto"/>
        <w:bottom w:val="none" w:sz="0" w:space="0" w:color="auto"/>
        <w:right w:val="none" w:sz="0" w:space="0" w:color="auto"/>
      </w:divBdr>
      <w:divsChild>
        <w:div w:id="1053888448">
          <w:marLeft w:val="0"/>
          <w:marRight w:val="0"/>
          <w:marTop w:val="0"/>
          <w:marBottom w:val="0"/>
          <w:divBdr>
            <w:top w:val="none" w:sz="0" w:space="0" w:color="auto"/>
            <w:left w:val="none" w:sz="0" w:space="0" w:color="auto"/>
            <w:bottom w:val="none" w:sz="0" w:space="0" w:color="auto"/>
            <w:right w:val="none" w:sz="0" w:space="0" w:color="auto"/>
          </w:divBdr>
        </w:div>
        <w:div w:id="1666936649">
          <w:marLeft w:val="0"/>
          <w:marRight w:val="0"/>
          <w:marTop w:val="0"/>
          <w:marBottom w:val="0"/>
          <w:divBdr>
            <w:top w:val="none" w:sz="0" w:space="0" w:color="auto"/>
            <w:left w:val="none" w:sz="0" w:space="0" w:color="auto"/>
            <w:bottom w:val="none" w:sz="0" w:space="0" w:color="auto"/>
            <w:right w:val="none" w:sz="0" w:space="0" w:color="auto"/>
          </w:divBdr>
          <w:divsChild>
            <w:div w:id="1015034486">
              <w:marLeft w:val="0"/>
              <w:marRight w:val="0"/>
              <w:marTop w:val="0"/>
              <w:marBottom w:val="0"/>
              <w:divBdr>
                <w:top w:val="none" w:sz="0" w:space="0" w:color="auto"/>
                <w:left w:val="none" w:sz="0" w:space="0" w:color="auto"/>
                <w:bottom w:val="none" w:sz="0" w:space="0" w:color="auto"/>
                <w:right w:val="none" w:sz="0" w:space="0" w:color="auto"/>
              </w:divBdr>
              <w:divsChild>
                <w:div w:id="164639084">
                  <w:marLeft w:val="0"/>
                  <w:marRight w:val="0"/>
                  <w:marTop w:val="0"/>
                  <w:marBottom w:val="0"/>
                  <w:divBdr>
                    <w:top w:val="none" w:sz="0" w:space="0" w:color="auto"/>
                    <w:left w:val="none" w:sz="0" w:space="0" w:color="auto"/>
                    <w:bottom w:val="none" w:sz="0" w:space="0" w:color="auto"/>
                    <w:right w:val="none" w:sz="0" w:space="0" w:color="auto"/>
                  </w:divBdr>
                  <w:divsChild>
                    <w:div w:id="1279918955">
                      <w:marLeft w:val="0"/>
                      <w:marRight w:val="0"/>
                      <w:marTop w:val="0"/>
                      <w:marBottom w:val="0"/>
                      <w:divBdr>
                        <w:top w:val="none" w:sz="0" w:space="0" w:color="auto"/>
                        <w:left w:val="none" w:sz="0" w:space="0" w:color="auto"/>
                        <w:bottom w:val="none" w:sz="0" w:space="0" w:color="auto"/>
                        <w:right w:val="none" w:sz="0" w:space="0" w:color="auto"/>
                      </w:divBdr>
                    </w:div>
                    <w:div w:id="468784373">
                      <w:marLeft w:val="0"/>
                      <w:marRight w:val="0"/>
                      <w:marTop w:val="0"/>
                      <w:marBottom w:val="0"/>
                      <w:divBdr>
                        <w:top w:val="none" w:sz="0" w:space="0" w:color="auto"/>
                        <w:left w:val="none" w:sz="0" w:space="0" w:color="auto"/>
                        <w:bottom w:val="none" w:sz="0" w:space="0" w:color="auto"/>
                        <w:right w:val="none" w:sz="0" w:space="0" w:color="auto"/>
                      </w:divBdr>
                      <w:divsChild>
                        <w:div w:id="254897654">
                          <w:marLeft w:val="0"/>
                          <w:marRight w:val="0"/>
                          <w:marTop w:val="0"/>
                          <w:marBottom w:val="0"/>
                          <w:divBdr>
                            <w:top w:val="none" w:sz="0" w:space="0" w:color="auto"/>
                            <w:left w:val="none" w:sz="0" w:space="0" w:color="auto"/>
                            <w:bottom w:val="none" w:sz="0" w:space="0" w:color="auto"/>
                            <w:right w:val="none" w:sz="0" w:space="0" w:color="auto"/>
                          </w:divBdr>
                          <w:divsChild>
                            <w:div w:id="1140613004">
                              <w:marLeft w:val="0"/>
                              <w:marRight w:val="0"/>
                              <w:marTop w:val="0"/>
                              <w:marBottom w:val="0"/>
                              <w:divBdr>
                                <w:top w:val="none" w:sz="0" w:space="0" w:color="auto"/>
                                <w:left w:val="none" w:sz="0" w:space="0" w:color="auto"/>
                                <w:bottom w:val="none" w:sz="0" w:space="0" w:color="auto"/>
                                <w:right w:val="none" w:sz="0" w:space="0" w:color="auto"/>
                              </w:divBdr>
                              <w:divsChild>
                                <w:div w:id="1480074831">
                                  <w:marLeft w:val="0"/>
                                  <w:marRight w:val="0"/>
                                  <w:marTop w:val="0"/>
                                  <w:marBottom w:val="0"/>
                                  <w:divBdr>
                                    <w:top w:val="none" w:sz="0" w:space="0" w:color="auto"/>
                                    <w:left w:val="none" w:sz="0" w:space="0" w:color="auto"/>
                                    <w:bottom w:val="none" w:sz="0" w:space="0" w:color="auto"/>
                                    <w:right w:val="none" w:sz="0" w:space="0" w:color="auto"/>
                                  </w:divBdr>
                                  <w:divsChild>
                                    <w:div w:id="1731078219">
                                      <w:marLeft w:val="0"/>
                                      <w:marRight w:val="0"/>
                                      <w:marTop w:val="0"/>
                                      <w:marBottom w:val="0"/>
                                      <w:divBdr>
                                        <w:top w:val="none" w:sz="0" w:space="0" w:color="auto"/>
                                        <w:left w:val="none" w:sz="0" w:space="0" w:color="auto"/>
                                        <w:bottom w:val="none" w:sz="0" w:space="0" w:color="auto"/>
                                        <w:right w:val="none" w:sz="0" w:space="0" w:color="auto"/>
                                      </w:divBdr>
                                      <w:divsChild>
                                        <w:div w:id="696082351">
                                          <w:marLeft w:val="0"/>
                                          <w:marRight w:val="0"/>
                                          <w:marTop w:val="0"/>
                                          <w:marBottom w:val="180"/>
                                          <w:divBdr>
                                            <w:top w:val="none" w:sz="0" w:space="0" w:color="auto"/>
                                            <w:left w:val="none" w:sz="0" w:space="0" w:color="auto"/>
                                            <w:bottom w:val="none" w:sz="0" w:space="0" w:color="auto"/>
                                            <w:right w:val="none" w:sz="0" w:space="0" w:color="auto"/>
                                          </w:divBdr>
                                        </w:div>
                                        <w:div w:id="1534609552">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616406">
                  <w:marLeft w:val="0"/>
                  <w:marRight w:val="0"/>
                  <w:marTop w:val="0"/>
                  <w:marBottom w:val="0"/>
                  <w:divBdr>
                    <w:top w:val="none" w:sz="0" w:space="0" w:color="auto"/>
                    <w:left w:val="none" w:sz="0" w:space="0" w:color="auto"/>
                    <w:bottom w:val="single" w:sz="6" w:space="0" w:color="DFDFDF"/>
                    <w:right w:val="none" w:sz="0" w:space="0" w:color="auto"/>
                  </w:divBdr>
                  <w:divsChild>
                    <w:div w:id="69600530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68902473">
      <w:bodyDiv w:val="1"/>
      <w:marLeft w:val="0"/>
      <w:marRight w:val="0"/>
      <w:marTop w:val="0"/>
      <w:marBottom w:val="0"/>
      <w:divBdr>
        <w:top w:val="none" w:sz="0" w:space="0" w:color="auto"/>
        <w:left w:val="none" w:sz="0" w:space="0" w:color="auto"/>
        <w:bottom w:val="none" w:sz="0" w:space="0" w:color="auto"/>
        <w:right w:val="none" w:sz="0" w:space="0" w:color="auto"/>
      </w:divBdr>
      <w:divsChild>
        <w:div w:id="159740001">
          <w:marLeft w:val="0"/>
          <w:marRight w:val="0"/>
          <w:marTop w:val="0"/>
          <w:marBottom w:val="0"/>
          <w:divBdr>
            <w:top w:val="none" w:sz="0" w:space="0" w:color="auto"/>
            <w:left w:val="none" w:sz="0" w:space="0" w:color="auto"/>
            <w:bottom w:val="none" w:sz="0" w:space="0" w:color="auto"/>
            <w:right w:val="none" w:sz="0" w:space="0" w:color="auto"/>
          </w:divBdr>
        </w:div>
        <w:div w:id="1811633034">
          <w:marLeft w:val="0"/>
          <w:marRight w:val="0"/>
          <w:marTop w:val="0"/>
          <w:marBottom w:val="0"/>
          <w:divBdr>
            <w:top w:val="none" w:sz="0" w:space="0" w:color="auto"/>
            <w:left w:val="none" w:sz="0" w:space="0" w:color="auto"/>
            <w:bottom w:val="none" w:sz="0" w:space="0" w:color="auto"/>
            <w:right w:val="none" w:sz="0" w:space="0" w:color="auto"/>
          </w:divBdr>
          <w:divsChild>
            <w:div w:id="1777600899">
              <w:marLeft w:val="0"/>
              <w:marRight w:val="0"/>
              <w:marTop w:val="0"/>
              <w:marBottom w:val="0"/>
              <w:divBdr>
                <w:top w:val="none" w:sz="0" w:space="0" w:color="auto"/>
                <w:left w:val="none" w:sz="0" w:space="0" w:color="auto"/>
                <w:bottom w:val="none" w:sz="0" w:space="0" w:color="auto"/>
                <w:right w:val="none" w:sz="0" w:space="0" w:color="auto"/>
              </w:divBdr>
              <w:divsChild>
                <w:div w:id="1482962982">
                  <w:marLeft w:val="0"/>
                  <w:marRight w:val="0"/>
                  <w:marTop w:val="0"/>
                  <w:marBottom w:val="0"/>
                  <w:divBdr>
                    <w:top w:val="none" w:sz="0" w:space="0" w:color="auto"/>
                    <w:left w:val="none" w:sz="0" w:space="0" w:color="auto"/>
                    <w:bottom w:val="none" w:sz="0" w:space="0" w:color="auto"/>
                    <w:right w:val="none" w:sz="0" w:space="0" w:color="auto"/>
                  </w:divBdr>
                  <w:divsChild>
                    <w:div w:id="1817070615">
                      <w:marLeft w:val="0"/>
                      <w:marRight w:val="0"/>
                      <w:marTop w:val="0"/>
                      <w:marBottom w:val="0"/>
                      <w:divBdr>
                        <w:top w:val="none" w:sz="0" w:space="0" w:color="auto"/>
                        <w:left w:val="none" w:sz="0" w:space="0" w:color="auto"/>
                        <w:bottom w:val="none" w:sz="0" w:space="0" w:color="auto"/>
                        <w:right w:val="none" w:sz="0" w:space="0" w:color="auto"/>
                      </w:divBdr>
                    </w:div>
                    <w:div w:id="349068126">
                      <w:marLeft w:val="0"/>
                      <w:marRight w:val="0"/>
                      <w:marTop w:val="0"/>
                      <w:marBottom w:val="0"/>
                      <w:divBdr>
                        <w:top w:val="none" w:sz="0" w:space="0" w:color="auto"/>
                        <w:left w:val="none" w:sz="0" w:space="0" w:color="auto"/>
                        <w:bottom w:val="none" w:sz="0" w:space="0" w:color="auto"/>
                        <w:right w:val="none" w:sz="0" w:space="0" w:color="auto"/>
                      </w:divBdr>
                      <w:divsChild>
                        <w:div w:id="1151599723">
                          <w:marLeft w:val="0"/>
                          <w:marRight w:val="0"/>
                          <w:marTop w:val="0"/>
                          <w:marBottom w:val="0"/>
                          <w:divBdr>
                            <w:top w:val="none" w:sz="0" w:space="0" w:color="auto"/>
                            <w:left w:val="none" w:sz="0" w:space="0" w:color="auto"/>
                            <w:bottom w:val="none" w:sz="0" w:space="0" w:color="auto"/>
                            <w:right w:val="none" w:sz="0" w:space="0" w:color="auto"/>
                          </w:divBdr>
                          <w:divsChild>
                            <w:div w:id="1459303062">
                              <w:marLeft w:val="0"/>
                              <w:marRight w:val="0"/>
                              <w:marTop w:val="0"/>
                              <w:marBottom w:val="0"/>
                              <w:divBdr>
                                <w:top w:val="none" w:sz="0" w:space="0" w:color="auto"/>
                                <w:left w:val="none" w:sz="0" w:space="0" w:color="auto"/>
                                <w:bottom w:val="none" w:sz="0" w:space="0" w:color="auto"/>
                                <w:right w:val="none" w:sz="0" w:space="0" w:color="auto"/>
                              </w:divBdr>
                              <w:divsChild>
                                <w:div w:id="1941331026">
                                  <w:marLeft w:val="0"/>
                                  <w:marRight w:val="0"/>
                                  <w:marTop w:val="0"/>
                                  <w:marBottom w:val="0"/>
                                  <w:divBdr>
                                    <w:top w:val="none" w:sz="0" w:space="0" w:color="auto"/>
                                    <w:left w:val="none" w:sz="0" w:space="0" w:color="auto"/>
                                    <w:bottom w:val="none" w:sz="0" w:space="0" w:color="auto"/>
                                    <w:right w:val="none" w:sz="0" w:space="0" w:color="auto"/>
                                  </w:divBdr>
                                  <w:divsChild>
                                    <w:div w:id="343093294">
                                      <w:marLeft w:val="0"/>
                                      <w:marRight w:val="0"/>
                                      <w:marTop w:val="0"/>
                                      <w:marBottom w:val="0"/>
                                      <w:divBdr>
                                        <w:top w:val="none" w:sz="0" w:space="0" w:color="auto"/>
                                        <w:left w:val="none" w:sz="0" w:space="0" w:color="auto"/>
                                        <w:bottom w:val="none" w:sz="0" w:space="0" w:color="auto"/>
                                        <w:right w:val="none" w:sz="0" w:space="0" w:color="auto"/>
                                      </w:divBdr>
                                      <w:divsChild>
                                        <w:div w:id="841578960">
                                          <w:marLeft w:val="0"/>
                                          <w:marRight w:val="0"/>
                                          <w:marTop w:val="0"/>
                                          <w:marBottom w:val="180"/>
                                          <w:divBdr>
                                            <w:top w:val="none" w:sz="0" w:space="0" w:color="auto"/>
                                            <w:left w:val="none" w:sz="0" w:space="0" w:color="auto"/>
                                            <w:bottom w:val="none" w:sz="0" w:space="0" w:color="auto"/>
                                            <w:right w:val="none" w:sz="0" w:space="0" w:color="auto"/>
                                          </w:divBdr>
                                        </w:div>
                                        <w:div w:id="945619492">
                                          <w:marLeft w:val="0"/>
                                          <w:marRight w:val="0"/>
                                          <w:marTop w:val="0"/>
                                          <w:marBottom w:val="1800"/>
                                          <w:divBdr>
                                            <w:top w:val="none" w:sz="0" w:space="0" w:color="auto"/>
                                            <w:left w:val="none" w:sz="0" w:space="0" w:color="auto"/>
                                            <w:bottom w:val="none" w:sz="0" w:space="0" w:color="auto"/>
                                            <w:right w:val="none" w:sz="0" w:space="0" w:color="auto"/>
                                          </w:divBdr>
                                          <w:divsChild>
                                            <w:div w:id="846406143">
                                              <w:marLeft w:val="375"/>
                                              <w:marRight w:val="375"/>
                                              <w:marTop w:val="0"/>
                                              <w:marBottom w:val="225"/>
                                              <w:divBdr>
                                                <w:top w:val="none" w:sz="0" w:space="0" w:color="auto"/>
                                                <w:left w:val="none" w:sz="0" w:space="0" w:color="auto"/>
                                                <w:bottom w:val="none" w:sz="0" w:space="0" w:color="auto"/>
                                                <w:right w:val="none" w:sz="0" w:space="0" w:color="auto"/>
                                              </w:divBdr>
                                              <w:divsChild>
                                                <w:div w:id="1825659421">
                                                  <w:marLeft w:val="0"/>
                                                  <w:marRight w:val="0"/>
                                                  <w:marTop w:val="0"/>
                                                  <w:marBottom w:val="0"/>
                                                  <w:divBdr>
                                                    <w:top w:val="none" w:sz="0" w:space="0" w:color="auto"/>
                                                    <w:left w:val="none" w:sz="0" w:space="0" w:color="auto"/>
                                                    <w:bottom w:val="none" w:sz="0" w:space="0" w:color="auto"/>
                                                    <w:right w:val="none" w:sz="0" w:space="0" w:color="auto"/>
                                                  </w:divBdr>
                                                  <w:divsChild>
                                                    <w:div w:id="116582749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85501028">
                                                          <w:marLeft w:val="-375"/>
                                                          <w:marRight w:val="0"/>
                                                          <w:marTop w:val="0"/>
                                                          <w:marBottom w:val="150"/>
                                                          <w:divBdr>
                                                            <w:top w:val="none" w:sz="0" w:space="0" w:color="auto"/>
                                                            <w:left w:val="none" w:sz="0" w:space="0" w:color="auto"/>
                                                            <w:bottom w:val="none" w:sz="0" w:space="0" w:color="auto"/>
                                                            <w:right w:val="none" w:sz="0" w:space="0" w:color="auto"/>
                                                          </w:divBdr>
                                                        </w:div>
                                                        <w:div w:id="2034644534">
                                                          <w:marLeft w:val="0"/>
                                                          <w:marRight w:val="0"/>
                                                          <w:marTop w:val="0"/>
                                                          <w:marBottom w:val="225"/>
                                                          <w:divBdr>
                                                            <w:top w:val="none" w:sz="0" w:space="0" w:color="auto"/>
                                                            <w:left w:val="none" w:sz="0" w:space="0" w:color="auto"/>
                                                            <w:bottom w:val="none" w:sz="0" w:space="0" w:color="auto"/>
                                                            <w:right w:val="none" w:sz="0" w:space="0" w:color="auto"/>
                                                          </w:divBdr>
                                                          <w:divsChild>
                                                            <w:div w:id="24531192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8832708">
                  <w:marLeft w:val="0"/>
                  <w:marRight w:val="0"/>
                  <w:marTop w:val="0"/>
                  <w:marBottom w:val="0"/>
                  <w:divBdr>
                    <w:top w:val="none" w:sz="0" w:space="0" w:color="auto"/>
                    <w:left w:val="none" w:sz="0" w:space="0" w:color="auto"/>
                    <w:bottom w:val="single" w:sz="6" w:space="0" w:color="DFDFDF"/>
                    <w:right w:val="none" w:sz="0" w:space="0" w:color="auto"/>
                  </w:divBdr>
                  <w:divsChild>
                    <w:div w:id="132015756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93916792">
      <w:bodyDiv w:val="1"/>
      <w:marLeft w:val="0"/>
      <w:marRight w:val="0"/>
      <w:marTop w:val="0"/>
      <w:marBottom w:val="0"/>
      <w:divBdr>
        <w:top w:val="none" w:sz="0" w:space="0" w:color="auto"/>
        <w:left w:val="none" w:sz="0" w:space="0" w:color="auto"/>
        <w:bottom w:val="none" w:sz="0" w:space="0" w:color="auto"/>
        <w:right w:val="none" w:sz="0" w:space="0" w:color="auto"/>
      </w:divBdr>
      <w:divsChild>
        <w:div w:id="1787694418">
          <w:marLeft w:val="0"/>
          <w:marRight w:val="0"/>
          <w:marTop w:val="0"/>
          <w:marBottom w:val="0"/>
          <w:divBdr>
            <w:top w:val="none" w:sz="0" w:space="0" w:color="auto"/>
            <w:left w:val="none" w:sz="0" w:space="0" w:color="auto"/>
            <w:bottom w:val="none" w:sz="0" w:space="0" w:color="auto"/>
            <w:right w:val="none" w:sz="0" w:space="0" w:color="auto"/>
          </w:divBdr>
        </w:div>
        <w:div w:id="854031885">
          <w:marLeft w:val="0"/>
          <w:marRight w:val="0"/>
          <w:marTop w:val="0"/>
          <w:marBottom w:val="0"/>
          <w:divBdr>
            <w:top w:val="none" w:sz="0" w:space="0" w:color="auto"/>
            <w:left w:val="none" w:sz="0" w:space="0" w:color="auto"/>
            <w:bottom w:val="none" w:sz="0" w:space="0" w:color="auto"/>
            <w:right w:val="none" w:sz="0" w:space="0" w:color="auto"/>
          </w:divBdr>
          <w:divsChild>
            <w:div w:id="1881287267">
              <w:marLeft w:val="0"/>
              <w:marRight w:val="0"/>
              <w:marTop w:val="0"/>
              <w:marBottom w:val="0"/>
              <w:divBdr>
                <w:top w:val="none" w:sz="0" w:space="0" w:color="auto"/>
                <w:left w:val="none" w:sz="0" w:space="0" w:color="auto"/>
                <w:bottom w:val="none" w:sz="0" w:space="0" w:color="auto"/>
                <w:right w:val="none" w:sz="0" w:space="0" w:color="auto"/>
              </w:divBdr>
              <w:divsChild>
                <w:div w:id="351996885">
                  <w:marLeft w:val="0"/>
                  <w:marRight w:val="0"/>
                  <w:marTop w:val="0"/>
                  <w:marBottom w:val="0"/>
                  <w:divBdr>
                    <w:top w:val="none" w:sz="0" w:space="0" w:color="auto"/>
                    <w:left w:val="none" w:sz="0" w:space="0" w:color="auto"/>
                    <w:bottom w:val="none" w:sz="0" w:space="0" w:color="auto"/>
                    <w:right w:val="none" w:sz="0" w:space="0" w:color="auto"/>
                  </w:divBdr>
                  <w:divsChild>
                    <w:div w:id="531915387">
                      <w:marLeft w:val="0"/>
                      <w:marRight w:val="0"/>
                      <w:marTop w:val="0"/>
                      <w:marBottom w:val="0"/>
                      <w:divBdr>
                        <w:top w:val="none" w:sz="0" w:space="0" w:color="auto"/>
                        <w:left w:val="none" w:sz="0" w:space="0" w:color="auto"/>
                        <w:bottom w:val="none" w:sz="0" w:space="0" w:color="auto"/>
                        <w:right w:val="none" w:sz="0" w:space="0" w:color="auto"/>
                      </w:divBdr>
                    </w:div>
                    <w:div w:id="1844202535">
                      <w:marLeft w:val="0"/>
                      <w:marRight w:val="0"/>
                      <w:marTop w:val="0"/>
                      <w:marBottom w:val="0"/>
                      <w:divBdr>
                        <w:top w:val="none" w:sz="0" w:space="0" w:color="auto"/>
                        <w:left w:val="none" w:sz="0" w:space="0" w:color="auto"/>
                        <w:bottom w:val="none" w:sz="0" w:space="0" w:color="auto"/>
                        <w:right w:val="none" w:sz="0" w:space="0" w:color="auto"/>
                      </w:divBdr>
                      <w:divsChild>
                        <w:div w:id="2052072540">
                          <w:marLeft w:val="0"/>
                          <w:marRight w:val="0"/>
                          <w:marTop w:val="0"/>
                          <w:marBottom w:val="0"/>
                          <w:divBdr>
                            <w:top w:val="none" w:sz="0" w:space="0" w:color="auto"/>
                            <w:left w:val="none" w:sz="0" w:space="0" w:color="auto"/>
                            <w:bottom w:val="none" w:sz="0" w:space="0" w:color="auto"/>
                            <w:right w:val="none" w:sz="0" w:space="0" w:color="auto"/>
                          </w:divBdr>
                          <w:divsChild>
                            <w:div w:id="1747454169">
                              <w:marLeft w:val="0"/>
                              <w:marRight w:val="0"/>
                              <w:marTop w:val="0"/>
                              <w:marBottom w:val="0"/>
                              <w:divBdr>
                                <w:top w:val="none" w:sz="0" w:space="0" w:color="auto"/>
                                <w:left w:val="none" w:sz="0" w:space="0" w:color="auto"/>
                                <w:bottom w:val="none" w:sz="0" w:space="0" w:color="auto"/>
                                <w:right w:val="none" w:sz="0" w:space="0" w:color="auto"/>
                              </w:divBdr>
                              <w:divsChild>
                                <w:div w:id="1015573594">
                                  <w:marLeft w:val="0"/>
                                  <w:marRight w:val="0"/>
                                  <w:marTop w:val="0"/>
                                  <w:marBottom w:val="0"/>
                                  <w:divBdr>
                                    <w:top w:val="none" w:sz="0" w:space="0" w:color="auto"/>
                                    <w:left w:val="none" w:sz="0" w:space="0" w:color="auto"/>
                                    <w:bottom w:val="none" w:sz="0" w:space="0" w:color="auto"/>
                                    <w:right w:val="none" w:sz="0" w:space="0" w:color="auto"/>
                                  </w:divBdr>
                                  <w:divsChild>
                                    <w:div w:id="534540107">
                                      <w:marLeft w:val="0"/>
                                      <w:marRight w:val="0"/>
                                      <w:marTop w:val="0"/>
                                      <w:marBottom w:val="0"/>
                                      <w:divBdr>
                                        <w:top w:val="none" w:sz="0" w:space="0" w:color="auto"/>
                                        <w:left w:val="none" w:sz="0" w:space="0" w:color="auto"/>
                                        <w:bottom w:val="none" w:sz="0" w:space="0" w:color="auto"/>
                                        <w:right w:val="none" w:sz="0" w:space="0" w:color="auto"/>
                                      </w:divBdr>
                                      <w:divsChild>
                                        <w:div w:id="883563726">
                                          <w:marLeft w:val="0"/>
                                          <w:marRight w:val="0"/>
                                          <w:marTop w:val="0"/>
                                          <w:marBottom w:val="180"/>
                                          <w:divBdr>
                                            <w:top w:val="none" w:sz="0" w:space="0" w:color="auto"/>
                                            <w:left w:val="none" w:sz="0" w:space="0" w:color="auto"/>
                                            <w:bottom w:val="none" w:sz="0" w:space="0" w:color="auto"/>
                                            <w:right w:val="none" w:sz="0" w:space="0" w:color="auto"/>
                                          </w:divBdr>
                                        </w:div>
                                        <w:div w:id="616788904">
                                          <w:marLeft w:val="0"/>
                                          <w:marRight w:val="0"/>
                                          <w:marTop w:val="0"/>
                                          <w:marBottom w:val="1800"/>
                                          <w:divBdr>
                                            <w:top w:val="none" w:sz="0" w:space="0" w:color="auto"/>
                                            <w:left w:val="none" w:sz="0" w:space="0" w:color="auto"/>
                                            <w:bottom w:val="none" w:sz="0" w:space="0" w:color="auto"/>
                                            <w:right w:val="none" w:sz="0" w:space="0" w:color="auto"/>
                                          </w:divBdr>
                                          <w:divsChild>
                                            <w:div w:id="120759672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74248276">
                                                  <w:marLeft w:val="-375"/>
                                                  <w:marRight w:val="0"/>
                                                  <w:marTop w:val="0"/>
                                                  <w:marBottom w:val="240"/>
                                                  <w:divBdr>
                                                    <w:top w:val="none" w:sz="0" w:space="0" w:color="auto"/>
                                                    <w:left w:val="none" w:sz="0" w:space="0" w:color="auto"/>
                                                    <w:bottom w:val="none" w:sz="0" w:space="0" w:color="auto"/>
                                                    <w:right w:val="none" w:sz="0" w:space="0" w:color="auto"/>
                                                  </w:divBdr>
                                                </w:div>
                                                <w:div w:id="689570234">
                                                  <w:marLeft w:val="0"/>
                                                  <w:marRight w:val="0"/>
                                                  <w:marTop w:val="0"/>
                                                  <w:marBottom w:val="225"/>
                                                  <w:divBdr>
                                                    <w:top w:val="dashed" w:sz="6" w:space="11" w:color="CECECE"/>
                                                    <w:left w:val="single" w:sz="48" w:space="11" w:color="F3F3F3"/>
                                                    <w:bottom w:val="dashed" w:sz="6" w:space="11" w:color="CECECE"/>
                                                    <w:right w:val="none" w:sz="0" w:space="11" w:color="auto"/>
                                                  </w:divBdr>
                                                  <w:divsChild>
                                                    <w:div w:id="455880149">
                                                      <w:marLeft w:val="0"/>
                                                      <w:marRight w:val="0"/>
                                                      <w:marTop w:val="0"/>
                                                      <w:marBottom w:val="120"/>
                                                      <w:divBdr>
                                                        <w:top w:val="none" w:sz="0" w:space="0" w:color="auto"/>
                                                        <w:left w:val="none" w:sz="0" w:space="0" w:color="auto"/>
                                                        <w:bottom w:val="single" w:sz="6" w:space="0" w:color="CCCCCC"/>
                                                        <w:right w:val="none" w:sz="0" w:space="0" w:color="auto"/>
                                                      </w:divBdr>
                                                    </w:div>
                                                    <w:div w:id="1743454314">
                                                      <w:marLeft w:val="0"/>
                                                      <w:marRight w:val="0"/>
                                                      <w:marTop w:val="0"/>
                                                      <w:marBottom w:val="120"/>
                                                      <w:divBdr>
                                                        <w:top w:val="none" w:sz="0" w:space="0" w:color="auto"/>
                                                        <w:left w:val="none" w:sz="0" w:space="0" w:color="auto"/>
                                                        <w:bottom w:val="single" w:sz="6" w:space="0" w:color="CCCCCC"/>
                                                        <w:right w:val="none" w:sz="0" w:space="0" w:color="auto"/>
                                                      </w:divBdr>
                                                    </w:div>
                                                    <w:div w:id="1791783617">
                                                      <w:marLeft w:val="0"/>
                                                      <w:marRight w:val="0"/>
                                                      <w:marTop w:val="0"/>
                                                      <w:marBottom w:val="120"/>
                                                      <w:divBdr>
                                                        <w:top w:val="none" w:sz="0" w:space="0" w:color="auto"/>
                                                        <w:left w:val="none" w:sz="0" w:space="0" w:color="auto"/>
                                                        <w:bottom w:val="single" w:sz="6" w:space="0" w:color="CCCCCC"/>
                                                        <w:right w:val="none" w:sz="0" w:space="0" w:color="auto"/>
                                                      </w:divBdr>
                                                    </w:div>
                                                    <w:div w:id="251280925">
                                                      <w:marLeft w:val="0"/>
                                                      <w:marRight w:val="0"/>
                                                      <w:marTop w:val="0"/>
                                                      <w:marBottom w:val="120"/>
                                                      <w:divBdr>
                                                        <w:top w:val="none" w:sz="0" w:space="0" w:color="auto"/>
                                                        <w:left w:val="none" w:sz="0" w:space="0" w:color="auto"/>
                                                        <w:bottom w:val="single" w:sz="6" w:space="0" w:color="CCCCCC"/>
                                                        <w:right w:val="none" w:sz="0" w:space="0" w:color="auto"/>
                                                      </w:divBdr>
                                                    </w:div>
                                                    <w:div w:id="1921524819">
                                                      <w:marLeft w:val="0"/>
                                                      <w:marRight w:val="0"/>
                                                      <w:marTop w:val="0"/>
                                                      <w:marBottom w:val="120"/>
                                                      <w:divBdr>
                                                        <w:top w:val="none" w:sz="0" w:space="0" w:color="auto"/>
                                                        <w:left w:val="none" w:sz="0" w:space="0" w:color="auto"/>
                                                        <w:bottom w:val="single" w:sz="6" w:space="0" w:color="CCCCCC"/>
                                                        <w:right w:val="none" w:sz="0" w:space="0" w:color="auto"/>
                                                      </w:divBdr>
                                                    </w:div>
                                                    <w:div w:id="589117673">
                                                      <w:marLeft w:val="0"/>
                                                      <w:marRight w:val="0"/>
                                                      <w:marTop w:val="0"/>
                                                      <w:marBottom w:val="120"/>
                                                      <w:divBdr>
                                                        <w:top w:val="none" w:sz="0" w:space="0" w:color="auto"/>
                                                        <w:left w:val="none" w:sz="0" w:space="0" w:color="auto"/>
                                                        <w:bottom w:val="single" w:sz="6" w:space="0" w:color="CCCCCC"/>
                                                        <w:right w:val="none" w:sz="0" w:space="0" w:color="auto"/>
                                                      </w:divBdr>
                                                    </w:div>
                                                    <w:div w:id="1570067877">
                                                      <w:marLeft w:val="0"/>
                                                      <w:marRight w:val="0"/>
                                                      <w:marTop w:val="0"/>
                                                      <w:marBottom w:val="120"/>
                                                      <w:divBdr>
                                                        <w:top w:val="none" w:sz="0" w:space="0" w:color="auto"/>
                                                        <w:left w:val="none" w:sz="0" w:space="0" w:color="auto"/>
                                                        <w:bottom w:val="single" w:sz="6" w:space="0" w:color="CCCCCC"/>
                                                        <w:right w:val="none" w:sz="0" w:space="0" w:color="auto"/>
                                                      </w:divBdr>
                                                    </w:div>
                                                    <w:div w:id="803544848">
                                                      <w:marLeft w:val="0"/>
                                                      <w:marRight w:val="0"/>
                                                      <w:marTop w:val="0"/>
                                                      <w:marBottom w:val="120"/>
                                                      <w:divBdr>
                                                        <w:top w:val="none" w:sz="0" w:space="0" w:color="auto"/>
                                                        <w:left w:val="none" w:sz="0" w:space="0" w:color="auto"/>
                                                        <w:bottom w:val="single" w:sz="6" w:space="0" w:color="CCCCCC"/>
                                                        <w:right w:val="none" w:sz="0" w:space="0" w:color="auto"/>
                                                      </w:divBdr>
                                                    </w:div>
                                                    <w:div w:id="951863010">
                                                      <w:marLeft w:val="0"/>
                                                      <w:marRight w:val="0"/>
                                                      <w:marTop w:val="0"/>
                                                      <w:marBottom w:val="120"/>
                                                      <w:divBdr>
                                                        <w:top w:val="none" w:sz="0" w:space="0" w:color="auto"/>
                                                        <w:left w:val="none" w:sz="0" w:space="0" w:color="auto"/>
                                                        <w:bottom w:val="single" w:sz="6" w:space="0" w:color="CCCCCC"/>
                                                        <w:right w:val="none" w:sz="0" w:space="0" w:color="auto"/>
                                                      </w:divBdr>
                                                    </w:div>
                                                    <w:div w:id="1855917858">
                                                      <w:marLeft w:val="0"/>
                                                      <w:marRight w:val="0"/>
                                                      <w:marTop w:val="0"/>
                                                      <w:marBottom w:val="120"/>
                                                      <w:divBdr>
                                                        <w:top w:val="none" w:sz="0" w:space="0" w:color="auto"/>
                                                        <w:left w:val="none" w:sz="0" w:space="0" w:color="auto"/>
                                                        <w:bottom w:val="single" w:sz="6" w:space="0" w:color="CCCCCC"/>
                                                        <w:right w:val="none" w:sz="0" w:space="0" w:color="auto"/>
                                                      </w:divBdr>
                                                    </w:div>
                                                    <w:div w:id="229733353">
                                                      <w:marLeft w:val="0"/>
                                                      <w:marRight w:val="0"/>
                                                      <w:marTop w:val="0"/>
                                                      <w:marBottom w:val="120"/>
                                                      <w:divBdr>
                                                        <w:top w:val="none" w:sz="0" w:space="0" w:color="auto"/>
                                                        <w:left w:val="none" w:sz="0" w:space="0" w:color="auto"/>
                                                        <w:bottom w:val="single" w:sz="6" w:space="0" w:color="CCCCCC"/>
                                                        <w:right w:val="none" w:sz="0" w:space="0" w:color="auto"/>
                                                      </w:divBdr>
                                                    </w:div>
                                                    <w:div w:id="1678773855">
                                                      <w:marLeft w:val="0"/>
                                                      <w:marRight w:val="0"/>
                                                      <w:marTop w:val="0"/>
                                                      <w:marBottom w:val="120"/>
                                                      <w:divBdr>
                                                        <w:top w:val="none" w:sz="0" w:space="0" w:color="auto"/>
                                                        <w:left w:val="none" w:sz="0" w:space="0" w:color="auto"/>
                                                        <w:bottom w:val="single" w:sz="6" w:space="0" w:color="CCCCCC"/>
                                                        <w:right w:val="none" w:sz="0" w:space="0" w:color="auto"/>
                                                      </w:divBdr>
                                                    </w:div>
                                                    <w:div w:id="1433863382">
                                                      <w:marLeft w:val="0"/>
                                                      <w:marRight w:val="0"/>
                                                      <w:marTop w:val="0"/>
                                                      <w:marBottom w:val="120"/>
                                                      <w:divBdr>
                                                        <w:top w:val="none" w:sz="0" w:space="0" w:color="auto"/>
                                                        <w:left w:val="none" w:sz="0" w:space="0" w:color="auto"/>
                                                        <w:bottom w:val="single" w:sz="6" w:space="0" w:color="CCCCCC"/>
                                                        <w:right w:val="none" w:sz="0" w:space="0" w:color="auto"/>
                                                      </w:divBdr>
                                                    </w:div>
                                                    <w:div w:id="121269568">
                                                      <w:marLeft w:val="0"/>
                                                      <w:marRight w:val="0"/>
                                                      <w:marTop w:val="0"/>
                                                      <w:marBottom w:val="120"/>
                                                      <w:divBdr>
                                                        <w:top w:val="none" w:sz="0" w:space="0" w:color="auto"/>
                                                        <w:left w:val="none" w:sz="0" w:space="0" w:color="auto"/>
                                                        <w:bottom w:val="single" w:sz="6" w:space="0" w:color="CCCCCC"/>
                                                        <w:right w:val="none" w:sz="0" w:space="0" w:color="auto"/>
                                                      </w:divBdr>
                                                    </w:div>
                                                    <w:div w:id="1508866086">
                                                      <w:marLeft w:val="0"/>
                                                      <w:marRight w:val="0"/>
                                                      <w:marTop w:val="0"/>
                                                      <w:marBottom w:val="120"/>
                                                      <w:divBdr>
                                                        <w:top w:val="none" w:sz="0" w:space="0" w:color="auto"/>
                                                        <w:left w:val="none" w:sz="0" w:space="0" w:color="auto"/>
                                                        <w:bottom w:val="single" w:sz="6" w:space="0" w:color="CCCCCC"/>
                                                        <w:right w:val="none" w:sz="0" w:space="0" w:color="auto"/>
                                                      </w:divBdr>
                                                    </w:div>
                                                    <w:div w:id="1963993635">
                                                      <w:marLeft w:val="0"/>
                                                      <w:marRight w:val="0"/>
                                                      <w:marTop w:val="0"/>
                                                      <w:marBottom w:val="120"/>
                                                      <w:divBdr>
                                                        <w:top w:val="none" w:sz="0" w:space="0" w:color="auto"/>
                                                        <w:left w:val="none" w:sz="0" w:space="0" w:color="auto"/>
                                                        <w:bottom w:val="single" w:sz="6" w:space="0" w:color="CCCCCC"/>
                                                        <w:right w:val="none" w:sz="0" w:space="0" w:color="auto"/>
                                                      </w:divBdr>
                                                    </w:div>
                                                    <w:div w:id="640843639">
                                                      <w:marLeft w:val="0"/>
                                                      <w:marRight w:val="0"/>
                                                      <w:marTop w:val="0"/>
                                                      <w:marBottom w:val="120"/>
                                                      <w:divBdr>
                                                        <w:top w:val="none" w:sz="0" w:space="0" w:color="auto"/>
                                                        <w:left w:val="none" w:sz="0" w:space="0" w:color="auto"/>
                                                        <w:bottom w:val="single" w:sz="6" w:space="0" w:color="CCCCCC"/>
                                                        <w:right w:val="none" w:sz="0" w:space="0" w:color="auto"/>
                                                      </w:divBdr>
                                                    </w:div>
                                                    <w:div w:id="397023369">
                                                      <w:marLeft w:val="0"/>
                                                      <w:marRight w:val="0"/>
                                                      <w:marTop w:val="0"/>
                                                      <w:marBottom w:val="120"/>
                                                      <w:divBdr>
                                                        <w:top w:val="none" w:sz="0" w:space="0" w:color="auto"/>
                                                        <w:left w:val="none" w:sz="0" w:space="0" w:color="auto"/>
                                                        <w:bottom w:val="single" w:sz="6" w:space="0" w:color="CCCCCC"/>
                                                        <w:right w:val="none" w:sz="0" w:space="0" w:color="auto"/>
                                                      </w:divBdr>
                                                    </w:div>
                                                    <w:div w:id="1500543453">
                                                      <w:marLeft w:val="0"/>
                                                      <w:marRight w:val="0"/>
                                                      <w:marTop w:val="0"/>
                                                      <w:marBottom w:val="120"/>
                                                      <w:divBdr>
                                                        <w:top w:val="none" w:sz="0" w:space="0" w:color="auto"/>
                                                        <w:left w:val="none" w:sz="0" w:space="0" w:color="auto"/>
                                                        <w:bottom w:val="single" w:sz="6" w:space="0" w:color="CCCCCC"/>
                                                        <w:right w:val="none" w:sz="0" w:space="0" w:color="auto"/>
                                                      </w:divBdr>
                                                    </w:div>
                                                    <w:div w:id="1137838857">
                                                      <w:marLeft w:val="0"/>
                                                      <w:marRight w:val="0"/>
                                                      <w:marTop w:val="0"/>
                                                      <w:marBottom w:val="120"/>
                                                      <w:divBdr>
                                                        <w:top w:val="none" w:sz="0" w:space="0" w:color="auto"/>
                                                        <w:left w:val="none" w:sz="0" w:space="0" w:color="auto"/>
                                                        <w:bottom w:val="single" w:sz="6" w:space="0" w:color="CCCCCC"/>
                                                        <w:right w:val="none" w:sz="0" w:space="0" w:color="auto"/>
                                                      </w:divBdr>
                                                    </w:div>
                                                    <w:div w:id="1801679389">
                                                      <w:marLeft w:val="0"/>
                                                      <w:marRight w:val="0"/>
                                                      <w:marTop w:val="0"/>
                                                      <w:marBottom w:val="120"/>
                                                      <w:divBdr>
                                                        <w:top w:val="none" w:sz="0" w:space="0" w:color="auto"/>
                                                        <w:left w:val="none" w:sz="0" w:space="0" w:color="auto"/>
                                                        <w:bottom w:val="single" w:sz="6" w:space="0" w:color="CCCCCC"/>
                                                        <w:right w:val="none" w:sz="0" w:space="0" w:color="auto"/>
                                                      </w:divBdr>
                                                    </w:div>
                                                    <w:div w:id="2020694375">
                                                      <w:marLeft w:val="0"/>
                                                      <w:marRight w:val="0"/>
                                                      <w:marTop w:val="0"/>
                                                      <w:marBottom w:val="120"/>
                                                      <w:divBdr>
                                                        <w:top w:val="none" w:sz="0" w:space="0" w:color="auto"/>
                                                        <w:left w:val="none" w:sz="0" w:space="0" w:color="auto"/>
                                                        <w:bottom w:val="single" w:sz="6" w:space="0" w:color="CCCCCC"/>
                                                        <w:right w:val="none" w:sz="0" w:space="0" w:color="auto"/>
                                                      </w:divBdr>
                                                    </w:div>
                                                    <w:div w:id="2024629620">
                                                      <w:marLeft w:val="0"/>
                                                      <w:marRight w:val="0"/>
                                                      <w:marTop w:val="0"/>
                                                      <w:marBottom w:val="120"/>
                                                      <w:divBdr>
                                                        <w:top w:val="none" w:sz="0" w:space="0" w:color="auto"/>
                                                        <w:left w:val="none" w:sz="0" w:space="0" w:color="auto"/>
                                                        <w:bottom w:val="single" w:sz="6" w:space="0" w:color="CCCCCC"/>
                                                        <w:right w:val="none" w:sz="0" w:space="0" w:color="auto"/>
                                                      </w:divBdr>
                                                    </w:div>
                                                    <w:div w:id="1023171208">
                                                      <w:marLeft w:val="0"/>
                                                      <w:marRight w:val="0"/>
                                                      <w:marTop w:val="0"/>
                                                      <w:marBottom w:val="120"/>
                                                      <w:divBdr>
                                                        <w:top w:val="none" w:sz="0" w:space="0" w:color="auto"/>
                                                        <w:left w:val="none" w:sz="0" w:space="0" w:color="auto"/>
                                                        <w:bottom w:val="single" w:sz="6" w:space="0" w:color="CCCCCC"/>
                                                        <w:right w:val="none" w:sz="0" w:space="0" w:color="auto"/>
                                                      </w:divBdr>
                                                    </w:div>
                                                    <w:div w:id="1173257372">
                                                      <w:marLeft w:val="0"/>
                                                      <w:marRight w:val="0"/>
                                                      <w:marTop w:val="0"/>
                                                      <w:marBottom w:val="120"/>
                                                      <w:divBdr>
                                                        <w:top w:val="none" w:sz="0" w:space="0" w:color="auto"/>
                                                        <w:left w:val="none" w:sz="0" w:space="0" w:color="auto"/>
                                                        <w:bottom w:val="single" w:sz="6" w:space="0" w:color="CCCCCC"/>
                                                        <w:right w:val="none" w:sz="0" w:space="0" w:color="auto"/>
                                                      </w:divBdr>
                                                    </w:div>
                                                    <w:div w:id="543295302">
                                                      <w:marLeft w:val="0"/>
                                                      <w:marRight w:val="0"/>
                                                      <w:marTop w:val="0"/>
                                                      <w:marBottom w:val="120"/>
                                                      <w:divBdr>
                                                        <w:top w:val="none" w:sz="0" w:space="0" w:color="auto"/>
                                                        <w:left w:val="none" w:sz="0" w:space="0" w:color="auto"/>
                                                        <w:bottom w:val="single" w:sz="6" w:space="0" w:color="CCCCCC"/>
                                                        <w:right w:val="none" w:sz="0" w:space="0" w:color="auto"/>
                                                      </w:divBdr>
                                                    </w:div>
                                                    <w:div w:id="27068775">
                                                      <w:marLeft w:val="0"/>
                                                      <w:marRight w:val="0"/>
                                                      <w:marTop w:val="0"/>
                                                      <w:marBottom w:val="120"/>
                                                      <w:divBdr>
                                                        <w:top w:val="none" w:sz="0" w:space="0" w:color="auto"/>
                                                        <w:left w:val="none" w:sz="0" w:space="0" w:color="auto"/>
                                                        <w:bottom w:val="single" w:sz="6" w:space="0" w:color="CCCCCC"/>
                                                        <w:right w:val="none" w:sz="0" w:space="0" w:color="auto"/>
                                                      </w:divBdr>
                                                    </w:div>
                                                    <w:div w:id="1110008946">
                                                      <w:marLeft w:val="0"/>
                                                      <w:marRight w:val="0"/>
                                                      <w:marTop w:val="0"/>
                                                      <w:marBottom w:val="120"/>
                                                      <w:divBdr>
                                                        <w:top w:val="none" w:sz="0" w:space="0" w:color="auto"/>
                                                        <w:left w:val="none" w:sz="0" w:space="0" w:color="auto"/>
                                                        <w:bottom w:val="single" w:sz="6" w:space="0" w:color="CCCCCC"/>
                                                        <w:right w:val="none" w:sz="0" w:space="0" w:color="auto"/>
                                                      </w:divBdr>
                                                    </w:div>
                                                    <w:div w:id="130682818">
                                                      <w:marLeft w:val="0"/>
                                                      <w:marRight w:val="0"/>
                                                      <w:marTop w:val="0"/>
                                                      <w:marBottom w:val="120"/>
                                                      <w:divBdr>
                                                        <w:top w:val="none" w:sz="0" w:space="0" w:color="auto"/>
                                                        <w:left w:val="none" w:sz="0" w:space="0" w:color="auto"/>
                                                        <w:bottom w:val="single" w:sz="6" w:space="0" w:color="CCCCCC"/>
                                                        <w:right w:val="none" w:sz="0" w:space="0" w:color="auto"/>
                                                      </w:divBdr>
                                                    </w:div>
                                                    <w:div w:id="83452486">
                                                      <w:marLeft w:val="0"/>
                                                      <w:marRight w:val="0"/>
                                                      <w:marTop w:val="0"/>
                                                      <w:marBottom w:val="120"/>
                                                      <w:divBdr>
                                                        <w:top w:val="none" w:sz="0" w:space="0" w:color="auto"/>
                                                        <w:left w:val="none" w:sz="0" w:space="0" w:color="auto"/>
                                                        <w:bottom w:val="single" w:sz="6" w:space="0" w:color="CCCCCC"/>
                                                        <w:right w:val="none" w:sz="0" w:space="0" w:color="auto"/>
                                                      </w:divBdr>
                                                    </w:div>
                                                    <w:div w:id="1190795824">
                                                      <w:marLeft w:val="0"/>
                                                      <w:marRight w:val="0"/>
                                                      <w:marTop w:val="0"/>
                                                      <w:marBottom w:val="120"/>
                                                      <w:divBdr>
                                                        <w:top w:val="none" w:sz="0" w:space="0" w:color="auto"/>
                                                        <w:left w:val="none" w:sz="0" w:space="0" w:color="auto"/>
                                                        <w:bottom w:val="single" w:sz="6" w:space="0" w:color="CCCCCC"/>
                                                        <w:right w:val="none" w:sz="0" w:space="0" w:color="auto"/>
                                                      </w:divBdr>
                                                    </w:div>
                                                    <w:div w:id="891618399">
                                                      <w:marLeft w:val="0"/>
                                                      <w:marRight w:val="0"/>
                                                      <w:marTop w:val="0"/>
                                                      <w:marBottom w:val="120"/>
                                                      <w:divBdr>
                                                        <w:top w:val="none" w:sz="0" w:space="0" w:color="auto"/>
                                                        <w:left w:val="none" w:sz="0" w:space="0" w:color="auto"/>
                                                        <w:bottom w:val="single" w:sz="6" w:space="0" w:color="CCCCCC"/>
                                                        <w:right w:val="none" w:sz="0" w:space="0" w:color="auto"/>
                                                      </w:divBdr>
                                                    </w:div>
                                                    <w:div w:id="797532070">
                                                      <w:marLeft w:val="0"/>
                                                      <w:marRight w:val="0"/>
                                                      <w:marTop w:val="0"/>
                                                      <w:marBottom w:val="120"/>
                                                      <w:divBdr>
                                                        <w:top w:val="none" w:sz="0" w:space="0" w:color="auto"/>
                                                        <w:left w:val="none" w:sz="0" w:space="0" w:color="auto"/>
                                                        <w:bottom w:val="single" w:sz="6" w:space="0" w:color="CCCCCC"/>
                                                        <w:right w:val="none" w:sz="0" w:space="0" w:color="auto"/>
                                                      </w:divBdr>
                                                    </w:div>
                                                    <w:div w:id="2037728185">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1879510156">
                  <w:marLeft w:val="0"/>
                  <w:marRight w:val="0"/>
                  <w:marTop w:val="0"/>
                  <w:marBottom w:val="0"/>
                  <w:divBdr>
                    <w:top w:val="none" w:sz="0" w:space="0" w:color="auto"/>
                    <w:left w:val="none" w:sz="0" w:space="0" w:color="auto"/>
                    <w:bottom w:val="single" w:sz="6" w:space="0" w:color="DFDFDF"/>
                    <w:right w:val="none" w:sz="0" w:space="0" w:color="auto"/>
                  </w:divBdr>
                  <w:divsChild>
                    <w:div w:id="143243418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10370776">
      <w:bodyDiv w:val="1"/>
      <w:marLeft w:val="0"/>
      <w:marRight w:val="0"/>
      <w:marTop w:val="0"/>
      <w:marBottom w:val="0"/>
      <w:divBdr>
        <w:top w:val="none" w:sz="0" w:space="0" w:color="auto"/>
        <w:left w:val="none" w:sz="0" w:space="0" w:color="auto"/>
        <w:bottom w:val="none" w:sz="0" w:space="0" w:color="auto"/>
        <w:right w:val="none" w:sz="0" w:space="0" w:color="auto"/>
      </w:divBdr>
      <w:divsChild>
        <w:div w:id="566770932">
          <w:marLeft w:val="0"/>
          <w:marRight w:val="0"/>
          <w:marTop w:val="0"/>
          <w:marBottom w:val="0"/>
          <w:divBdr>
            <w:top w:val="none" w:sz="0" w:space="0" w:color="auto"/>
            <w:left w:val="none" w:sz="0" w:space="0" w:color="auto"/>
            <w:bottom w:val="none" w:sz="0" w:space="0" w:color="auto"/>
            <w:right w:val="none" w:sz="0" w:space="0" w:color="auto"/>
          </w:divBdr>
        </w:div>
        <w:div w:id="425269936">
          <w:marLeft w:val="0"/>
          <w:marRight w:val="0"/>
          <w:marTop w:val="0"/>
          <w:marBottom w:val="0"/>
          <w:divBdr>
            <w:top w:val="none" w:sz="0" w:space="0" w:color="auto"/>
            <w:left w:val="none" w:sz="0" w:space="0" w:color="auto"/>
            <w:bottom w:val="none" w:sz="0" w:space="0" w:color="auto"/>
            <w:right w:val="none" w:sz="0" w:space="0" w:color="auto"/>
          </w:divBdr>
          <w:divsChild>
            <w:div w:id="1229153971">
              <w:marLeft w:val="0"/>
              <w:marRight w:val="0"/>
              <w:marTop w:val="0"/>
              <w:marBottom w:val="0"/>
              <w:divBdr>
                <w:top w:val="none" w:sz="0" w:space="0" w:color="auto"/>
                <w:left w:val="none" w:sz="0" w:space="0" w:color="auto"/>
                <w:bottom w:val="none" w:sz="0" w:space="0" w:color="auto"/>
                <w:right w:val="none" w:sz="0" w:space="0" w:color="auto"/>
              </w:divBdr>
              <w:divsChild>
                <w:div w:id="1665087807">
                  <w:marLeft w:val="0"/>
                  <w:marRight w:val="0"/>
                  <w:marTop w:val="0"/>
                  <w:marBottom w:val="0"/>
                  <w:divBdr>
                    <w:top w:val="none" w:sz="0" w:space="0" w:color="auto"/>
                    <w:left w:val="none" w:sz="0" w:space="0" w:color="auto"/>
                    <w:bottom w:val="none" w:sz="0" w:space="0" w:color="auto"/>
                    <w:right w:val="none" w:sz="0" w:space="0" w:color="auto"/>
                  </w:divBdr>
                  <w:divsChild>
                    <w:div w:id="1818574264">
                      <w:marLeft w:val="0"/>
                      <w:marRight w:val="0"/>
                      <w:marTop w:val="0"/>
                      <w:marBottom w:val="0"/>
                      <w:divBdr>
                        <w:top w:val="none" w:sz="0" w:space="0" w:color="auto"/>
                        <w:left w:val="none" w:sz="0" w:space="0" w:color="auto"/>
                        <w:bottom w:val="none" w:sz="0" w:space="0" w:color="auto"/>
                        <w:right w:val="none" w:sz="0" w:space="0" w:color="auto"/>
                      </w:divBdr>
                    </w:div>
                    <w:div w:id="1311592643">
                      <w:marLeft w:val="0"/>
                      <w:marRight w:val="0"/>
                      <w:marTop w:val="0"/>
                      <w:marBottom w:val="0"/>
                      <w:divBdr>
                        <w:top w:val="none" w:sz="0" w:space="0" w:color="auto"/>
                        <w:left w:val="none" w:sz="0" w:space="0" w:color="auto"/>
                        <w:bottom w:val="none" w:sz="0" w:space="0" w:color="auto"/>
                        <w:right w:val="none" w:sz="0" w:space="0" w:color="auto"/>
                      </w:divBdr>
                      <w:divsChild>
                        <w:div w:id="216281090">
                          <w:marLeft w:val="0"/>
                          <w:marRight w:val="0"/>
                          <w:marTop w:val="0"/>
                          <w:marBottom w:val="0"/>
                          <w:divBdr>
                            <w:top w:val="none" w:sz="0" w:space="0" w:color="auto"/>
                            <w:left w:val="none" w:sz="0" w:space="0" w:color="auto"/>
                            <w:bottom w:val="none" w:sz="0" w:space="0" w:color="auto"/>
                            <w:right w:val="none" w:sz="0" w:space="0" w:color="auto"/>
                          </w:divBdr>
                          <w:divsChild>
                            <w:div w:id="2092005541">
                              <w:marLeft w:val="0"/>
                              <w:marRight w:val="0"/>
                              <w:marTop w:val="0"/>
                              <w:marBottom w:val="0"/>
                              <w:divBdr>
                                <w:top w:val="none" w:sz="0" w:space="0" w:color="auto"/>
                                <w:left w:val="none" w:sz="0" w:space="0" w:color="auto"/>
                                <w:bottom w:val="none" w:sz="0" w:space="0" w:color="auto"/>
                                <w:right w:val="none" w:sz="0" w:space="0" w:color="auto"/>
                              </w:divBdr>
                              <w:divsChild>
                                <w:div w:id="1399478091">
                                  <w:marLeft w:val="0"/>
                                  <w:marRight w:val="0"/>
                                  <w:marTop w:val="0"/>
                                  <w:marBottom w:val="0"/>
                                  <w:divBdr>
                                    <w:top w:val="none" w:sz="0" w:space="0" w:color="auto"/>
                                    <w:left w:val="none" w:sz="0" w:space="0" w:color="auto"/>
                                    <w:bottom w:val="none" w:sz="0" w:space="0" w:color="auto"/>
                                    <w:right w:val="none" w:sz="0" w:space="0" w:color="auto"/>
                                  </w:divBdr>
                                  <w:divsChild>
                                    <w:div w:id="1692411265">
                                      <w:marLeft w:val="0"/>
                                      <w:marRight w:val="0"/>
                                      <w:marTop w:val="0"/>
                                      <w:marBottom w:val="0"/>
                                      <w:divBdr>
                                        <w:top w:val="none" w:sz="0" w:space="0" w:color="auto"/>
                                        <w:left w:val="none" w:sz="0" w:space="0" w:color="auto"/>
                                        <w:bottom w:val="none" w:sz="0" w:space="0" w:color="auto"/>
                                        <w:right w:val="none" w:sz="0" w:space="0" w:color="auto"/>
                                      </w:divBdr>
                                      <w:divsChild>
                                        <w:div w:id="1302076283">
                                          <w:marLeft w:val="0"/>
                                          <w:marRight w:val="0"/>
                                          <w:marTop w:val="0"/>
                                          <w:marBottom w:val="180"/>
                                          <w:divBdr>
                                            <w:top w:val="none" w:sz="0" w:space="0" w:color="auto"/>
                                            <w:left w:val="none" w:sz="0" w:space="0" w:color="auto"/>
                                            <w:bottom w:val="none" w:sz="0" w:space="0" w:color="auto"/>
                                            <w:right w:val="none" w:sz="0" w:space="0" w:color="auto"/>
                                          </w:divBdr>
                                        </w:div>
                                        <w:div w:id="759256446">
                                          <w:marLeft w:val="0"/>
                                          <w:marRight w:val="0"/>
                                          <w:marTop w:val="0"/>
                                          <w:marBottom w:val="1800"/>
                                          <w:divBdr>
                                            <w:top w:val="none" w:sz="0" w:space="0" w:color="auto"/>
                                            <w:left w:val="none" w:sz="0" w:space="0" w:color="auto"/>
                                            <w:bottom w:val="none" w:sz="0" w:space="0" w:color="auto"/>
                                            <w:right w:val="none" w:sz="0" w:space="0" w:color="auto"/>
                                          </w:divBdr>
                                          <w:divsChild>
                                            <w:div w:id="70074333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66372422">
                                                  <w:marLeft w:val="-375"/>
                                                  <w:marRight w:val="0"/>
                                                  <w:marTop w:val="0"/>
                                                  <w:marBottom w:val="240"/>
                                                  <w:divBdr>
                                                    <w:top w:val="none" w:sz="0" w:space="0" w:color="auto"/>
                                                    <w:left w:val="none" w:sz="0" w:space="0" w:color="auto"/>
                                                    <w:bottom w:val="none" w:sz="0" w:space="0" w:color="auto"/>
                                                    <w:right w:val="none" w:sz="0" w:space="0" w:color="auto"/>
                                                  </w:divBdr>
                                                </w:div>
                                                <w:div w:id="1487821811">
                                                  <w:marLeft w:val="0"/>
                                                  <w:marRight w:val="0"/>
                                                  <w:marTop w:val="0"/>
                                                  <w:marBottom w:val="0"/>
                                                  <w:divBdr>
                                                    <w:top w:val="none" w:sz="0" w:space="0" w:color="auto"/>
                                                    <w:left w:val="none" w:sz="0" w:space="0" w:color="auto"/>
                                                    <w:bottom w:val="none" w:sz="0" w:space="0" w:color="auto"/>
                                                    <w:right w:val="none" w:sz="0" w:space="0" w:color="auto"/>
                                                  </w:divBdr>
                                                  <w:divsChild>
                                                    <w:div w:id="17025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6714403">
                  <w:marLeft w:val="0"/>
                  <w:marRight w:val="0"/>
                  <w:marTop w:val="0"/>
                  <w:marBottom w:val="0"/>
                  <w:divBdr>
                    <w:top w:val="none" w:sz="0" w:space="0" w:color="auto"/>
                    <w:left w:val="none" w:sz="0" w:space="0" w:color="auto"/>
                    <w:bottom w:val="single" w:sz="6" w:space="0" w:color="DFDFDF"/>
                    <w:right w:val="none" w:sz="0" w:space="0" w:color="auto"/>
                  </w:divBdr>
                  <w:divsChild>
                    <w:div w:id="171850373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15373439">
      <w:bodyDiv w:val="1"/>
      <w:marLeft w:val="0"/>
      <w:marRight w:val="0"/>
      <w:marTop w:val="0"/>
      <w:marBottom w:val="0"/>
      <w:divBdr>
        <w:top w:val="none" w:sz="0" w:space="0" w:color="auto"/>
        <w:left w:val="none" w:sz="0" w:space="0" w:color="auto"/>
        <w:bottom w:val="none" w:sz="0" w:space="0" w:color="auto"/>
        <w:right w:val="none" w:sz="0" w:space="0" w:color="auto"/>
      </w:divBdr>
      <w:divsChild>
        <w:div w:id="1866092501">
          <w:marLeft w:val="0"/>
          <w:marRight w:val="0"/>
          <w:marTop w:val="0"/>
          <w:marBottom w:val="0"/>
          <w:divBdr>
            <w:top w:val="none" w:sz="0" w:space="0" w:color="auto"/>
            <w:left w:val="none" w:sz="0" w:space="0" w:color="auto"/>
            <w:bottom w:val="none" w:sz="0" w:space="0" w:color="auto"/>
            <w:right w:val="none" w:sz="0" w:space="0" w:color="auto"/>
          </w:divBdr>
        </w:div>
        <w:div w:id="644899252">
          <w:marLeft w:val="0"/>
          <w:marRight w:val="0"/>
          <w:marTop w:val="0"/>
          <w:marBottom w:val="0"/>
          <w:divBdr>
            <w:top w:val="none" w:sz="0" w:space="0" w:color="auto"/>
            <w:left w:val="none" w:sz="0" w:space="0" w:color="auto"/>
            <w:bottom w:val="none" w:sz="0" w:space="0" w:color="auto"/>
            <w:right w:val="none" w:sz="0" w:space="0" w:color="auto"/>
          </w:divBdr>
          <w:divsChild>
            <w:div w:id="664936835">
              <w:marLeft w:val="0"/>
              <w:marRight w:val="0"/>
              <w:marTop w:val="0"/>
              <w:marBottom w:val="0"/>
              <w:divBdr>
                <w:top w:val="none" w:sz="0" w:space="0" w:color="auto"/>
                <w:left w:val="none" w:sz="0" w:space="0" w:color="auto"/>
                <w:bottom w:val="none" w:sz="0" w:space="0" w:color="auto"/>
                <w:right w:val="none" w:sz="0" w:space="0" w:color="auto"/>
              </w:divBdr>
              <w:divsChild>
                <w:div w:id="8871545">
                  <w:marLeft w:val="0"/>
                  <w:marRight w:val="0"/>
                  <w:marTop w:val="0"/>
                  <w:marBottom w:val="0"/>
                  <w:divBdr>
                    <w:top w:val="none" w:sz="0" w:space="0" w:color="auto"/>
                    <w:left w:val="none" w:sz="0" w:space="0" w:color="auto"/>
                    <w:bottom w:val="none" w:sz="0" w:space="0" w:color="auto"/>
                    <w:right w:val="none" w:sz="0" w:space="0" w:color="auto"/>
                  </w:divBdr>
                  <w:divsChild>
                    <w:div w:id="766275205">
                      <w:marLeft w:val="0"/>
                      <w:marRight w:val="0"/>
                      <w:marTop w:val="0"/>
                      <w:marBottom w:val="0"/>
                      <w:divBdr>
                        <w:top w:val="none" w:sz="0" w:space="0" w:color="auto"/>
                        <w:left w:val="none" w:sz="0" w:space="0" w:color="auto"/>
                        <w:bottom w:val="none" w:sz="0" w:space="0" w:color="auto"/>
                        <w:right w:val="none" w:sz="0" w:space="0" w:color="auto"/>
                      </w:divBdr>
                    </w:div>
                    <w:div w:id="1443307262">
                      <w:marLeft w:val="0"/>
                      <w:marRight w:val="0"/>
                      <w:marTop w:val="0"/>
                      <w:marBottom w:val="0"/>
                      <w:divBdr>
                        <w:top w:val="none" w:sz="0" w:space="0" w:color="auto"/>
                        <w:left w:val="none" w:sz="0" w:space="0" w:color="auto"/>
                        <w:bottom w:val="none" w:sz="0" w:space="0" w:color="auto"/>
                        <w:right w:val="none" w:sz="0" w:space="0" w:color="auto"/>
                      </w:divBdr>
                      <w:divsChild>
                        <w:div w:id="983973865">
                          <w:marLeft w:val="0"/>
                          <w:marRight w:val="0"/>
                          <w:marTop w:val="0"/>
                          <w:marBottom w:val="0"/>
                          <w:divBdr>
                            <w:top w:val="none" w:sz="0" w:space="0" w:color="auto"/>
                            <w:left w:val="none" w:sz="0" w:space="0" w:color="auto"/>
                            <w:bottom w:val="none" w:sz="0" w:space="0" w:color="auto"/>
                            <w:right w:val="none" w:sz="0" w:space="0" w:color="auto"/>
                          </w:divBdr>
                          <w:divsChild>
                            <w:div w:id="250356460">
                              <w:marLeft w:val="0"/>
                              <w:marRight w:val="0"/>
                              <w:marTop w:val="0"/>
                              <w:marBottom w:val="0"/>
                              <w:divBdr>
                                <w:top w:val="none" w:sz="0" w:space="0" w:color="auto"/>
                                <w:left w:val="none" w:sz="0" w:space="0" w:color="auto"/>
                                <w:bottom w:val="none" w:sz="0" w:space="0" w:color="auto"/>
                                <w:right w:val="none" w:sz="0" w:space="0" w:color="auto"/>
                              </w:divBdr>
                              <w:divsChild>
                                <w:div w:id="73095355">
                                  <w:marLeft w:val="0"/>
                                  <w:marRight w:val="0"/>
                                  <w:marTop w:val="0"/>
                                  <w:marBottom w:val="0"/>
                                  <w:divBdr>
                                    <w:top w:val="none" w:sz="0" w:space="0" w:color="auto"/>
                                    <w:left w:val="none" w:sz="0" w:space="0" w:color="auto"/>
                                    <w:bottom w:val="none" w:sz="0" w:space="0" w:color="auto"/>
                                    <w:right w:val="none" w:sz="0" w:space="0" w:color="auto"/>
                                  </w:divBdr>
                                  <w:divsChild>
                                    <w:div w:id="2051611079">
                                      <w:marLeft w:val="0"/>
                                      <w:marRight w:val="0"/>
                                      <w:marTop w:val="0"/>
                                      <w:marBottom w:val="0"/>
                                      <w:divBdr>
                                        <w:top w:val="none" w:sz="0" w:space="0" w:color="auto"/>
                                        <w:left w:val="none" w:sz="0" w:space="0" w:color="auto"/>
                                        <w:bottom w:val="none" w:sz="0" w:space="0" w:color="auto"/>
                                        <w:right w:val="none" w:sz="0" w:space="0" w:color="auto"/>
                                      </w:divBdr>
                                      <w:divsChild>
                                        <w:div w:id="2242932">
                                          <w:marLeft w:val="0"/>
                                          <w:marRight w:val="0"/>
                                          <w:marTop w:val="0"/>
                                          <w:marBottom w:val="180"/>
                                          <w:divBdr>
                                            <w:top w:val="none" w:sz="0" w:space="0" w:color="auto"/>
                                            <w:left w:val="none" w:sz="0" w:space="0" w:color="auto"/>
                                            <w:bottom w:val="none" w:sz="0" w:space="0" w:color="auto"/>
                                            <w:right w:val="none" w:sz="0" w:space="0" w:color="auto"/>
                                          </w:divBdr>
                                        </w:div>
                                        <w:div w:id="608511278">
                                          <w:marLeft w:val="0"/>
                                          <w:marRight w:val="0"/>
                                          <w:marTop w:val="0"/>
                                          <w:marBottom w:val="1800"/>
                                          <w:divBdr>
                                            <w:top w:val="none" w:sz="0" w:space="0" w:color="auto"/>
                                            <w:left w:val="none" w:sz="0" w:space="0" w:color="auto"/>
                                            <w:bottom w:val="none" w:sz="0" w:space="0" w:color="auto"/>
                                            <w:right w:val="none" w:sz="0" w:space="0" w:color="auto"/>
                                          </w:divBdr>
                                          <w:divsChild>
                                            <w:div w:id="145051348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32420643">
                                                  <w:marLeft w:val="-375"/>
                                                  <w:marRight w:val="0"/>
                                                  <w:marTop w:val="0"/>
                                                  <w:marBottom w:val="240"/>
                                                  <w:divBdr>
                                                    <w:top w:val="none" w:sz="0" w:space="0" w:color="auto"/>
                                                    <w:left w:val="none" w:sz="0" w:space="0" w:color="auto"/>
                                                    <w:bottom w:val="none" w:sz="0" w:space="0" w:color="auto"/>
                                                    <w:right w:val="none" w:sz="0" w:space="0" w:color="auto"/>
                                                  </w:divBdr>
                                                </w:div>
                                                <w:div w:id="146427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1982004">
                  <w:marLeft w:val="0"/>
                  <w:marRight w:val="0"/>
                  <w:marTop w:val="0"/>
                  <w:marBottom w:val="0"/>
                  <w:divBdr>
                    <w:top w:val="none" w:sz="0" w:space="0" w:color="auto"/>
                    <w:left w:val="none" w:sz="0" w:space="0" w:color="auto"/>
                    <w:bottom w:val="single" w:sz="6" w:space="0" w:color="DFDFDF"/>
                    <w:right w:val="none" w:sz="0" w:space="0" w:color="auto"/>
                  </w:divBdr>
                  <w:divsChild>
                    <w:div w:id="21909926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83518831">
      <w:bodyDiv w:val="1"/>
      <w:marLeft w:val="0"/>
      <w:marRight w:val="0"/>
      <w:marTop w:val="0"/>
      <w:marBottom w:val="0"/>
      <w:divBdr>
        <w:top w:val="none" w:sz="0" w:space="0" w:color="auto"/>
        <w:left w:val="none" w:sz="0" w:space="0" w:color="auto"/>
        <w:bottom w:val="none" w:sz="0" w:space="0" w:color="auto"/>
        <w:right w:val="none" w:sz="0" w:space="0" w:color="auto"/>
      </w:divBdr>
      <w:divsChild>
        <w:div w:id="1559705701">
          <w:marLeft w:val="0"/>
          <w:marRight w:val="0"/>
          <w:marTop w:val="0"/>
          <w:marBottom w:val="0"/>
          <w:divBdr>
            <w:top w:val="none" w:sz="0" w:space="0" w:color="auto"/>
            <w:left w:val="none" w:sz="0" w:space="0" w:color="auto"/>
            <w:bottom w:val="none" w:sz="0" w:space="0" w:color="auto"/>
            <w:right w:val="none" w:sz="0" w:space="0" w:color="auto"/>
          </w:divBdr>
        </w:div>
        <w:div w:id="688794707">
          <w:marLeft w:val="0"/>
          <w:marRight w:val="0"/>
          <w:marTop w:val="0"/>
          <w:marBottom w:val="0"/>
          <w:divBdr>
            <w:top w:val="none" w:sz="0" w:space="0" w:color="auto"/>
            <w:left w:val="none" w:sz="0" w:space="0" w:color="auto"/>
            <w:bottom w:val="none" w:sz="0" w:space="0" w:color="auto"/>
            <w:right w:val="none" w:sz="0" w:space="0" w:color="auto"/>
          </w:divBdr>
          <w:divsChild>
            <w:div w:id="1290012263">
              <w:marLeft w:val="0"/>
              <w:marRight w:val="0"/>
              <w:marTop w:val="0"/>
              <w:marBottom w:val="0"/>
              <w:divBdr>
                <w:top w:val="none" w:sz="0" w:space="0" w:color="auto"/>
                <w:left w:val="none" w:sz="0" w:space="0" w:color="auto"/>
                <w:bottom w:val="none" w:sz="0" w:space="0" w:color="auto"/>
                <w:right w:val="none" w:sz="0" w:space="0" w:color="auto"/>
              </w:divBdr>
              <w:divsChild>
                <w:div w:id="677343189">
                  <w:marLeft w:val="0"/>
                  <w:marRight w:val="0"/>
                  <w:marTop w:val="0"/>
                  <w:marBottom w:val="0"/>
                  <w:divBdr>
                    <w:top w:val="none" w:sz="0" w:space="0" w:color="auto"/>
                    <w:left w:val="none" w:sz="0" w:space="0" w:color="auto"/>
                    <w:bottom w:val="none" w:sz="0" w:space="0" w:color="auto"/>
                    <w:right w:val="none" w:sz="0" w:space="0" w:color="auto"/>
                  </w:divBdr>
                  <w:divsChild>
                    <w:div w:id="622153089">
                      <w:marLeft w:val="0"/>
                      <w:marRight w:val="0"/>
                      <w:marTop w:val="0"/>
                      <w:marBottom w:val="0"/>
                      <w:divBdr>
                        <w:top w:val="none" w:sz="0" w:space="0" w:color="auto"/>
                        <w:left w:val="none" w:sz="0" w:space="0" w:color="auto"/>
                        <w:bottom w:val="none" w:sz="0" w:space="0" w:color="auto"/>
                        <w:right w:val="none" w:sz="0" w:space="0" w:color="auto"/>
                      </w:divBdr>
                    </w:div>
                    <w:div w:id="937180198">
                      <w:marLeft w:val="0"/>
                      <w:marRight w:val="0"/>
                      <w:marTop w:val="0"/>
                      <w:marBottom w:val="0"/>
                      <w:divBdr>
                        <w:top w:val="none" w:sz="0" w:space="0" w:color="auto"/>
                        <w:left w:val="none" w:sz="0" w:space="0" w:color="auto"/>
                        <w:bottom w:val="none" w:sz="0" w:space="0" w:color="auto"/>
                        <w:right w:val="none" w:sz="0" w:space="0" w:color="auto"/>
                      </w:divBdr>
                      <w:divsChild>
                        <w:div w:id="1981836747">
                          <w:marLeft w:val="0"/>
                          <w:marRight w:val="0"/>
                          <w:marTop w:val="0"/>
                          <w:marBottom w:val="0"/>
                          <w:divBdr>
                            <w:top w:val="none" w:sz="0" w:space="0" w:color="auto"/>
                            <w:left w:val="none" w:sz="0" w:space="0" w:color="auto"/>
                            <w:bottom w:val="none" w:sz="0" w:space="0" w:color="auto"/>
                            <w:right w:val="none" w:sz="0" w:space="0" w:color="auto"/>
                          </w:divBdr>
                          <w:divsChild>
                            <w:div w:id="24870046">
                              <w:marLeft w:val="0"/>
                              <w:marRight w:val="0"/>
                              <w:marTop w:val="0"/>
                              <w:marBottom w:val="0"/>
                              <w:divBdr>
                                <w:top w:val="none" w:sz="0" w:space="0" w:color="auto"/>
                                <w:left w:val="none" w:sz="0" w:space="0" w:color="auto"/>
                                <w:bottom w:val="none" w:sz="0" w:space="0" w:color="auto"/>
                                <w:right w:val="none" w:sz="0" w:space="0" w:color="auto"/>
                              </w:divBdr>
                              <w:divsChild>
                                <w:div w:id="1433546135">
                                  <w:marLeft w:val="0"/>
                                  <w:marRight w:val="0"/>
                                  <w:marTop w:val="0"/>
                                  <w:marBottom w:val="0"/>
                                  <w:divBdr>
                                    <w:top w:val="none" w:sz="0" w:space="0" w:color="auto"/>
                                    <w:left w:val="none" w:sz="0" w:space="0" w:color="auto"/>
                                    <w:bottom w:val="none" w:sz="0" w:space="0" w:color="auto"/>
                                    <w:right w:val="none" w:sz="0" w:space="0" w:color="auto"/>
                                  </w:divBdr>
                                  <w:divsChild>
                                    <w:div w:id="906186880">
                                      <w:marLeft w:val="0"/>
                                      <w:marRight w:val="0"/>
                                      <w:marTop w:val="0"/>
                                      <w:marBottom w:val="0"/>
                                      <w:divBdr>
                                        <w:top w:val="none" w:sz="0" w:space="0" w:color="auto"/>
                                        <w:left w:val="none" w:sz="0" w:space="0" w:color="auto"/>
                                        <w:bottom w:val="none" w:sz="0" w:space="0" w:color="auto"/>
                                        <w:right w:val="none" w:sz="0" w:space="0" w:color="auto"/>
                                      </w:divBdr>
                                      <w:divsChild>
                                        <w:div w:id="1922592583">
                                          <w:marLeft w:val="0"/>
                                          <w:marRight w:val="0"/>
                                          <w:marTop w:val="0"/>
                                          <w:marBottom w:val="180"/>
                                          <w:divBdr>
                                            <w:top w:val="none" w:sz="0" w:space="0" w:color="auto"/>
                                            <w:left w:val="none" w:sz="0" w:space="0" w:color="auto"/>
                                            <w:bottom w:val="none" w:sz="0" w:space="0" w:color="auto"/>
                                            <w:right w:val="none" w:sz="0" w:space="0" w:color="auto"/>
                                          </w:divBdr>
                                        </w:div>
                                        <w:div w:id="715353070">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368645">
                  <w:marLeft w:val="0"/>
                  <w:marRight w:val="0"/>
                  <w:marTop w:val="0"/>
                  <w:marBottom w:val="0"/>
                  <w:divBdr>
                    <w:top w:val="none" w:sz="0" w:space="0" w:color="auto"/>
                    <w:left w:val="none" w:sz="0" w:space="0" w:color="auto"/>
                    <w:bottom w:val="single" w:sz="6" w:space="0" w:color="DFDFDF"/>
                    <w:right w:val="none" w:sz="0" w:space="0" w:color="auto"/>
                  </w:divBdr>
                  <w:divsChild>
                    <w:div w:id="11294876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33078462">
      <w:bodyDiv w:val="1"/>
      <w:marLeft w:val="0"/>
      <w:marRight w:val="0"/>
      <w:marTop w:val="0"/>
      <w:marBottom w:val="0"/>
      <w:divBdr>
        <w:top w:val="none" w:sz="0" w:space="0" w:color="auto"/>
        <w:left w:val="none" w:sz="0" w:space="0" w:color="auto"/>
        <w:bottom w:val="none" w:sz="0" w:space="0" w:color="auto"/>
        <w:right w:val="none" w:sz="0" w:space="0" w:color="auto"/>
      </w:divBdr>
      <w:divsChild>
        <w:div w:id="1181968679">
          <w:marLeft w:val="0"/>
          <w:marRight w:val="0"/>
          <w:marTop w:val="0"/>
          <w:marBottom w:val="0"/>
          <w:divBdr>
            <w:top w:val="none" w:sz="0" w:space="0" w:color="auto"/>
            <w:left w:val="none" w:sz="0" w:space="0" w:color="auto"/>
            <w:bottom w:val="none" w:sz="0" w:space="0" w:color="auto"/>
            <w:right w:val="none" w:sz="0" w:space="0" w:color="auto"/>
          </w:divBdr>
        </w:div>
        <w:div w:id="1518077542">
          <w:marLeft w:val="0"/>
          <w:marRight w:val="0"/>
          <w:marTop w:val="0"/>
          <w:marBottom w:val="0"/>
          <w:divBdr>
            <w:top w:val="none" w:sz="0" w:space="0" w:color="auto"/>
            <w:left w:val="none" w:sz="0" w:space="0" w:color="auto"/>
            <w:bottom w:val="none" w:sz="0" w:space="0" w:color="auto"/>
            <w:right w:val="none" w:sz="0" w:space="0" w:color="auto"/>
          </w:divBdr>
          <w:divsChild>
            <w:div w:id="1254633404">
              <w:marLeft w:val="0"/>
              <w:marRight w:val="0"/>
              <w:marTop w:val="0"/>
              <w:marBottom w:val="0"/>
              <w:divBdr>
                <w:top w:val="none" w:sz="0" w:space="0" w:color="auto"/>
                <w:left w:val="none" w:sz="0" w:space="0" w:color="auto"/>
                <w:bottom w:val="none" w:sz="0" w:space="0" w:color="auto"/>
                <w:right w:val="none" w:sz="0" w:space="0" w:color="auto"/>
              </w:divBdr>
              <w:divsChild>
                <w:div w:id="2055034649">
                  <w:marLeft w:val="0"/>
                  <w:marRight w:val="0"/>
                  <w:marTop w:val="0"/>
                  <w:marBottom w:val="0"/>
                  <w:divBdr>
                    <w:top w:val="none" w:sz="0" w:space="0" w:color="auto"/>
                    <w:left w:val="none" w:sz="0" w:space="0" w:color="auto"/>
                    <w:bottom w:val="none" w:sz="0" w:space="0" w:color="auto"/>
                    <w:right w:val="none" w:sz="0" w:space="0" w:color="auto"/>
                  </w:divBdr>
                  <w:divsChild>
                    <w:div w:id="858811196">
                      <w:marLeft w:val="0"/>
                      <w:marRight w:val="0"/>
                      <w:marTop w:val="0"/>
                      <w:marBottom w:val="0"/>
                      <w:divBdr>
                        <w:top w:val="none" w:sz="0" w:space="0" w:color="auto"/>
                        <w:left w:val="none" w:sz="0" w:space="0" w:color="auto"/>
                        <w:bottom w:val="none" w:sz="0" w:space="0" w:color="auto"/>
                        <w:right w:val="none" w:sz="0" w:space="0" w:color="auto"/>
                      </w:divBdr>
                    </w:div>
                    <w:div w:id="844631688">
                      <w:marLeft w:val="0"/>
                      <w:marRight w:val="0"/>
                      <w:marTop w:val="0"/>
                      <w:marBottom w:val="0"/>
                      <w:divBdr>
                        <w:top w:val="none" w:sz="0" w:space="0" w:color="auto"/>
                        <w:left w:val="none" w:sz="0" w:space="0" w:color="auto"/>
                        <w:bottom w:val="none" w:sz="0" w:space="0" w:color="auto"/>
                        <w:right w:val="none" w:sz="0" w:space="0" w:color="auto"/>
                      </w:divBdr>
                      <w:divsChild>
                        <w:div w:id="102071833">
                          <w:marLeft w:val="0"/>
                          <w:marRight w:val="0"/>
                          <w:marTop w:val="0"/>
                          <w:marBottom w:val="0"/>
                          <w:divBdr>
                            <w:top w:val="none" w:sz="0" w:space="0" w:color="auto"/>
                            <w:left w:val="none" w:sz="0" w:space="0" w:color="auto"/>
                            <w:bottom w:val="none" w:sz="0" w:space="0" w:color="auto"/>
                            <w:right w:val="none" w:sz="0" w:space="0" w:color="auto"/>
                          </w:divBdr>
                          <w:divsChild>
                            <w:div w:id="1782452525">
                              <w:marLeft w:val="0"/>
                              <w:marRight w:val="0"/>
                              <w:marTop w:val="0"/>
                              <w:marBottom w:val="0"/>
                              <w:divBdr>
                                <w:top w:val="none" w:sz="0" w:space="0" w:color="auto"/>
                                <w:left w:val="none" w:sz="0" w:space="0" w:color="auto"/>
                                <w:bottom w:val="none" w:sz="0" w:space="0" w:color="auto"/>
                                <w:right w:val="none" w:sz="0" w:space="0" w:color="auto"/>
                              </w:divBdr>
                              <w:divsChild>
                                <w:div w:id="1580405984">
                                  <w:marLeft w:val="0"/>
                                  <w:marRight w:val="0"/>
                                  <w:marTop w:val="0"/>
                                  <w:marBottom w:val="0"/>
                                  <w:divBdr>
                                    <w:top w:val="none" w:sz="0" w:space="0" w:color="auto"/>
                                    <w:left w:val="none" w:sz="0" w:space="0" w:color="auto"/>
                                    <w:bottom w:val="none" w:sz="0" w:space="0" w:color="auto"/>
                                    <w:right w:val="none" w:sz="0" w:space="0" w:color="auto"/>
                                  </w:divBdr>
                                  <w:divsChild>
                                    <w:div w:id="1552810253">
                                      <w:marLeft w:val="0"/>
                                      <w:marRight w:val="0"/>
                                      <w:marTop w:val="0"/>
                                      <w:marBottom w:val="0"/>
                                      <w:divBdr>
                                        <w:top w:val="none" w:sz="0" w:space="0" w:color="auto"/>
                                        <w:left w:val="none" w:sz="0" w:space="0" w:color="auto"/>
                                        <w:bottom w:val="none" w:sz="0" w:space="0" w:color="auto"/>
                                        <w:right w:val="none" w:sz="0" w:space="0" w:color="auto"/>
                                      </w:divBdr>
                                      <w:divsChild>
                                        <w:div w:id="2105832346">
                                          <w:marLeft w:val="0"/>
                                          <w:marRight w:val="0"/>
                                          <w:marTop w:val="0"/>
                                          <w:marBottom w:val="180"/>
                                          <w:divBdr>
                                            <w:top w:val="none" w:sz="0" w:space="0" w:color="auto"/>
                                            <w:left w:val="none" w:sz="0" w:space="0" w:color="auto"/>
                                            <w:bottom w:val="none" w:sz="0" w:space="0" w:color="auto"/>
                                            <w:right w:val="none" w:sz="0" w:space="0" w:color="auto"/>
                                          </w:divBdr>
                                        </w:div>
                                        <w:div w:id="1234967253">
                                          <w:marLeft w:val="0"/>
                                          <w:marRight w:val="0"/>
                                          <w:marTop w:val="0"/>
                                          <w:marBottom w:val="1800"/>
                                          <w:divBdr>
                                            <w:top w:val="none" w:sz="0" w:space="0" w:color="auto"/>
                                            <w:left w:val="none" w:sz="0" w:space="0" w:color="auto"/>
                                            <w:bottom w:val="none" w:sz="0" w:space="0" w:color="auto"/>
                                            <w:right w:val="none" w:sz="0" w:space="0" w:color="auto"/>
                                          </w:divBdr>
                                          <w:divsChild>
                                            <w:div w:id="402534959">
                                              <w:marLeft w:val="375"/>
                                              <w:marRight w:val="375"/>
                                              <w:marTop w:val="0"/>
                                              <w:marBottom w:val="225"/>
                                              <w:divBdr>
                                                <w:top w:val="single" w:sz="48" w:space="4" w:color="DDECF4"/>
                                                <w:left w:val="single" w:sz="48" w:space="11" w:color="DDECF4"/>
                                                <w:bottom w:val="single" w:sz="48" w:space="11" w:color="DDECF4"/>
                                                <w:right w:val="single" w:sz="48" w:space="11" w:color="DDECF4"/>
                                              </w:divBdr>
                                              <w:divsChild>
                                                <w:div w:id="6861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9150737">
                  <w:marLeft w:val="0"/>
                  <w:marRight w:val="0"/>
                  <w:marTop w:val="0"/>
                  <w:marBottom w:val="0"/>
                  <w:divBdr>
                    <w:top w:val="none" w:sz="0" w:space="0" w:color="auto"/>
                    <w:left w:val="none" w:sz="0" w:space="0" w:color="auto"/>
                    <w:bottom w:val="single" w:sz="6" w:space="0" w:color="DFDFDF"/>
                    <w:right w:val="none" w:sz="0" w:space="0" w:color="auto"/>
                  </w:divBdr>
                  <w:divsChild>
                    <w:div w:id="110827976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59876642">
      <w:bodyDiv w:val="1"/>
      <w:marLeft w:val="0"/>
      <w:marRight w:val="0"/>
      <w:marTop w:val="0"/>
      <w:marBottom w:val="0"/>
      <w:divBdr>
        <w:top w:val="none" w:sz="0" w:space="0" w:color="auto"/>
        <w:left w:val="none" w:sz="0" w:space="0" w:color="auto"/>
        <w:bottom w:val="none" w:sz="0" w:space="0" w:color="auto"/>
        <w:right w:val="none" w:sz="0" w:space="0" w:color="auto"/>
      </w:divBdr>
      <w:divsChild>
        <w:div w:id="935747332">
          <w:marLeft w:val="0"/>
          <w:marRight w:val="0"/>
          <w:marTop w:val="0"/>
          <w:marBottom w:val="0"/>
          <w:divBdr>
            <w:top w:val="none" w:sz="0" w:space="0" w:color="auto"/>
            <w:left w:val="none" w:sz="0" w:space="0" w:color="auto"/>
            <w:bottom w:val="none" w:sz="0" w:space="0" w:color="auto"/>
            <w:right w:val="none" w:sz="0" w:space="0" w:color="auto"/>
          </w:divBdr>
        </w:div>
        <w:div w:id="296570982">
          <w:marLeft w:val="0"/>
          <w:marRight w:val="0"/>
          <w:marTop w:val="0"/>
          <w:marBottom w:val="0"/>
          <w:divBdr>
            <w:top w:val="none" w:sz="0" w:space="0" w:color="auto"/>
            <w:left w:val="none" w:sz="0" w:space="0" w:color="auto"/>
            <w:bottom w:val="none" w:sz="0" w:space="0" w:color="auto"/>
            <w:right w:val="none" w:sz="0" w:space="0" w:color="auto"/>
          </w:divBdr>
          <w:divsChild>
            <w:div w:id="414060292">
              <w:marLeft w:val="0"/>
              <w:marRight w:val="0"/>
              <w:marTop w:val="0"/>
              <w:marBottom w:val="0"/>
              <w:divBdr>
                <w:top w:val="none" w:sz="0" w:space="0" w:color="auto"/>
                <w:left w:val="none" w:sz="0" w:space="0" w:color="auto"/>
                <w:bottom w:val="none" w:sz="0" w:space="0" w:color="auto"/>
                <w:right w:val="none" w:sz="0" w:space="0" w:color="auto"/>
              </w:divBdr>
              <w:divsChild>
                <w:div w:id="1335180003">
                  <w:marLeft w:val="0"/>
                  <w:marRight w:val="0"/>
                  <w:marTop w:val="0"/>
                  <w:marBottom w:val="0"/>
                  <w:divBdr>
                    <w:top w:val="none" w:sz="0" w:space="0" w:color="auto"/>
                    <w:left w:val="none" w:sz="0" w:space="0" w:color="auto"/>
                    <w:bottom w:val="none" w:sz="0" w:space="0" w:color="auto"/>
                    <w:right w:val="none" w:sz="0" w:space="0" w:color="auto"/>
                  </w:divBdr>
                  <w:divsChild>
                    <w:div w:id="1171725939">
                      <w:marLeft w:val="0"/>
                      <w:marRight w:val="0"/>
                      <w:marTop w:val="0"/>
                      <w:marBottom w:val="0"/>
                      <w:divBdr>
                        <w:top w:val="none" w:sz="0" w:space="0" w:color="auto"/>
                        <w:left w:val="none" w:sz="0" w:space="0" w:color="auto"/>
                        <w:bottom w:val="none" w:sz="0" w:space="0" w:color="auto"/>
                        <w:right w:val="none" w:sz="0" w:space="0" w:color="auto"/>
                      </w:divBdr>
                    </w:div>
                    <w:div w:id="952634534">
                      <w:marLeft w:val="0"/>
                      <w:marRight w:val="0"/>
                      <w:marTop w:val="0"/>
                      <w:marBottom w:val="0"/>
                      <w:divBdr>
                        <w:top w:val="none" w:sz="0" w:space="0" w:color="auto"/>
                        <w:left w:val="none" w:sz="0" w:space="0" w:color="auto"/>
                        <w:bottom w:val="none" w:sz="0" w:space="0" w:color="auto"/>
                        <w:right w:val="none" w:sz="0" w:space="0" w:color="auto"/>
                      </w:divBdr>
                      <w:divsChild>
                        <w:div w:id="943154234">
                          <w:marLeft w:val="0"/>
                          <w:marRight w:val="0"/>
                          <w:marTop w:val="0"/>
                          <w:marBottom w:val="0"/>
                          <w:divBdr>
                            <w:top w:val="none" w:sz="0" w:space="0" w:color="auto"/>
                            <w:left w:val="none" w:sz="0" w:space="0" w:color="auto"/>
                            <w:bottom w:val="none" w:sz="0" w:space="0" w:color="auto"/>
                            <w:right w:val="none" w:sz="0" w:space="0" w:color="auto"/>
                          </w:divBdr>
                          <w:divsChild>
                            <w:div w:id="295840239">
                              <w:marLeft w:val="0"/>
                              <w:marRight w:val="0"/>
                              <w:marTop w:val="0"/>
                              <w:marBottom w:val="0"/>
                              <w:divBdr>
                                <w:top w:val="none" w:sz="0" w:space="0" w:color="auto"/>
                                <w:left w:val="none" w:sz="0" w:space="0" w:color="auto"/>
                                <w:bottom w:val="none" w:sz="0" w:space="0" w:color="auto"/>
                                <w:right w:val="none" w:sz="0" w:space="0" w:color="auto"/>
                              </w:divBdr>
                              <w:divsChild>
                                <w:div w:id="281961973">
                                  <w:marLeft w:val="0"/>
                                  <w:marRight w:val="0"/>
                                  <w:marTop w:val="0"/>
                                  <w:marBottom w:val="0"/>
                                  <w:divBdr>
                                    <w:top w:val="none" w:sz="0" w:space="0" w:color="auto"/>
                                    <w:left w:val="none" w:sz="0" w:space="0" w:color="auto"/>
                                    <w:bottom w:val="none" w:sz="0" w:space="0" w:color="auto"/>
                                    <w:right w:val="none" w:sz="0" w:space="0" w:color="auto"/>
                                  </w:divBdr>
                                  <w:divsChild>
                                    <w:div w:id="624775985">
                                      <w:marLeft w:val="0"/>
                                      <w:marRight w:val="0"/>
                                      <w:marTop w:val="0"/>
                                      <w:marBottom w:val="0"/>
                                      <w:divBdr>
                                        <w:top w:val="none" w:sz="0" w:space="0" w:color="auto"/>
                                        <w:left w:val="none" w:sz="0" w:space="0" w:color="auto"/>
                                        <w:bottom w:val="none" w:sz="0" w:space="0" w:color="auto"/>
                                        <w:right w:val="none" w:sz="0" w:space="0" w:color="auto"/>
                                      </w:divBdr>
                                      <w:divsChild>
                                        <w:div w:id="754980714">
                                          <w:marLeft w:val="0"/>
                                          <w:marRight w:val="0"/>
                                          <w:marTop w:val="0"/>
                                          <w:marBottom w:val="180"/>
                                          <w:divBdr>
                                            <w:top w:val="none" w:sz="0" w:space="0" w:color="auto"/>
                                            <w:left w:val="none" w:sz="0" w:space="0" w:color="auto"/>
                                            <w:bottom w:val="none" w:sz="0" w:space="0" w:color="auto"/>
                                            <w:right w:val="none" w:sz="0" w:space="0" w:color="auto"/>
                                          </w:divBdr>
                                        </w:div>
                                        <w:div w:id="412820583">
                                          <w:marLeft w:val="0"/>
                                          <w:marRight w:val="0"/>
                                          <w:marTop w:val="0"/>
                                          <w:marBottom w:val="1800"/>
                                          <w:divBdr>
                                            <w:top w:val="none" w:sz="0" w:space="0" w:color="auto"/>
                                            <w:left w:val="none" w:sz="0" w:space="0" w:color="auto"/>
                                            <w:bottom w:val="none" w:sz="0" w:space="0" w:color="auto"/>
                                            <w:right w:val="none" w:sz="0" w:space="0" w:color="auto"/>
                                          </w:divBdr>
                                          <w:divsChild>
                                            <w:div w:id="312639077">
                                              <w:marLeft w:val="975"/>
                                              <w:marRight w:val="975"/>
                                              <w:marTop w:val="0"/>
                                              <w:marBottom w:val="225"/>
                                              <w:divBdr>
                                                <w:top w:val="none" w:sz="0" w:space="0" w:color="auto"/>
                                                <w:left w:val="none" w:sz="0" w:space="0" w:color="auto"/>
                                                <w:bottom w:val="none" w:sz="0" w:space="0" w:color="auto"/>
                                                <w:right w:val="none" w:sz="0" w:space="0" w:color="auto"/>
                                              </w:divBdr>
                                              <w:divsChild>
                                                <w:div w:id="1559631359">
                                                  <w:marLeft w:val="375"/>
                                                  <w:marRight w:val="375"/>
                                                  <w:marTop w:val="0"/>
                                                  <w:marBottom w:val="225"/>
                                                  <w:divBdr>
                                                    <w:top w:val="none" w:sz="0" w:space="0" w:color="auto"/>
                                                    <w:left w:val="none" w:sz="0" w:space="0" w:color="auto"/>
                                                    <w:bottom w:val="none" w:sz="0" w:space="0" w:color="auto"/>
                                                    <w:right w:val="none" w:sz="0" w:space="0" w:color="auto"/>
                                                  </w:divBdr>
                                                  <w:divsChild>
                                                    <w:div w:id="1286961787">
                                                      <w:marLeft w:val="0"/>
                                                      <w:marRight w:val="0"/>
                                                      <w:marTop w:val="0"/>
                                                      <w:marBottom w:val="0"/>
                                                      <w:divBdr>
                                                        <w:top w:val="none" w:sz="0" w:space="0" w:color="auto"/>
                                                        <w:left w:val="none" w:sz="0" w:space="0" w:color="auto"/>
                                                        <w:bottom w:val="none" w:sz="0" w:space="0" w:color="auto"/>
                                                        <w:right w:val="none" w:sz="0" w:space="0" w:color="auto"/>
                                                      </w:divBdr>
                                                      <w:divsChild>
                                                        <w:div w:id="170807034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67095380">
                                                              <w:marLeft w:val="-375"/>
                                                              <w:marRight w:val="0"/>
                                                              <w:marTop w:val="0"/>
                                                              <w:marBottom w:val="150"/>
                                                              <w:divBdr>
                                                                <w:top w:val="none" w:sz="0" w:space="0" w:color="auto"/>
                                                                <w:left w:val="none" w:sz="0" w:space="0" w:color="auto"/>
                                                                <w:bottom w:val="none" w:sz="0" w:space="0" w:color="auto"/>
                                                                <w:right w:val="none" w:sz="0" w:space="0" w:color="auto"/>
                                                              </w:divBdr>
                                                            </w:div>
                                                            <w:div w:id="3899632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9786607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53492890">
                                                      <w:marLeft w:val="-375"/>
                                                      <w:marRight w:val="0"/>
                                                      <w:marTop w:val="0"/>
                                                      <w:marBottom w:val="240"/>
                                                      <w:divBdr>
                                                        <w:top w:val="none" w:sz="0" w:space="0" w:color="auto"/>
                                                        <w:left w:val="none" w:sz="0" w:space="0" w:color="auto"/>
                                                        <w:bottom w:val="none" w:sz="0" w:space="0" w:color="auto"/>
                                                        <w:right w:val="none" w:sz="0" w:space="0" w:color="auto"/>
                                                      </w:divBdr>
                                                    </w:div>
                                                    <w:div w:id="73000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95081">
                                              <w:marLeft w:val="975"/>
                                              <w:marRight w:val="975"/>
                                              <w:marTop w:val="0"/>
                                              <w:marBottom w:val="225"/>
                                              <w:divBdr>
                                                <w:top w:val="none" w:sz="0" w:space="0" w:color="auto"/>
                                                <w:left w:val="none" w:sz="0" w:space="0" w:color="auto"/>
                                                <w:bottom w:val="none" w:sz="0" w:space="0" w:color="auto"/>
                                                <w:right w:val="none" w:sz="0" w:space="0" w:color="auto"/>
                                              </w:divBdr>
                                              <w:divsChild>
                                                <w:div w:id="878317255">
                                                  <w:marLeft w:val="375"/>
                                                  <w:marRight w:val="375"/>
                                                  <w:marTop w:val="0"/>
                                                  <w:marBottom w:val="225"/>
                                                  <w:divBdr>
                                                    <w:top w:val="none" w:sz="0" w:space="0" w:color="auto"/>
                                                    <w:left w:val="none" w:sz="0" w:space="0" w:color="auto"/>
                                                    <w:bottom w:val="none" w:sz="0" w:space="0" w:color="auto"/>
                                                    <w:right w:val="none" w:sz="0" w:space="0" w:color="auto"/>
                                                  </w:divBdr>
                                                  <w:divsChild>
                                                    <w:div w:id="1882129069">
                                                      <w:marLeft w:val="0"/>
                                                      <w:marRight w:val="0"/>
                                                      <w:marTop w:val="0"/>
                                                      <w:marBottom w:val="0"/>
                                                      <w:divBdr>
                                                        <w:top w:val="none" w:sz="0" w:space="0" w:color="auto"/>
                                                        <w:left w:val="none" w:sz="0" w:space="0" w:color="auto"/>
                                                        <w:bottom w:val="none" w:sz="0" w:space="0" w:color="auto"/>
                                                        <w:right w:val="none" w:sz="0" w:space="0" w:color="auto"/>
                                                      </w:divBdr>
                                                      <w:divsChild>
                                                        <w:div w:id="128970678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66779124">
                                                              <w:marLeft w:val="-375"/>
                                                              <w:marRight w:val="0"/>
                                                              <w:marTop w:val="0"/>
                                                              <w:marBottom w:val="150"/>
                                                              <w:divBdr>
                                                                <w:top w:val="none" w:sz="0" w:space="0" w:color="auto"/>
                                                                <w:left w:val="none" w:sz="0" w:space="0" w:color="auto"/>
                                                                <w:bottom w:val="none" w:sz="0" w:space="0" w:color="auto"/>
                                                                <w:right w:val="none" w:sz="0" w:space="0" w:color="auto"/>
                                                              </w:divBdr>
                                                            </w:div>
                                                            <w:div w:id="1318803381">
                                                              <w:marLeft w:val="0"/>
                                                              <w:marRight w:val="0"/>
                                                              <w:marTop w:val="0"/>
                                                              <w:marBottom w:val="225"/>
                                                              <w:divBdr>
                                                                <w:top w:val="none" w:sz="0" w:space="0" w:color="auto"/>
                                                                <w:left w:val="none" w:sz="0" w:space="0" w:color="auto"/>
                                                                <w:bottom w:val="none" w:sz="0" w:space="0" w:color="auto"/>
                                                                <w:right w:val="none" w:sz="0" w:space="0" w:color="auto"/>
                                                              </w:divBdr>
                                                              <w:divsChild>
                                                                <w:div w:id="155427502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20566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6843681">
                                                      <w:marLeft w:val="-375"/>
                                                      <w:marRight w:val="0"/>
                                                      <w:marTop w:val="0"/>
                                                      <w:marBottom w:val="240"/>
                                                      <w:divBdr>
                                                        <w:top w:val="none" w:sz="0" w:space="0" w:color="auto"/>
                                                        <w:left w:val="none" w:sz="0" w:space="0" w:color="auto"/>
                                                        <w:bottom w:val="none" w:sz="0" w:space="0" w:color="auto"/>
                                                        <w:right w:val="none" w:sz="0" w:space="0" w:color="auto"/>
                                                      </w:divBdr>
                                                    </w:div>
                                                    <w:div w:id="881602268">
                                                      <w:marLeft w:val="0"/>
                                                      <w:marRight w:val="0"/>
                                                      <w:marTop w:val="0"/>
                                                      <w:marBottom w:val="0"/>
                                                      <w:divBdr>
                                                        <w:top w:val="none" w:sz="0" w:space="0" w:color="auto"/>
                                                        <w:left w:val="none" w:sz="0" w:space="0" w:color="auto"/>
                                                        <w:bottom w:val="none" w:sz="0" w:space="0" w:color="auto"/>
                                                        <w:right w:val="none" w:sz="0" w:space="0" w:color="auto"/>
                                                      </w:divBdr>
                                                    </w:div>
                                                  </w:divsChild>
                                                </w:div>
                                                <w:div w:id="1551304058">
                                                  <w:marLeft w:val="375"/>
                                                  <w:marRight w:val="375"/>
                                                  <w:marTop w:val="0"/>
                                                  <w:marBottom w:val="225"/>
                                                  <w:divBdr>
                                                    <w:top w:val="none" w:sz="0" w:space="0" w:color="auto"/>
                                                    <w:left w:val="none" w:sz="0" w:space="0" w:color="auto"/>
                                                    <w:bottom w:val="none" w:sz="0" w:space="0" w:color="auto"/>
                                                    <w:right w:val="none" w:sz="0" w:space="0" w:color="auto"/>
                                                  </w:divBdr>
                                                  <w:divsChild>
                                                    <w:div w:id="1302618802">
                                                      <w:marLeft w:val="0"/>
                                                      <w:marRight w:val="0"/>
                                                      <w:marTop w:val="0"/>
                                                      <w:marBottom w:val="0"/>
                                                      <w:divBdr>
                                                        <w:top w:val="none" w:sz="0" w:space="0" w:color="auto"/>
                                                        <w:left w:val="none" w:sz="0" w:space="0" w:color="auto"/>
                                                        <w:bottom w:val="none" w:sz="0" w:space="0" w:color="auto"/>
                                                        <w:right w:val="none" w:sz="0" w:space="0" w:color="auto"/>
                                                      </w:divBdr>
                                                      <w:divsChild>
                                                        <w:div w:id="175184874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7530541">
                                                              <w:marLeft w:val="-375"/>
                                                              <w:marRight w:val="0"/>
                                                              <w:marTop w:val="0"/>
                                                              <w:marBottom w:val="150"/>
                                                              <w:divBdr>
                                                                <w:top w:val="none" w:sz="0" w:space="0" w:color="auto"/>
                                                                <w:left w:val="none" w:sz="0" w:space="0" w:color="auto"/>
                                                                <w:bottom w:val="none" w:sz="0" w:space="0" w:color="auto"/>
                                                                <w:right w:val="none" w:sz="0" w:space="0" w:color="auto"/>
                                                              </w:divBdr>
                                                            </w:div>
                                                            <w:div w:id="12720147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0522846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99935763">
                                                      <w:marLeft w:val="-375"/>
                                                      <w:marRight w:val="0"/>
                                                      <w:marTop w:val="0"/>
                                                      <w:marBottom w:val="240"/>
                                                      <w:divBdr>
                                                        <w:top w:val="none" w:sz="0" w:space="0" w:color="auto"/>
                                                        <w:left w:val="none" w:sz="0" w:space="0" w:color="auto"/>
                                                        <w:bottom w:val="none" w:sz="0" w:space="0" w:color="auto"/>
                                                        <w:right w:val="none" w:sz="0" w:space="0" w:color="auto"/>
                                                      </w:divBdr>
                                                    </w:div>
                                                    <w:div w:id="36768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85081">
                                              <w:marLeft w:val="975"/>
                                              <w:marRight w:val="975"/>
                                              <w:marTop w:val="0"/>
                                              <w:marBottom w:val="225"/>
                                              <w:divBdr>
                                                <w:top w:val="none" w:sz="0" w:space="0" w:color="auto"/>
                                                <w:left w:val="none" w:sz="0" w:space="0" w:color="auto"/>
                                                <w:bottom w:val="none" w:sz="0" w:space="0" w:color="auto"/>
                                                <w:right w:val="none" w:sz="0" w:space="0" w:color="auto"/>
                                              </w:divBdr>
                                              <w:divsChild>
                                                <w:div w:id="86051072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18398225">
                                                      <w:marLeft w:val="-375"/>
                                                      <w:marRight w:val="0"/>
                                                      <w:marTop w:val="0"/>
                                                      <w:marBottom w:val="240"/>
                                                      <w:divBdr>
                                                        <w:top w:val="none" w:sz="0" w:space="0" w:color="auto"/>
                                                        <w:left w:val="none" w:sz="0" w:space="0" w:color="auto"/>
                                                        <w:bottom w:val="none" w:sz="0" w:space="0" w:color="auto"/>
                                                        <w:right w:val="none" w:sz="0" w:space="0" w:color="auto"/>
                                                      </w:divBdr>
                                                    </w:div>
                                                    <w:div w:id="111174994">
                                                      <w:marLeft w:val="0"/>
                                                      <w:marRight w:val="0"/>
                                                      <w:marTop w:val="0"/>
                                                      <w:marBottom w:val="0"/>
                                                      <w:divBdr>
                                                        <w:top w:val="none" w:sz="0" w:space="0" w:color="auto"/>
                                                        <w:left w:val="none" w:sz="0" w:space="0" w:color="auto"/>
                                                        <w:bottom w:val="none" w:sz="0" w:space="0" w:color="auto"/>
                                                        <w:right w:val="none" w:sz="0" w:space="0" w:color="auto"/>
                                                      </w:divBdr>
                                                    </w:div>
                                                  </w:divsChild>
                                                </w:div>
                                                <w:div w:id="1549679619">
                                                  <w:marLeft w:val="375"/>
                                                  <w:marRight w:val="375"/>
                                                  <w:marTop w:val="0"/>
                                                  <w:marBottom w:val="225"/>
                                                  <w:divBdr>
                                                    <w:top w:val="none" w:sz="0" w:space="0" w:color="auto"/>
                                                    <w:left w:val="none" w:sz="0" w:space="0" w:color="auto"/>
                                                    <w:bottom w:val="none" w:sz="0" w:space="0" w:color="auto"/>
                                                    <w:right w:val="none" w:sz="0" w:space="0" w:color="auto"/>
                                                  </w:divBdr>
                                                  <w:divsChild>
                                                    <w:div w:id="275867040">
                                                      <w:marLeft w:val="0"/>
                                                      <w:marRight w:val="0"/>
                                                      <w:marTop w:val="0"/>
                                                      <w:marBottom w:val="0"/>
                                                      <w:divBdr>
                                                        <w:top w:val="none" w:sz="0" w:space="0" w:color="auto"/>
                                                        <w:left w:val="none" w:sz="0" w:space="0" w:color="auto"/>
                                                        <w:bottom w:val="none" w:sz="0" w:space="0" w:color="auto"/>
                                                        <w:right w:val="none" w:sz="0" w:space="0" w:color="auto"/>
                                                      </w:divBdr>
                                                      <w:divsChild>
                                                        <w:div w:id="204814080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27461270">
                                                              <w:marLeft w:val="-375"/>
                                                              <w:marRight w:val="0"/>
                                                              <w:marTop w:val="0"/>
                                                              <w:marBottom w:val="150"/>
                                                              <w:divBdr>
                                                                <w:top w:val="none" w:sz="0" w:space="0" w:color="auto"/>
                                                                <w:left w:val="none" w:sz="0" w:space="0" w:color="auto"/>
                                                                <w:bottom w:val="none" w:sz="0" w:space="0" w:color="auto"/>
                                                                <w:right w:val="none" w:sz="0" w:space="0" w:color="auto"/>
                                                              </w:divBdr>
                                                            </w:div>
                                                            <w:div w:id="11309791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88897311">
                                                  <w:marLeft w:val="375"/>
                                                  <w:marRight w:val="375"/>
                                                  <w:marTop w:val="0"/>
                                                  <w:marBottom w:val="225"/>
                                                  <w:divBdr>
                                                    <w:top w:val="none" w:sz="0" w:space="0" w:color="auto"/>
                                                    <w:left w:val="none" w:sz="0" w:space="0" w:color="auto"/>
                                                    <w:bottom w:val="none" w:sz="0" w:space="0" w:color="auto"/>
                                                    <w:right w:val="none" w:sz="0" w:space="0" w:color="auto"/>
                                                  </w:divBdr>
                                                  <w:divsChild>
                                                    <w:div w:id="2136288771">
                                                      <w:marLeft w:val="0"/>
                                                      <w:marRight w:val="0"/>
                                                      <w:marTop w:val="0"/>
                                                      <w:marBottom w:val="0"/>
                                                      <w:divBdr>
                                                        <w:top w:val="none" w:sz="0" w:space="0" w:color="auto"/>
                                                        <w:left w:val="none" w:sz="0" w:space="0" w:color="auto"/>
                                                        <w:bottom w:val="none" w:sz="0" w:space="0" w:color="auto"/>
                                                        <w:right w:val="none" w:sz="0" w:space="0" w:color="auto"/>
                                                      </w:divBdr>
                                                      <w:divsChild>
                                                        <w:div w:id="66454881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13964664">
                                                              <w:marLeft w:val="-375"/>
                                                              <w:marRight w:val="0"/>
                                                              <w:marTop w:val="0"/>
                                                              <w:marBottom w:val="150"/>
                                                              <w:divBdr>
                                                                <w:top w:val="none" w:sz="0" w:space="0" w:color="auto"/>
                                                                <w:left w:val="none" w:sz="0" w:space="0" w:color="auto"/>
                                                                <w:bottom w:val="none" w:sz="0" w:space="0" w:color="auto"/>
                                                                <w:right w:val="none" w:sz="0" w:space="0" w:color="auto"/>
                                                              </w:divBdr>
                                                            </w:div>
                                                            <w:div w:id="1292782194">
                                                              <w:marLeft w:val="0"/>
                                                              <w:marRight w:val="0"/>
                                                              <w:marTop w:val="0"/>
                                                              <w:marBottom w:val="225"/>
                                                              <w:divBdr>
                                                                <w:top w:val="none" w:sz="0" w:space="0" w:color="auto"/>
                                                                <w:left w:val="none" w:sz="0" w:space="0" w:color="auto"/>
                                                                <w:bottom w:val="none" w:sz="0" w:space="0" w:color="auto"/>
                                                                <w:right w:val="none" w:sz="0" w:space="0" w:color="auto"/>
                                                              </w:divBdr>
                                                              <w:divsChild>
                                                                <w:div w:id="62404048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13783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54369668">
                                                      <w:marLeft w:val="-375"/>
                                                      <w:marRight w:val="0"/>
                                                      <w:marTop w:val="0"/>
                                                      <w:marBottom w:val="240"/>
                                                      <w:divBdr>
                                                        <w:top w:val="none" w:sz="0" w:space="0" w:color="auto"/>
                                                        <w:left w:val="none" w:sz="0" w:space="0" w:color="auto"/>
                                                        <w:bottom w:val="none" w:sz="0" w:space="0" w:color="auto"/>
                                                        <w:right w:val="none" w:sz="0" w:space="0" w:color="auto"/>
                                                      </w:divBdr>
                                                    </w:div>
                                                    <w:div w:id="171881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45165">
                                              <w:marLeft w:val="975"/>
                                              <w:marRight w:val="975"/>
                                              <w:marTop w:val="0"/>
                                              <w:marBottom w:val="225"/>
                                              <w:divBdr>
                                                <w:top w:val="none" w:sz="0" w:space="0" w:color="auto"/>
                                                <w:left w:val="none" w:sz="0" w:space="0" w:color="auto"/>
                                                <w:bottom w:val="none" w:sz="0" w:space="0" w:color="auto"/>
                                                <w:right w:val="none" w:sz="0" w:space="0" w:color="auto"/>
                                              </w:divBdr>
                                              <w:divsChild>
                                                <w:div w:id="156108909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68721462">
                                                      <w:marLeft w:val="-375"/>
                                                      <w:marRight w:val="0"/>
                                                      <w:marTop w:val="0"/>
                                                      <w:marBottom w:val="240"/>
                                                      <w:divBdr>
                                                        <w:top w:val="none" w:sz="0" w:space="0" w:color="auto"/>
                                                        <w:left w:val="none" w:sz="0" w:space="0" w:color="auto"/>
                                                        <w:bottom w:val="none" w:sz="0" w:space="0" w:color="auto"/>
                                                        <w:right w:val="none" w:sz="0" w:space="0" w:color="auto"/>
                                                      </w:divBdr>
                                                    </w:div>
                                                    <w:div w:id="179093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9687">
                                              <w:marLeft w:val="975"/>
                                              <w:marRight w:val="975"/>
                                              <w:marTop w:val="0"/>
                                              <w:marBottom w:val="225"/>
                                              <w:divBdr>
                                                <w:top w:val="none" w:sz="0" w:space="0" w:color="auto"/>
                                                <w:left w:val="none" w:sz="0" w:space="0" w:color="auto"/>
                                                <w:bottom w:val="none" w:sz="0" w:space="0" w:color="auto"/>
                                                <w:right w:val="none" w:sz="0" w:space="0" w:color="auto"/>
                                              </w:divBdr>
                                              <w:divsChild>
                                                <w:div w:id="212476766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7797835">
                                                      <w:marLeft w:val="-375"/>
                                                      <w:marRight w:val="0"/>
                                                      <w:marTop w:val="0"/>
                                                      <w:marBottom w:val="240"/>
                                                      <w:divBdr>
                                                        <w:top w:val="none" w:sz="0" w:space="0" w:color="auto"/>
                                                        <w:left w:val="none" w:sz="0" w:space="0" w:color="auto"/>
                                                        <w:bottom w:val="none" w:sz="0" w:space="0" w:color="auto"/>
                                                        <w:right w:val="none" w:sz="0" w:space="0" w:color="auto"/>
                                                      </w:divBdr>
                                                    </w:div>
                                                    <w:div w:id="1868371209">
                                                      <w:marLeft w:val="0"/>
                                                      <w:marRight w:val="0"/>
                                                      <w:marTop w:val="0"/>
                                                      <w:marBottom w:val="0"/>
                                                      <w:divBdr>
                                                        <w:top w:val="none" w:sz="0" w:space="0" w:color="auto"/>
                                                        <w:left w:val="none" w:sz="0" w:space="0" w:color="auto"/>
                                                        <w:bottom w:val="none" w:sz="0" w:space="0" w:color="auto"/>
                                                        <w:right w:val="none" w:sz="0" w:space="0" w:color="auto"/>
                                                      </w:divBdr>
                                                    </w:div>
                                                  </w:divsChild>
                                                </w:div>
                                                <w:div w:id="24025541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42362644">
                                                      <w:marLeft w:val="-375"/>
                                                      <w:marRight w:val="0"/>
                                                      <w:marTop w:val="0"/>
                                                      <w:marBottom w:val="240"/>
                                                      <w:divBdr>
                                                        <w:top w:val="none" w:sz="0" w:space="0" w:color="auto"/>
                                                        <w:left w:val="none" w:sz="0" w:space="0" w:color="auto"/>
                                                        <w:bottom w:val="none" w:sz="0" w:space="0" w:color="auto"/>
                                                        <w:right w:val="none" w:sz="0" w:space="0" w:color="auto"/>
                                                      </w:divBdr>
                                                    </w:div>
                                                    <w:div w:id="520052706">
                                                      <w:marLeft w:val="0"/>
                                                      <w:marRight w:val="0"/>
                                                      <w:marTop w:val="0"/>
                                                      <w:marBottom w:val="0"/>
                                                      <w:divBdr>
                                                        <w:top w:val="none" w:sz="0" w:space="0" w:color="auto"/>
                                                        <w:left w:val="none" w:sz="0" w:space="0" w:color="auto"/>
                                                        <w:bottom w:val="none" w:sz="0" w:space="0" w:color="auto"/>
                                                        <w:right w:val="none" w:sz="0" w:space="0" w:color="auto"/>
                                                      </w:divBdr>
                                                    </w:div>
                                                  </w:divsChild>
                                                </w:div>
                                                <w:div w:id="88876066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23036501">
                                                      <w:marLeft w:val="-375"/>
                                                      <w:marRight w:val="0"/>
                                                      <w:marTop w:val="0"/>
                                                      <w:marBottom w:val="240"/>
                                                      <w:divBdr>
                                                        <w:top w:val="none" w:sz="0" w:space="0" w:color="auto"/>
                                                        <w:left w:val="none" w:sz="0" w:space="0" w:color="auto"/>
                                                        <w:bottom w:val="none" w:sz="0" w:space="0" w:color="auto"/>
                                                        <w:right w:val="none" w:sz="0" w:space="0" w:color="auto"/>
                                                      </w:divBdr>
                                                    </w:div>
                                                    <w:div w:id="1128278881">
                                                      <w:marLeft w:val="0"/>
                                                      <w:marRight w:val="0"/>
                                                      <w:marTop w:val="0"/>
                                                      <w:marBottom w:val="225"/>
                                                      <w:divBdr>
                                                        <w:top w:val="dashed" w:sz="6" w:space="11" w:color="CECECE"/>
                                                        <w:left w:val="single" w:sz="48" w:space="11" w:color="F3F3F3"/>
                                                        <w:bottom w:val="dashed" w:sz="6" w:space="11" w:color="CECECE"/>
                                                        <w:right w:val="none" w:sz="0" w:space="11" w:color="auto"/>
                                                      </w:divBdr>
                                                      <w:divsChild>
                                                        <w:div w:id="2074816492">
                                                          <w:marLeft w:val="0"/>
                                                          <w:marRight w:val="0"/>
                                                          <w:marTop w:val="0"/>
                                                          <w:marBottom w:val="120"/>
                                                          <w:divBdr>
                                                            <w:top w:val="none" w:sz="0" w:space="0" w:color="auto"/>
                                                            <w:left w:val="none" w:sz="0" w:space="0" w:color="auto"/>
                                                            <w:bottom w:val="single" w:sz="6" w:space="0" w:color="CCCCCC"/>
                                                            <w:right w:val="none" w:sz="0" w:space="0" w:color="auto"/>
                                                          </w:divBdr>
                                                        </w:div>
                                                        <w:div w:id="2097170522">
                                                          <w:marLeft w:val="0"/>
                                                          <w:marRight w:val="0"/>
                                                          <w:marTop w:val="0"/>
                                                          <w:marBottom w:val="120"/>
                                                          <w:divBdr>
                                                            <w:top w:val="none" w:sz="0" w:space="0" w:color="auto"/>
                                                            <w:left w:val="none" w:sz="0" w:space="0" w:color="auto"/>
                                                            <w:bottom w:val="single" w:sz="6" w:space="0" w:color="CCCCCC"/>
                                                            <w:right w:val="none" w:sz="0" w:space="0" w:color="auto"/>
                                                          </w:divBdr>
                                                        </w:div>
                                                        <w:div w:id="1347562757">
                                                          <w:marLeft w:val="0"/>
                                                          <w:marRight w:val="0"/>
                                                          <w:marTop w:val="0"/>
                                                          <w:marBottom w:val="120"/>
                                                          <w:divBdr>
                                                            <w:top w:val="none" w:sz="0" w:space="0" w:color="auto"/>
                                                            <w:left w:val="none" w:sz="0" w:space="0" w:color="auto"/>
                                                            <w:bottom w:val="single" w:sz="6" w:space="0" w:color="CCCCCC"/>
                                                            <w:right w:val="none" w:sz="0" w:space="0" w:color="auto"/>
                                                          </w:divBdr>
                                                        </w:div>
                                                        <w:div w:id="990600236">
                                                          <w:marLeft w:val="0"/>
                                                          <w:marRight w:val="0"/>
                                                          <w:marTop w:val="0"/>
                                                          <w:marBottom w:val="120"/>
                                                          <w:divBdr>
                                                            <w:top w:val="none" w:sz="0" w:space="0" w:color="auto"/>
                                                            <w:left w:val="none" w:sz="0" w:space="0" w:color="auto"/>
                                                            <w:bottom w:val="single" w:sz="6" w:space="0" w:color="CCCCCC"/>
                                                            <w:right w:val="none" w:sz="0" w:space="0" w:color="auto"/>
                                                          </w:divBdr>
                                                        </w:div>
                                                        <w:div w:id="664943912">
                                                          <w:marLeft w:val="0"/>
                                                          <w:marRight w:val="0"/>
                                                          <w:marTop w:val="0"/>
                                                          <w:marBottom w:val="120"/>
                                                          <w:divBdr>
                                                            <w:top w:val="none" w:sz="0" w:space="0" w:color="auto"/>
                                                            <w:left w:val="none" w:sz="0" w:space="0" w:color="auto"/>
                                                            <w:bottom w:val="single" w:sz="6" w:space="0" w:color="CCCCCC"/>
                                                            <w:right w:val="none" w:sz="0" w:space="0" w:color="auto"/>
                                                          </w:divBdr>
                                                        </w:div>
                                                        <w:div w:id="812138721">
                                                          <w:marLeft w:val="0"/>
                                                          <w:marRight w:val="0"/>
                                                          <w:marTop w:val="0"/>
                                                          <w:marBottom w:val="120"/>
                                                          <w:divBdr>
                                                            <w:top w:val="none" w:sz="0" w:space="0" w:color="auto"/>
                                                            <w:left w:val="none" w:sz="0" w:space="0" w:color="auto"/>
                                                            <w:bottom w:val="single" w:sz="6" w:space="0" w:color="CCCCCC"/>
                                                            <w:right w:val="none" w:sz="0" w:space="0" w:color="auto"/>
                                                          </w:divBdr>
                                                        </w:div>
                                                        <w:div w:id="300580338">
                                                          <w:marLeft w:val="0"/>
                                                          <w:marRight w:val="0"/>
                                                          <w:marTop w:val="0"/>
                                                          <w:marBottom w:val="120"/>
                                                          <w:divBdr>
                                                            <w:top w:val="none" w:sz="0" w:space="0" w:color="auto"/>
                                                            <w:left w:val="none" w:sz="0" w:space="0" w:color="auto"/>
                                                            <w:bottom w:val="single" w:sz="6" w:space="0" w:color="CCCCCC"/>
                                                            <w:right w:val="none" w:sz="0" w:space="0" w:color="auto"/>
                                                          </w:divBdr>
                                                        </w:div>
                                                        <w:div w:id="1256401184">
                                                          <w:marLeft w:val="0"/>
                                                          <w:marRight w:val="0"/>
                                                          <w:marTop w:val="0"/>
                                                          <w:marBottom w:val="120"/>
                                                          <w:divBdr>
                                                            <w:top w:val="none" w:sz="0" w:space="0" w:color="auto"/>
                                                            <w:left w:val="none" w:sz="0" w:space="0" w:color="auto"/>
                                                            <w:bottom w:val="single" w:sz="6" w:space="0" w:color="CCCCCC"/>
                                                            <w:right w:val="none" w:sz="0" w:space="0" w:color="auto"/>
                                                          </w:divBdr>
                                                        </w:div>
                                                        <w:div w:id="1293168242">
                                                          <w:marLeft w:val="0"/>
                                                          <w:marRight w:val="0"/>
                                                          <w:marTop w:val="0"/>
                                                          <w:marBottom w:val="120"/>
                                                          <w:divBdr>
                                                            <w:top w:val="none" w:sz="0" w:space="0" w:color="auto"/>
                                                            <w:left w:val="none" w:sz="0" w:space="0" w:color="auto"/>
                                                            <w:bottom w:val="single" w:sz="6" w:space="0" w:color="CCCCCC"/>
                                                            <w:right w:val="none" w:sz="0" w:space="0" w:color="auto"/>
                                                          </w:divBdr>
                                                        </w:div>
                                                        <w:div w:id="1805921778">
                                                          <w:marLeft w:val="0"/>
                                                          <w:marRight w:val="0"/>
                                                          <w:marTop w:val="0"/>
                                                          <w:marBottom w:val="120"/>
                                                          <w:divBdr>
                                                            <w:top w:val="none" w:sz="0" w:space="0" w:color="auto"/>
                                                            <w:left w:val="none" w:sz="0" w:space="0" w:color="auto"/>
                                                            <w:bottom w:val="single" w:sz="6" w:space="0" w:color="CCCCCC"/>
                                                            <w:right w:val="none" w:sz="0" w:space="0" w:color="auto"/>
                                                          </w:divBdr>
                                                        </w:div>
                                                        <w:div w:id="1157768097">
                                                          <w:marLeft w:val="0"/>
                                                          <w:marRight w:val="0"/>
                                                          <w:marTop w:val="0"/>
                                                          <w:marBottom w:val="120"/>
                                                          <w:divBdr>
                                                            <w:top w:val="none" w:sz="0" w:space="0" w:color="auto"/>
                                                            <w:left w:val="none" w:sz="0" w:space="0" w:color="auto"/>
                                                            <w:bottom w:val="single" w:sz="6" w:space="0" w:color="CCCCCC"/>
                                                            <w:right w:val="none" w:sz="0" w:space="0" w:color="auto"/>
                                                          </w:divBdr>
                                                        </w:div>
                                                        <w:div w:id="1494681445">
                                                          <w:marLeft w:val="0"/>
                                                          <w:marRight w:val="0"/>
                                                          <w:marTop w:val="0"/>
                                                          <w:marBottom w:val="120"/>
                                                          <w:divBdr>
                                                            <w:top w:val="none" w:sz="0" w:space="0" w:color="auto"/>
                                                            <w:left w:val="none" w:sz="0" w:space="0" w:color="auto"/>
                                                            <w:bottom w:val="single" w:sz="6" w:space="0" w:color="CCCCCC"/>
                                                            <w:right w:val="none" w:sz="0" w:space="0" w:color="auto"/>
                                                          </w:divBdr>
                                                        </w:div>
                                                        <w:div w:id="775247052">
                                                          <w:marLeft w:val="0"/>
                                                          <w:marRight w:val="0"/>
                                                          <w:marTop w:val="0"/>
                                                          <w:marBottom w:val="120"/>
                                                          <w:divBdr>
                                                            <w:top w:val="none" w:sz="0" w:space="0" w:color="auto"/>
                                                            <w:left w:val="none" w:sz="0" w:space="0" w:color="auto"/>
                                                            <w:bottom w:val="single" w:sz="6" w:space="0" w:color="CCCCCC"/>
                                                            <w:right w:val="none" w:sz="0" w:space="0" w:color="auto"/>
                                                          </w:divBdr>
                                                        </w:div>
                                                        <w:div w:id="642663458">
                                                          <w:marLeft w:val="0"/>
                                                          <w:marRight w:val="0"/>
                                                          <w:marTop w:val="0"/>
                                                          <w:marBottom w:val="120"/>
                                                          <w:divBdr>
                                                            <w:top w:val="none" w:sz="0" w:space="0" w:color="auto"/>
                                                            <w:left w:val="none" w:sz="0" w:space="0" w:color="auto"/>
                                                            <w:bottom w:val="single" w:sz="6" w:space="0" w:color="CCCCCC"/>
                                                            <w:right w:val="none" w:sz="0" w:space="0" w:color="auto"/>
                                                          </w:divBdr>
                                                        </w:div>
                                                        <w:div w:id="1883204806">
                                                          <w:marLeft w:val="0"/>
                                                          <w:marRight w:val="0"/>
                                                          <w:marTop w:val="0"/>
                                                          <w:marBottom w:val="120"/>
                                                          <w:divBdr>
                                                            <w:top w:val="none" w:sz="0" w:space="0" w:color="auto"/>
                                                            <w:left w:val="none" w:sz="0" w:space="0" w:color="auto"/>
                                                            <w:bottom w:val="single" w:sz="6" w:space="0" w:color="CCCCCC"/>
                                                            <w:right w:val="none" w:sz="0" w:space="0" w:color="auto"/>
                                                          </w:divBdr>
                                                        </w:div>
                                                        <w:div w:id="379671754">
                                                          <w:marLeft w:val="0"/>
                                                          <w:marRight w:val="0"/>
                                                          <w:marTop w:val="0"/>
                                                          <w:marBottom w:val="120"/>
                                                          <w:divBdr>
                                                            <w:top w:val="none" w:sz="0" w:space="0" w:color="auto"/>
                                                            <w:left w:val="none" w:sz="0" w:space="0" w:color="auto"/>
                                                            <w:bottom w:val="single" w:sz="6" w:space="0" w:color="CCCCCC"/>
                                                            <w:right w:val="none" w:sz="0" w:space="0" w:color="auto"/>
                                                          </w:divBdr>
                                                        </w:div>
                                                        <w:div w:id="1769108951">
                                                          <w:marLeft w:val="0"/>
                                                          <w:marRight w:val="0"/>
                                                          <w:marTop w:val="0"/>
                                                          <w:marBottom w:val="120"/>
                                                          <w:divBdr>
                                                            <w:top w:val="none" w:sz="0" w:space="0" w:color="auto"/>
                                                            <w:left w:val="none" w:sz="0" w:space="0" w:color="auto"/>
                                                            <w:bottom w:val="single" w:sz="6" w:space="0" w:color="CCCCCC"/>
                                                            <w:right w:val="none" w:sz="0" w:space="0" w:color="auto"/>
                                                          </w:divBdr>
                                                        </w:div>
                                                        <w:div w:id="1623733931">
                                                          <w:marLeft w:val="0"/>
                                                          <w:marRight w:val="0"/>
                                                          <w:marTop w:val="0"/>
                                                          <w:marBottom w:val="120"/>
                                                          <w:divBdr>
                                                            <w:top w:val="none" w:sz="0" w:space="0" w:color="auto"/>
                                                            <w:left w:val="none" w:sz="0" w:space="0" w:color="auto"/>
                                                            <w:bottom w:val="single" w:sz="6" w:space="0" w:color="CCCCCC"/>
                                                            <w:right w:val="none" w:sz="0" w:space="0" w:color="auto"/>
                                                          </w:divBdr>
                                                        </w:div>
                                                        <w:div w:id="1211841434">
                                                          <w:marLeft w:val="0"/>
                                                          <w:marRight w:val="0"/>
                                                          <w:marTop w:val="0"/>
                                                          <w:marBottom w:val="120"/>
                                                          <w:divBdr>
                                                            <w:top w:val="none" w:sz="0" w:space="0" w:color="auto"/>
                                                            <w:left w:val="none" w:sz="0" w:space="0" w:color="auto"/>
                                                            <w:bottom w:val="single" w:sz="6" w:space="0" w:color="CCCCCC"/>
                                                            <w:right w:val="none" w:sz="0" w:space="0" w:color="auto"/>
                                                          </w:divBdr>
                                                        </w:div>
                                                        <w:div w:id="432171875">
                                                          <w:marLeft w:val="0"/>
                                                          <w:marRight w:val="0"/>
                                                          <w:marTop w:val="0"/>
                                                          <w:marBottom w:val="120"/>
                                                          <w:divBdr>
                                                            <w:top w:val="none" w:sz="0" w:space="0" w:color="auto"/>
                                                            <w:left w:val="none" w:sz="0" w:space="0" w:color="auto"/>
                                                            <w:bottom w:val="single" w:sz="6" w:space="0" w:color="CCCCCC"/>
                                                            <w:right w:val="none" w:sz="0" w:space="0" w:color="auto"/>
                                                          </w:divBdr>
                                                        </w:div>
                                                        <w:div w:id="1570533003">
                                                          <w:marLeft w:val="0"/>
                                                          <w:marRight w:val="0"/>
                                                          <w:marTop w:val="0"/>
                                                          <w:marBottom w:val="120"/>
                                                          <w:divBdr>
                                                            <w:top w:val="none" w:sz="0" w:space="0" w:color="auto"/>
                                                            <w:left w:val="none" w:sz="0" w:space="0" w:color="auto"/>
                                                            <w:bottom w:val="single" w:sz="6" w:space="0" w:color="CCCCCC"/>
                                                            <w:right w:val="none" w:sz="0" w:space="0" w:color="auto"/>
                                                          </w:divBdr>
                                                        </w:div>
                                                        <w:div w:id="1634939439">
                                                          <w:marLeft w:val="0"/>
                                                          <w:marRight w:val="0"/>
                                                          <w:marTop w:val="0"/>
                                                          <w:marBottom w:val="120"/>
                                                          <w:divBdr>
                                                            <w:top w:val="none" w:sz="0" w:space="0" w:color="auto"/>
                                                            <w:left w:val="none" w:sz="0" w:space="0" w:color="auto"/>
                                                            <w:bottom w:val="single" w:sz="6" w:space="0" w:color="CCCCCC"/>
                                                            <w:right w:val="none" w:sz="0" w:space="0" w:color="auto"/>
                                                          </w:divBdr>
                                                        </w:div>
                                                        <w:div w:id="1306813793">
                                                          <w:marLeft w:val="0"/>
                                                          <w:marRight w:val="0"/>
                                                          <w:marTop w:val="0"/>
                                                          <w:marBottom w:val="120"/>
                                                          <w:divBdr>
                                                            <w:top w:val="none" w:sz="0" w:space="0" w:color="auto"/>
                                                            <w:left w:val="none" w:sz="0" w:space="0" w:color="auto"/>
                                                            <w:bottom w:val="single" w:sz="6" w:space="0" w:color="CCCCCC"/>
                                                            <w:right w:val="none" w:sz="0" w:space="0" w:color="auto"/>
                                                          </w:divBdr>
                                                        </w:div>
                                                        <w:div w:id="1929581342">
                                                          <w:marLeft w:val="0"/>
                                                          <w:marRight w:val="0"/>
                                                          <w:marTop w:val="0"/>
                                                          <w:marBottom w:val="120"/>
                                                          <w:divBdr>
                                                            <w:top w:val="none" w:sz="0" w:space="0" w:color="auto"/>
                                                            <w:left w:val="none" w:sz="0" w:space="0" w:color="auto"/>
                                                            <w:bottom w:val="single" w:sz="6" w:space="0" w:color="CCCCCC"/>
                                                            <w:right w:val="none" w:sz="0" w:space="0" w:color="auto"/>
                                                          </w:divBdr>
                                                        </w:div>
                                                        <w:div w:id="81026933">
                                                          <w:marLeft w:val="0"/>
                                                          <w:marRight w:val="0"/>
                                                          <w:marTop w:val="0"/>
                                                          <w:marBottom w:val="120"/>
                                                          <w:divBdr>
                                                            <w:top w:val="none" w:sz="0" w:space="0" w:color="auto"/>
                                                            <w:left w:val="none" w:sz="0" w:space="0" w:color="auto"/>
                                                            <w:bottom w:val="single" w:sz="6" w:space="0" w:color="CCCCCC"/>
                                                            <w:right w:val="none" w:sz="0" w:space="0" w:color="auto"/>
                                                          </w:divBdr>
                                                        </w:div>
                                                        <w:div w:id="767194786">
                                                          <w:marLeft w:val="0"/>
                                                          <w:marRight w:val="0"/>
                                                          <w:marTop w:val="0"/>
                                                          <w:marBottom w:val="120"/>
                                                          <w:divBdr>
                                                            <w:top w:val="none" w:sz="0" w:space="0" w:color="auto"/>
                                                            <w:left w:val="none" w:sz="0" w:space="0" w:color="auto"/>
                                                            <w:bottom w:val="single" w:sz="6" w:space="0" w:color="CCCCCC"/>
                                                            <w:right w:val="none" w:sz="0" w:space="0" w:color="auto"/>
                                                          </w:divBdr>
                                                        </w:div>
                                                        <w:div w:id="1625621051">
                                                          <w:marLeft w:val="0"/>
                                                          <w:marRight w:val="0"/>
                                                          <w:marTop w:val="0"/>
                                                          <w:marBottom w:val="120"/>
                                                          <w:divBdr>
                                                            <w:top w:val="none" w:sz="0" w:space="0" w:color="auto"/>
                                                            <w:left w:val="none" w:sz="0" w:space="0" w:color="auto"/>
                                                            <w:bottom w:val="single" w:sz="6" w:space="0" w:color="CCCCCC"/>
                                                            <w:right w:val="none" w:sz="0" w:space="0" w:color="auto"/>
                                                          </w:divBdr>
                                                        </w:div>
                                                        <w:div w:id="699818798">
                                                          <w:marLeft w:val="0"/>
                                                          <w:marRight w:val="0"/>
                                                          <w:marTop w:val="0"/>
                                                          <w:marBottom w:val="120"/>
                                                          <w:divBdr>
                                                            <w:top w:val="none" w:sz="0" w:space="0" w:color="auto"/>
                                                            <w:left w:val="none" w:sz="0" w:space="0" w:color="auto"/>
                                                            <w:bottom w:val="single" w:sz="6" w:space="0" w:color="CCCCCC"/>
                                                            <w:right w:val="none" w:sz="0" w:space="0" w:color="auto"/>
                                                          </w:divBdr>
                                                        </w:div>
                                                        <w:div w:id="95490450">
                                                          <w:marLeft w:val="0"/>
                                                          <w:marRight w:val="0"/>
                                                          <w:marTop w:val="0"/>
                                                          <w:marBottom w:val="120"/>
                                                          <w:divBdr>
                                                            <w:top w:val="none" w:sz="0" w:space="0" w:color="auto"/>
                                                            <w:left w:val="none" w:sz="0" w:space="0" w:color="auto"/>
                                                            <w:bottom w:val="single" w:sz="6" w:space="0" w:color="CCCCCC"/>
                                                            <w:right w:val="none" w:sz="0" w:space="0" w:color="auto"/>
                                                          </w:divBdr>
                                                        </w:div>
                                                        <w:div w:id="338124428">
                                                          <w:marLeft w:val="0"/>
                                                          <w:marRight w:val="0"/>
                                                          <w:marTop w:val="0"/>
                                                          <w:marBottom w:val="120"/>
                                                          <w:divBdr>
                                                            <w:top w:val="none" w:sz="0" w:space="0" w:color="auto"/>
                                                            <w:left w:val="none" w:sz="0" w:space="0" w:color="auto"/>
                                                            <w:bottom w:val="single" w:sz="6" w:space="0" w:color="CCCCCC"/>
                                                            <w:right w:val="none" w:sz="0" w:space="0" w:color="auto"/>
                                                          </w:divBdr>
                                                        </w:div>
                                                        <w:div w:id="958993223">
                                                          <w:marLeft w:val="0"/>
                                                          <w:marRight w:val="0"/>
                                                          <w:marTop w:val="0"/>
                                                          <w:marBottom w:val="120"/>
                                                          <w:divBdr>
                                                            <w:top w:val="none" w:sz="0" w:space="0" w:color="auto"/>
                                                            <w:left w:val="none" w:sz="0" w:space="0" w:color="auto"/>
                                                            <w:bottom w:val="single" w:sz="6" w:space="0" w:color="CCCCCC"/>
                                                            <w:right w:val="none" w:sz="0" w:space="0" w:color="auto"/>
                                                          </w:divBdr>
                                                        </w:div>
                                                        <w:div w:id="537665575">
                                                          <w:marLeft w:val="0"/>
                                                          <w:marRight w:val="0"/>
                                                          <w:marTop w:val="0"/>
                                                          <w:marBottom w:val="120"/>
                                                          <w:divBdr>
                                                            <w:top w:val="none" w:sz="0" w:space="0" w:color="auto"/>
                                                            <w:left w:val="none" w:sz="0" w:space="0" w:color="auto"/>
                                                            <w:bottom w:val="single" w:sz="6" w:space="0" w:color="CCCCCC"/>
                                                            <w:right w:val="none" w:sz="0" w:space="0" w:color="auto"/>
                                                          </w:divBdr>
                                                        </w:div>
                                                        <w:div w:id="403992979">
                                                          <w:marLeft w:val="0"/>
                                                          <w:marRight w:val="0"/>
                                                          <w:marTop w:val="0"/>
                                                          <w:marBottom w:val="120"/>
                                                          <w:divBdr>
                                                            <w:top w:val="none" w:sz="0" w:space="0" w:color="auto"/>
                                                            <w:left w:val="none" w:sz="0" w:space="0" w:color="auto"/>
                                                            <w:bottom w:val="single" w:sz="6" w:space="0" w:color="CCCCCC"/>
                                                            <w:right w:val="none" w:sz="0" w:space="0" w:color="auto"/>
                                                          </w:divBdr>
                                                        </w:div>
                                                        <w:div w:id="840120579">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sChild>
                </w:div>
                <w:div w:id="1639383127">
                  <w:marLeft w:val="0"/>
                  <w:marRight w:val="0"/>
                  <w:marTop w:val="0"/>
                  <w:marBottom w:val="0"/>
                  <w:divBdr>
                    <w:top w:val="none" w:sz="0" w:space="0" w:color="auto"/>
                    <w:left w:val="none" w:sz="0" w:space="0" w:color="auto"/>
                    <w:bottom w:val="single" w:sz="6" w:space="0" w:color="DFDFDF"/>
                    <w:right w:val="none" w:sz="0" w:space="0" w:color="auto"/>
                  </w:divBdr>
                  <w:divsChild>
                    <w:div w:id="212306426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50491356">
      <w:bodyDiv w:val="1"/>
      <w:marLeft w:val="0"/>
      <w:marRight w:val="0"/>
      <w:marTop w:val="0"/>
      <w:marBottom w:val="0"/>
      <w:divBdr>
        <w:top w:val="none" w:sz="0" w:space="0" w:color="auto"/>
        <w:left w:val="none" w:sz="0" w:space="0" w:color="auto"/>
        <w:bottom w:val="none" w:sz="0" w:space="0" w:color="auto"/>
        <w:right w:val="none" w:sz="0" w:space="0" w:color="auto"/>
      </w:divBdr>
      <w:divsChild>
        <w:div w:id="1544829190">
          <w:marLeft w:val="0"/>
          <w:marRight w:val="0"/>
          <w:marTop w:val="0"/>
          <w:marBottom w:val="0"/>
          <w:divBdr>
            <w:top w:val="none" w:sz="0" w:space="0" w:color="auto"/>
            <w:left w:val="none" w:sz="0" w:space="0" w:color="auto"/>
            <w:bottom w:val="none" w:sz="0" w:space="0" w:color="auto"/>
            <w:right w:val="none" w:sz="0" w:space="0" w:color="auto"/>
          </w:divBdr>
        </w:div>
        <w:div w:id="1746028912">
          <w:marLeft w:val="0"/>
          <w:marRight w:val="0"/>
          <w:marTop w:val="0"/>
          <w:marBottom w:val="0"/>
          <w:divBdr>
            <w:top w:val="none" w:sz="0" w:space="0" w:color="auto"/>
            <w:left w:val="none" w:sz="0" w:space="0" w:color="auto"/>
            <w:bottom w:val="none" w:sz="0" w:space="0" w:color="auto"/>
            <w:right w:val="none" w:sz="0" w:space="0" w:color="auto"/>
          </w:divBdr>
          <w:divsChild>
            <w:div w:id="237324833">
              <w:marLeft w:val="0"/>
              <w:marRight w:val="0"/>
              <w:marTop w:val="0"/>
              <w:marBottom w:val="0"/>
              <w:divBdr>
                <w:top w:val="none" w:sz="0" w:space="0" w:color="auto"/>
                <w:left w:val="none" w:sz="0" w:space="0" w:color="auto"/>
                <w:bottom w:val="none" w:sz="0" w:space="0" w:color="auto"/>
                <w:right w:val="none" w:sz="0" w:space="0" w:color="auto"/>
              </w:divBdr>
              <w:divsChild>
                <w:div w:id="1981499103">
                  <w:marLeft w:val="0"/>
                  <w:marRight w:val="0"/>
                  <w:marTop w:val="0"/>
                  <w:marBottom w:val="0"/>
                  <w:divBdr>
                    <w:top w:val="none" w:sz="0" w:space="0" w:color="auto"/>
                    <w:left w:val="none" w:sz="0" w:space="0" w:color="auto"/>
                    <w:bottom w:val="none" w:sz="0" w:space="0" w:color="auto"/>
                    <w:right w:val="none" w:sz="0" w:space="0" w:color="auto"/>
                  </w:divBdr>
                  <w:divsChild>
                    <w:div w:id="1046485757">
                      <w:marLeft w:val="0"/>
                      <w:marRight w:val="0"/>
                      <w:marTop w:val="0"/>
                      <w:marBottom w:val="0"/>
                      <w:divBdr>
                        <w:top w:val="none" w:sz="0" w:space="0" w:color="auto"/>
                        <w:left w:val="none" w:sz="0" w:space="0" w:color="auto"/>
                        <w:bottom w:val="none" w:sz="0" w:space="0" w:color="auto"/>
                        <w:right w:val="none" w:sz="0" w:space="0" w:color="auto"/>
                      </w:divBdr>
                    </w:div>
                    <w:div w:id="2111582228">
                      <w:marLeft w:val="0"/>
                      <w:marRight w:val="0"/>
                      <w:marTop w:val="0"/>
                      <w:marBottom w:val="0"/>
                      <w:divBdr>
                        <w:top w:val="none" w:sz="0" w:space="0" w:color="auto"/>
                        <w:left w:val="none" w:sz="0" w:space="0" w:color="auto"/>
                        <w:bottom w:val="none" w:sz="0" w:space="0" w:color="auto"/>
                        <w:right w:val="none" w:sz="0" w:space="0" w:color="auto"/>
                      </w:divBdr>
                      <w:divsChild>
                        <w:div w:id="191840527">
                          <w:marLeft w:val="0"/>
                          <w:marRight w:val="0"/>
                          <w:marTop w:val="0"/>
                          <w:marBottom w:val="0"/>
                          <w:divBdr>
                            <w:top w:val="none" w:sz="0" w:space="0" w:color="auto"/>
                            <w:left w:val="none" w:sz="0" w:space="0" w:color="auto"/>
                            <w:bottom w:val="none" w:sz="0" w:space="0" w:color="auto"/>
                            <w:right w:val="none" w:sz="0" w:space="0" w:color="auto"/>
                          </w:divBdr>
                          <w:divsChild>
                            <w:div w:id="494104567">
                              <w:marLeft w:val="0"/>
                              <w:marRight w:val="0"/>
                              <w:marTop w:val="0"/>
                              <w:marBottom w:val="0"/>
                              <w:divBdr>
                                <w:top w:val="none" w:sz="0" w:space="0" w:color="auto"/>
                                <w:left w:val="none" w:sz="0" w:space="0" w:color="auto"/>
                                <w:bottom w:val="none" w:sz="0" w:space="0" w:color="auto"/>
                                <w:right w:val="none" w:sz="0" w:space="0" w:color="auto"/>
                              </w:divBdr>
                              <w:divsChild>
                                <w:div w:id="214122951">
                                  <w:marLeft w:val="0"/>
                                  <w:marRight w:val="0"/>
                                  <w:marTop w:val="0"/>
                                  <w:marBottom w:val="0"/>
                                  <w:divBdr>
                                    <w:top w:val="none" w:sz="0" w:space="0" w:color="auto"/>
                                    <w:left w:val="none" w:sz="0" w:space="0" w:color="auto"/>
                                    <w:bottom w:val="none" w:sz="0" w:space="0" w:color="auto"/>
                                    <w:right w:val="none" w:sz="0" w:space="0" w:color="auto"/>
                                  </w:divBdr>
                                  <w:divsChild>
                                    <w:div w:id="2034530536">
                                      <w:marLeft w:val="0"/>
                                      <w:marRight w:val="0"/>
                                      <w:marTop w:val="0"/>
                                      <w:marBottom w:val="0"/>
                                      <w:divBdr>
                                        <w:top w:val="none" w:sz="0" w:space="0" w:color="auto"/>
                                        <w:left w:val="none" w:sz="0" w:space="0" w:color="auto"/>
                                        <w:bottom w:val="none" w:sz="0" w:space="0" w:color="auto"/>
                                        <w:right w:val="none" w:sz="0" w:space="0" w:color="auto"/>
                                      </w:divBdr>
                                      <w:divsChild>
                                        <w:div w:id="1995795690">
                                          <w:marLeft w:val="0"/>
                                          <w:marRight w:val="0"/>
                                          <w:marTop w:val="0"/>
                                          <w:marBottom w:val="180"/>
                                          <w:divBdr>
                                            <w:top w:val="none" w:sz="0" w:space="0" w:color="auto"/>
                                            <w:left w:val="none" w:sz="0" w:space="0" w:color="auto"/>
                                            <w:bottom w:val="none" w:sz="0" w:space="0" w:color="auto"/>
                                            <w:right w:val="none" w:sz="0" w:space="0" w:color="auto"/>
                                          </w:divBdr>
                                        </w:div>
                                        <w:div w:id="1799453561">
                                          <w:marLeft w:val="0"/>
                                          <w:marRight w:val="0"/>
                                          <w:marTop w:val="0"/>
                                          <w:marBottom w:val="1800"/>
                                          <w:divBdr>
                                            <w:top w:val="none" w:sz="0" w:space="0" w:color="auto"/>
                                            <w:left w:val="none" w:sz="0" w:space="0" w:color="auto"/>
                                            <w:bottom w:val="none" w:sz="0" w:space="0" w:color="auto"/>
                                            <w:right w:val="none" w:sz="0" w:space="0" w:color="auto"/>
                                          </w:divBdr>
                                          <w:divsChild>
                                            <w:div w:id="134906332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03720388">
                                                  <w:marLeft w:val="-375"/>
                                                  <w:marRight w:val="0"/>
                                                  <w:marTop w:val="0"/>
                                                  <w:marBottom w:val="240"/>
                                                  <w:divBdr>
                                                    <w:top w:val="none" w:sz="0" w:space="0" w:color="auto"/>
                                                    <w:left w:val="none" w:sz="0" w:space="0" w:color="auto"/>
                                                    <w:bottom w:val="none" w:sz="0" w:space="0" w:color="auto"/>
                                                    <w:right w:val="none" w:sz="0" w:space="0" w:color="auto"/>
                                                  </w:divBdr>
                                                </w:div>
                                                <w:div w:id="1220171113">
                                                  <w:marLeft w:val="0"/>
                                                  <w:marRight w:val="0"/>
                                                  <w:marTop w:val="0"/>
                                                  <w:marBottom w:val="0"/>
                                                  <w:divBdr>
                                                    <w:top w:val="none" w:sz="0" w:space="0" w:color="auto"/>
                                                    <w:left w:val="none" w:sz="0" w:space="0" w:color="auto"/>
                                                    <w:bottom w:val="none" w:sz="0" w:space="0" w:color="auto"/>
                                                    <w:right w:val="none" w:sz="0" w:space="0" w:color="auto"/>
                                                  </w:divBdr>
                                                </w:div>
                                              </w:divsChild>
                                            </w:div>
                                            <w:div w:id="362243875">
                                              <w:marLeft w:val="375"/>
                                              <w:marRight w:val="375"/>
                                              <w:marTop w:val="0"/>
                                              <w:marBottom w:val="225"/>
                                              <w:divBdr>
                                                <w:top w:val="none" w:sz="0" w:space="0" w:color="auto"/>
                                                <w:left w:val="none" w:sz="0" w:space="0" w:color="auto"/>
                                                <w:bottom w:val="none" w:sz="0" w:space="0" w:color="auto"/>
                                                <w:right w:val="none" w:sz="0" w:space="0" w:color="auto"/>
                                              </w:divBdr>
                                              <w:divsChild>
                                                <w:div w:id="1742023146">
                                                  <w:marLeft w:val="0"/>
                                                  <w:marRight w:val="0"/>
                                                  <w:marTop w:val="0"/>
                                                  <w:marBottom w:val="0"/>
                                                  <w:divBdr>
                                                    <w:top w:val="none" w:sz="0" w:space="0" w:color="auto"/>
                                                    <w:left w:val="none" w:sz="0" w:space="0" w:color="auto"/>
                                                    <w:bottom w:val="none" w:sz="0" w:space="0" w:color="auto"/>
                                                    <w:right w:val="none" w:sz="0" w:space="0" w:color="auto"/>
                                                  </w:divBdr>
                                                  <w:divsChild>
                                                    <w:div w:id="164963088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62874262">
                                                          <w:marLeft w:val="-375"/>
                                                          <w:marRight w:val="0"/>
                                                          <w:marTop w:val="0"/>
                                                          <w:marBottom w:val="150"/>
                                                          <w:divBdr>
                                                            <w:top w:val="none" w:sz="0" w:space="0" w:color="auto"/>
                                                            <w:left w:val="none" w:sz="0" w:space="0" w:color="auto"/>
                                                            <w:bottom w:val="none" w:sz="0" w:space="0" w:color="auto"/>
                                                            <w:right w:val="none" w:sz="0" w:space="0" w:color="auto"/>
                                                          </w:divBdr>
                                                        </w:div>
                                                        <w:div w:id="1154905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3525565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20843125">
                                                  <w:marLeft w:val="-375"/>
                                                  <w:marRight w:val="0"/>
                                                  <w:marTop w:val="0"/>
                                                  <w:marBottom w:val="240"/>
                                                  <w:divBdr>
                                                    <w:top w:val="none" w:sz="0" w:space="0" w:color="auto"/>
                                                    <w:left w:val="none" w:sz="0" w:space="0" w:color="auto"/>
                                                    <w:bottom w:val="none" w:sz="0" w:space="0" w:color="auto"/>
                                                    <w:right w:val="none" w:sz="0" w:space="0" w:color="auto"/>
                                                  </w:divBdr>
                                                </w:div>
                                                <w:div w:id="38063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8274661">
                  <w:marLeft w:val="0"/>
                  <w:marRight w:val="0"/>
                  <w:marTop w:val="0"/>
                  <w:marBottom w:val="0"/>
                  <w:divBdr>
                    <w:top w:val="none" w:sz="0" w:space="0" w:color="auto"/>
                    <w:left w:val="none" w:sz="0" w:space="0" w:color="auto"/>
                    <w:bottom w:val="single" w:sz="6" w:space="0" w:color="DFDFDF"/>
                    <w:right w:val="none" w:sz="0" w:space="0" w:color="auto"/>
                  </w:divBdr>
                  <w:divsChild>
                    <w:div w:id="88174827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59550591">
      <w:bodyDiv w:val="1"/>
      <w:marLeft w:val="0"/>
      <w:marRight w:val="0"/>
      <w:marTop w:val="0"/>
      <w:marBottom w:val="0"/>
      <w:divBdr>
        <w:top w:val="none" w:sz="0" w:space="0" w:color="auto"/>
        <w:left w:val="none" w:sz="0" w:space="0" w:color="auto"/>
        <w:bottom w:val="none" w:sz="0" w:space="0" w:color="auto"/>
        <w:right w:val="none" w:sz="0" w:space="0" w:color="auto"/>
      </w:divBdr>
      <w:divsChild>
        <w:div w:id="1334452528">
          <w:marLeft w:val="0"/>
          <w:marRight w:val="0"/>
          <w:marTop w:val="0"/>
          <w:marBottom w:val="0"/>
          <w:divBdr>
            <w:top w:val="none" w:sz="0" w:space="0" w:color="auto"/>
            <w:left w:val="none" w:sz="0" w:space="0" w:color="auto"/>
            <w:bottom w:val="none" w:sz="0" w:space="0" w:color="auto"/>
            <w:right w:val="none" w:sz="0" w:space="0" w:color="auto"/>
          </w:divBdr>
        </w:div>
        <w:div w:id="1603343671">
          <w:marLeft w:val="0"/>
          <w:marRight w:val="0"/>
          <w:marTop w:val="0"/>
          <w:marBottom w:val="0"/>
          <w:divBdr>
            <w:top w:val="none" w:sz="0" w:space="0" w:color="auto"/>
            <w:left w:val="none" w:sz="0" w:space="0" w:color="auto"/>
            <w:bottom w:val="none" w:sz="0" w:space="0" w:color="auto"/>
            <w:right w:val="none" w:sz="0" w:space="0" w:color="auto"/>
          </w:divBdr>
          <w:divsChild>
            <w:div w:id="1988239722">
              <w:marLeft w:val="0"/>
              <w:marRight w:val="0"/>
              <w:marTop w:val="0"/>
              <w:marBottom w:val="0"/>
              <w:divBdr>
                <w:top w:val="none" w:sz="0" w:space="0" w:color="auto"/>
                <w:left w:val="none" w:sz="0" w:space="0" w:color="auto"/>
                <w:bottom w:val="none" w:sz="0" w:space="0" w:color="auto"/>
                <w:right w:val="none" w:sz="0" w:space="0" w:color="auto"/>
              </w:divBdr>
              <w:divsChild>
                <w:div w:id="1811903915">
                  <w:marLeft w:val="0"/>
                  <w:marRight w:val="0"/>
                  <w:marTop w:val="0"/>
                  <w:marBottom w:val="0"/>
                  <w:divBdr>
                    <w:top w:val="none" w:sz="0" w:space="0" w:color="auto"/>
                    <w:left w:val="none" w:sz="0" w:space="0" w:color="auto"/>
                    <w:bottom w:val="none" w:sz="0" w:space="0" w:color="auto"/>
                    <w:right w:val="none" w:sz="0" w:space="0" w:color="auto"/>
                  </w:divBdr>
                  <w:divsChild>
                    <w:div w:id="990909108">
                      <w:marLeft w:val="0"/>
                      <w:marRight w:val="0"/>
                      <w:marTop w:val="0"/>
                      <w:marBottom w:val="0"/>
                      <w:divBdr>
                        <w:top w:val="none" w:sz="0" w:space="0" w:color="auto"/>
                        <w:left w:val="none" w:sz="0" w:space="0" w:color="auto"/>
                        <w:bottom w:val="none" w:sz="0" w:space="0" w:color="auto"/>
                        <w:right w:val="none" w:sz="0" w:space="0" w:color="auto"/>
                      </w:divBdr>
                    </w:div>
                    <w:div w:id="660424552">
                      <w:marLeft w:val="0"/>
                      <w:marRight w:val="0"/>
                      <w:marTop w:val="0"/>
                      <w:marBottom w:val="0"/>
                      <w:divBdr>
                        <w:top w:val="none" w:sz="0" w:space="0" w:color="auto"/>
                        <w:left w:val="none" w:sz="0" w:space="0" w:color="auto"/>
                        <w:bottom w:val="none" w:sz="0" w:space="0" w:color="auto"/>
                        <w:right w:val="none" w:sz="0" w:space="0" w:color="auto"/>
                      </w:divBdr>
                      <w:divsChild>
                        <w:div w:id="569924075">
                          <w:marLeft w:val="0"/>
                          <w:marRight w:val="0"/>
                          <w:marTop w:val="0"/>
                          <w:marBottom w:val="0"/>
                          <w:divBdr>
                            <w:top w:val="none" w:sz="0" w:space="0" w:color="auto"/>
                            <w:left w:val="none" w:sz="0" w:space="0" w:color="auto"/>
                            <w:bottom w:val="none" w:sz="0" w:space="0" w:color="auto"/>
                            <w:right w:val="none" w:sz="0" w:space="0" w:color="auto"/>
                          </w:divBdr>
                          <w:divsChild>
                            <w:div w:id="1218934800">
                              <w:marLeft w:val="0"/>
                              <w:marRight w:val="0"/>
                              <w:marTop w:val="0"/>
                              <w:marBottom w:val="0"/>
                              <w:divBdr>
                                <w:top w:val="none" w:sz="0" w:space="0" w:color="auto"/>
                                <w:left w:val="none" w:sz="0" w:space="0" w:color="auto"/>
                                <w:bottom w:val="none" w:sz="0" w:space="0" w:color="auto"/>
                                <w:right w:val="none" w:sz="0" w:space="0" w:color="auto"/>
                              </w:divBdr>
                              <w:divsChild>
                                <w:div w:id="1959026430">
                                  <w:marLeft w:val="0"/>
                                  <w:marRight w:val="0"/>
                                  <w:marTop w:val="0"/>
                                  <w:marBottom w:val="0"/>
                                  <w:divBdr>
                                    <w:top w:val="none" w:sz="0" w:space="0" w:color="auto"/>
                                    <w:left w:val="none" w:sz="0" w:space="0" w:color="auto"/>
                                    <w:bottom w:val="none" w:sz="0" w:space="0" w:color="auto"/>
                                    <w:right w:val="none" w:sz="0" w:space="0" w:color="auto"/>
                                  </w:divBdr>
                                  <w:divsChild>
                                    <w:div w:id="1993486756">
                                      <w:marLeft w:val="0"/>
                                      <w:marRight w:val="0"/>
                                      <w:marTop w:val="0"/>
                                      <w:marBottom w:val="0"/>
                                      <w:divBdr>
                                        <w:top w:val="none" w:sz="0" w:space="0" w:color="auto"/>
                                        <w:left w:val="none" w:sz="0" w:space="0" w:color="auto"/>
                                        <w:bottom w:val="none" w:sz="0" w:space="0" w:color="auto"/>
                                        <w:right w:val="none" w:sz="0" w:space="0" w:color="auto"/>
                                      </w:divBdr>
                                      <w:divsChild>
                                        <w:div w:id="363407022">
                                          <w:marLeft w:val="0"/>
                                          <w:marRight w:val="0"/>
                                          <w:marTop w:val="0"/>
                                          <w:marBottom w:val="180"/>
                                          <w:divBdr>
                                            <w:top w:val="none" w:sz="0" w:space="0" w:color="auto"/>
                                            <w:left w:val="none" w:sz="0" w:space="0" w:color="auto"/>
                                            <w:bottom w:val="none" w:sz="0" w:space="0" w:color="auto"/>
                                            <w:right w:val="none" w:sz="0" w:space="0" w:color="auto"/>
                                          </w:divBdr>
                                        </w:div>
                                        <w:div w:id="2071809893">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632776">
                  <w:marLeft w:val="0"/>
                  <w:marRight w:val="0"/>
                  <w:marTop w:val="0"/>
                  <w:marBottom w:val="0"/>
                  <w:divBdr>
                    <w:top w:val="none" w:sz="0" w:space="0" w:color="auto"/>
                    <w:left w:val="none" w:sz="0" w:space="0" w:color="auto"/>
                    <w:bottom w:val="single" w:sz="6" w:space="0" w:color="DFDFDF"/>
                    <w:right w:val="none" w:sz="0" w:space="0" w:color="auto"/>
                  </w:divBdr>
                  <w:divsChild>
                    <w:div w:id="43105373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90230825">
      <w:bodyDiv w:val="1"/>
      <w:marLeft w:val="0"/>
      <w:marRight w:val="0"/>
      <w:marTop w:val="0"/>
      <w:marBottom w:val="0"/>
      <w:divBdr>
        <w:top w:val="none" w:sz="0" w:space="0" w:color="auto"/>
        <w:left w:val="none" w:sz="0" w:space="0" w:color="auto"/>
        <w:bottom w:val="none" w:sz="0" w:space="0" w:color="auto"/>
        <w:right w:val="none" w:sz="0" w:space="0" w:color="auto"/>
      </w:divBdr>
      <w:divsChild>
        <w:div w:id="1469279798">
          <w:marLeft w:val="0"/>
          <w:marRight w:val="0"/>
          <w:marTop w:val="0"/>
          <w:marBottom w:val="0"/>
          <w:divBdr>
            <w:top w:val="none" w:sz="0" w:space="0" w:color="auto"/>
            <w:left w:val="none" w:sz="0" w:space="0" w:color="auto"/>
            <w:bottom w:val="none" w:sz="0" w:space="0" w:color="auto"/>
            <w:right w:val="none" w:sz="0" w:space="0" w:color="auto"/>
          </w:divBdr>
        </w:div>
        <w:div w:id="263077562">
          <w:marLeft w:val="0"/>
          <w:marRight w:val="0"/>
          <w:marTop w:val="0"/>
          <w:marBottom w:val="0"/>
          <w:divBdr>
            <w:top w:val="none" w:sz="0" w:space="0" w:color="auto"/>
            <w:left w:val="none" w:sz="0" w:space="0" w:color="auto"/>
            <w:bottom w:val="none" w:sz="0" w:space="0" w:color="auto"/>
            <w:right w:val="none" w:sz="0" w:space="0" w:color="auto"/>
          </w:divBdr>
          <w:divsChild>
            <w:div w:id="1685784060">
              <w:marLeft w:val="0"/>
              <w:marRight w:val="0"/>
              <w:marTop w:val="0"/>
              <w:marBottom w:val="0"/>
              <w:divBdr>
                <w:top w:val="none" w:sz="0" w:space="0" w:color="auto"/>
                <w:left w:val="none" w:sz="0" w:space="0" w:color="auto"/>
                <w:bottom w:val="none" w:sz="0" w:space="0" w:color="auto"/>
                <w:right w:val="none" w:sz="0" w:space="0" w:color="auto"/>
              </w:divBdr>
              <w:divsChild>
                <w:div w:id="1188370643">
                  <w:marLeft w:val="0"/>
                  <w:marRight w:val="0"/>
                  <w:marTop w:val="0"/>
                  <w:marBottom w:val="0"/>
                  <w:divBdr>
                    <w:top w:val="none" w:sz="0" w:space="0" w:color="auto"/>
                    <w:left w:val="none" w:sz="0" w:space="0" w:color="auto"/>
                    <w:bottom w:val="none" w:sz="0" w:space="0" w:color="auto"/>
                    <w:right w:val="none" w:sz="0" w:space="0" w:color="auto"/>
                  </w:divBdr>
                  <w:divsChild>
                    <w:div w:id="934901758">
                      <w:marLeft w:val="0"/>
                      <w:marRight w:val="0"/>
                      <w:marTop w:val="0"/>
                      <w:marBottom w:val="0"/>
                      <w:divBdr>
                        <w:top w:val="none" w:sz="0" w:space="0" w:color="auto"/>
                        <w:left w:val="none" w:sz="0" w:space="0" w:color="auto"/>
                        <w:bottom w:val="none" w:sz="0" w:space="0" w:color="auto"/>
                        <w:right w:val="none" w:sz="0" w:space="0" w:color="auto"/>
                      </w:divBdr>
                    </w:div>
                    <w:div w:id="735392807">
                      <w:marLeft w:val="0"/>
                      <w:marRight w:val="0"/>
                      <w:marTop w:val="0"/>
                      <w:marBottom w:val="0"/>
                      <w:divBdr>
                        <w:top w:val="none" w:sz="0" w:space="0" w:color="auto"/>
                        <w:left w:val="none" w:sz="0" w:space="0" w:color="auto"/>
                        <w:bottom w:val="none" w:sz="0" w:space="0" w:color="auto"/>
                        <w:right w:val="none" w:sz="0" w:space="0" w:color="auto"/>
                      </w:divBdr>
                      <w:divsChild>
                        <w:div w:id="1647466890">
                          <w:marLeft w:val="0"/>
                          <w:marRight w:val="0"/>
                          <w:marTop w:val="0"/>
                          <w:marBottom w:val="0"/>
                          <w:divBdr>
                            <w:top w:val="none" w:sz="0" w:space="0" w:color="auto"/>
                            <w:left w:val="none" w:sz="0" w:space="0" w:color="auto"/>
                            <w:bottom w:val="none" w:sz="0" w:space="0" w:color="auto"/>
                            <w:right w:val="none" w:sz="0" w:space="0" w:color="auto"/>
                          </w:divBdr>
                          <w:divsChild>
                            <w:div w:id="549078644">
                              <w:marLeft w:val="0"/>
                              <w:marRight w:val="0"/>
                              <w:marTop w:val="0"/>
                              <w:marBottom w:val="0"/>
                              <w:divBdr>
                                <w:top w:val="none" w:sz="0" w:space="0" w:color="auto"/>
                                <w:left w:val="none" w:sz="0" w:space="0" w:color="auto"/>
                                <w:bottom w:val="none" w:sz="0" w:space="0" w:color="auto"/>
                                <w:right w:val="none" w:sz="0" w:space="0" w:color="auto"/>
                              </w:divBdr>
                              <w:divsChild>
                                <w:div w:id="852383357">
                                  <w:marLeft w:val="0"/>
                                  <w:marRight w:val="0"/>
                                  <w:marTop w:val="0"/>
                                  <w:marBottom w:val="0"/>
                                  <w:divBdr>
                                    <w:top w:val="none" w:sz="0" w:space="0" w:color="auto"/>
                                    <w:left w:val="none" w:sz="0" w:space="0" w:color="auto"/>
                                    <w:bottom w:val="none" w:sz="0" w:space="0" w:color="auto"/>
                                    <w:right w:val="none" w:sz="0" w:space="0" w:color="auto"/>
                                  </w:divBdr>
                                  <w:divsChild>
                                    <w:div w:id="1812211592">
                                      <w:marLeft w:val="0"/>
                                      <w:marRight w:val="0"/>
                                      <w:marTop w:val="0"/>
                                      <w:marBottom w:val="0"/>
                                      <w:divBdr>
                                        <w:top w:val="none" w:sz="0" w:space="0" w:color="auto"/>
                                        <w:left w:val="none" w:sz="0" w:space="0" w:color="auto"/>
                                        <w:bottom w:val="none" w:sz="0" w:space="0" w:color="auto"/>
                                        <w:right w:val="none" w:sz="0" w:space="0" w:color="auto"/>
                                      </w:divBdr>
                                      <w:divsChild>
                                        <w:div w:id="2032611948">
                                          <w:marLeft w:val="0"/>
                                          <w:marRight w:val="0"/>
                                          <w:marTop w:val="0"/>
                                          <w:marBottom w:val="180"/>
                                          <w:divBdr>
                                            <w:top w:val="none" w:sz="0" w:space="0" w:color="auto"/>
                                            <w:left w:val="none" w:sz="0" w:space="0" w:color="auto"/>
                                            <w:bottom w:val="none" w:sz="0" w:space="0" w:color="auto"/>
                                            <w:right w:val="none" w:sz="0" w:space="0" w:color="auto"/>
                                          </w:divBdr>
                                          <w:divsChild>
                                            <w:div w:id="1986816475">
                                              <w:marLeft w:val="0"/>
                                              <w:marRight w:val="0"/>
                                              <w:marTop w:val="0"/>
                                              <w:marBottom w:val="0"/>
                                              <w:divBdr>
                                                <w:top w:val="none" w:sz="0" w:space="0" w:color="auto"/>
                                                <w:left w:val="none" w:sz="0" w:space="0" w:color="auto"/>
                                                <w:bottom w:val="none" w:sz="0" w:space="0" w:color="auto"/>
                                                <w:right w:val="none" w:sz="0" w:space="0" w:color="auto"/>
                                              </w:divBdr>
                                            </w:div>
                                            <w:div w:id="270750926">
                                              <w:marLeft w:val="0"/>
                                              <w:marRight w:val="0"/>
                                              <w:marTop w:val="0"/>
                                              <w:marBottom w:val="0"/>
                                              <w:divBdr>
                                                <w:top w:val="none" w:sz="0" w:space="0" w:color="auto"/>
                                                <w:left w:val="none" w:sz="0" w:space="0" w:color="auto"/>
                                                <w:bottom w:val="none" w:sz="0" w:space="0" w:color="auto"/>
                                                <w:right w:val="none" w:sz="0" w:space="0" w:color="auto"/>
                                              </w:divBdr>
                                            </w:div>
                                          </w:divsChild>
                                        </w:div>
                                        <w:div w:id="487131566">
                                          <w:marLeft w:val="0"/>
                                          <w:marRight w:val="0"/>
                                          <w:marTop w:val="0"/>
                                          <w:marBottom w:val="1800"/>
                                          <w:divBdr>
                                            <w:top w:val="none" w:sz="0" w:space="0" w:color="auto"/>
                                            <w:left w:val="none" w:sz="0" w:space="0" w:color="auto"/>
                                            <w:bottom w:val="none" w:sz="0" w:space="0" w:color="auto"/>
                                            <w:right w:val="none" w:sz="0" w:space="0" w:color="auto"/>
                                          </w:divBdr>
                                          <w:divsChild>
                                            <w:div w:id="641663394">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6924031">
                  <w:marLeft w:val="0"/>
                  <w:marRight w:val="0"/>
                  <w:marTop w:val="0"/>
                  <w:marBottom w:val="0"/>
                  <w:divBdr>
                    <w:top w:val="none" w:sz="0" w:space="0" w:color="auto"/>
                    <w:left w:val="none" w:sz="0" w:space="0" w:color="auto"/>
                    <w:bottom w:val="single" w:sz="6" w:space="0" w:color="DFDFDF"/>
                    <w:right w:val="none" w:sz="0" w:space="0" w:color="auto"/>
                  </w:divBdr>
                  <w:divsChild>
                    <w:div w:id="62516064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97360720">
      <w:bodyDiv w:val="1"/>
      <w:marLeft w:val="0"/>
      <w:marRight w:val="0"/>
      <w:marTop w:val="0"/>
      <w:marBottom w:val="0"/>
      <w:divBdr>
        <w:top w:val="none" w:sz="0" w:space="0" w:color="auto"/>
        <w:left w:val="none" w:sz="0" w:space="0" w:color="auto"/>
        <w:bottom w:val="none" w:sz="0" w:space="0" w:color="auto"/>
        <w:right w:val="none" w:sz="0" w:space="0" w:color="auto"/>
      </w:divBdr>
      <w:divsChild>
        <w:div w:id="1924222714">
          <w:marLeft w:val="0"/>
          <w:marRight w:val="0"/>
          <w:marTop w:val="0"/>
          <w:marBottom w:val="0"/>
          <w:divBdr>
            <w:top w:val="none" w:sz="0" w:space="0" w:color="auto"/>
            <w:left w:val="none" w:sz="0" w:space="0" w:color="auto"/>
            <w:bottom w:val="none" w:sz="0" w:space="0" w:color="auto"/>
            <w:right w:val="none" w:sz="0" w:space="0" w:color="auto"/>
          </w:divBdr>
        </w:div>
        <w:div w:id="1035352952">
          <w:marLeft w:val="0"/>
          <w:marRight w:val="0"/>
          <w:marTop w:val="0"/>
          <w:marBottom w:val="0"/>
          <w:divBdr>
            <w:top w:val="none" w:sz="0" w:space="0" w:color="auto"/>
            <w:left w:val="none" w:sz="0" w:space="0" w:color="auto"/>
            <w:bottom w:val="none" w:sz="0" w:space="0" w:color="auto"/>
            <w:right w:val="none" w:sz="0" w:space="0" w:color="auto"/>
          </w:divBdr>
          <w:divsChild>
            <w:div w:id="405037755">
              <w:marLeft w:val="0"/>
              <w:marRight w:val="0"/>
              <w:marTop w:val="0"/>
              <w:marBottom w:val="0"/>
              <w:divBdr>
                <w:top w:val="none" w:sz="0" w:space="0" w:color="auto"/>
                <w:left w:val="none" w:sz="0" w:space="0" w:color="auto"/>
                <w:bottom w:val="none" w:sz="0" w:space="0" w:color="auto"/>
                <w:right w:val="none" w:sz="0" w:space="0" w:color="auto"/>
              </w:divBdr>
              <w:divsChild>
                <w:div w:id="1724331728">
                  <w:marLeft w:val="0"/>
                  <w:marRight w:val="0"/>
                  <w:marTop w:val="0"/>
                  <w:marBottom w:val="0"/>
                  <w:divBdr>
                    <w:top w:val="none" w:sz="0" w:space="0" w:color="auto"/>
                    <w:left w:val="none" w:sz="0" w:space="0" w:color="auto"/>
                    <w:bottom w:val="none" w:sz="0" w:space="0" w:color="auto"/>
                    <w:right w:val="none" w:sz="0" w:space="0" w:color="auto"/>
                  </w:divBdr>
                  <w:divsChild>
                    <w:div w:id="2074040582">
                      <w:marLeft w:val="0"/>
                      <w:marRight w:val="0"/>
                      <w:marTop w:val="0"/>
                      <w:marBottom w:val="0"/>
                      <w:divBdr>
                        <w:top w:val="none" w:sz="0" w:space="0" w:color="auto"/>
                        <w:left w:val="none" w:sz="0" w:space="0" w:color="auto"/>
                        <w:bottom w:val="none" w:sz="0" w:space="0" w:color="auto"/>
                        <w:right w:val="none" w:sz="0" w:space="0" w:color="auto"/>
                      </w:divBdr>
                    </w:div>
                    <w:div w:id="1570115888">
                      <w:marLeft w:val="0"/>
                      <w:marRight w:val="0"/>
                      <w:marTop w:val="0"/>
                      <w:marBottom w:val="0"/>
                      <w:divBdr>
                        <w:top w:val="none" w:sz="0" w:space="0" w:color="auto"/>
                        <w:left w:val="none" w:sz="0" w:space="0" w:color="auto"/>
                        <w:bottom w:val="none" w:sz="0" w:space="0" w:color="auto"/>
                        <w:right w:val="none" w:sz="0" w:space="0" w:color="auto"/>
                      </w:divBdr>
                      <w:divsChild>
                        <w:div w:id="1603150399">
                          <w:marLeft w:val="0"/>
                          <w:marRight w:val="0"/>
                          <w:marTop w:val="0"/>
                          <w:marBottom w:val="0"/>
                          <w:divBdr>
                            <w:top w:val="none" w:sz="0" w:space="0" w:color="auto"/>
                            <w:left w:val="none" w:sz="0" w:space="0" w:color="auto"/>
                            <w:bottom w:val="none" w:sz="0" w:space="0" w:color="auto"/>
                            <w:right w:val="none" w:sz="0" w:space="0" w:color="auto"/>
                          </w:divBdr>
                          <w:divsChild>
                            <w:div w:id="1354842452">
                              <w:marLeft w:val="0"/>
                              <w:marRight w:val="0"/>
                              <w:marTop w:val="0"/>
                              <w:marBottom w:val="0"/>
                              <w:divBdr>
                                <w:top w:val="none" w:sz="0" w:space="0" w:color="auto"/>
                                <w:left w:val="none" w:sz="0" w:space="0" w:color="auto"/>
                                <w:bottom w:val="none" w:sz="0" w:space="0" w:color="auto"/>
                                <w:right w:val="none" w:sz="0" w:space="0" w:color="auto"/>
                              </w:divBdr>
                              <w:divsChild>
                                <w:div w:id="1838232545">
                                  <w:marLeft w:val="0"/>
                                  <w:marRight w:val="0"/>
                                  <w:marTop w:val="0"/>
                                  <w:marBottom w:val="0"/>
                                  <w:divBdr>
                                    <w:top w:val="none" w:sz="0" w:space="0" w:color="auto"/>
                                    <w:left w:val="none" w:sz="0" w:space="0" w:color="auto"/>
                                    <w:bottom w:val="none" w:sz="0" w:space="0" w:color="auto"/>
                                    <w:right w:val="none" w:sz="0" w:space="0" w:color="auto"/>
                                  </w:divBdr>
                                  <w:divsChild>
                                    <w:div w:id="1079912864">
                                      <w:marLeft w:val="0"/>
                                      <w:marRight w:val="0"/>
                                      <w:marTop w:val="0"/>
                                      <w:marBottom w:val="0"/>
                                      <w:divBdr>
                                        <w:top w:val="none" w:sz="0" w:space="0" w:color="auto"/>
                                        <w:left w:val="none" w:sz="0" w:space="0" w:color="auto"/>
                                        <w:bottom w:val="none" w:sz="0" w:space="0" w:color="auto"/>
                                        <w:right w:val="none" w:sz="0" w:space="0" w:color="auto"/>
                                      </w:divBdr>
                                      <w:divsChild>
                                        <w:div w:id="1489517343">
                                          <w:marLeft w:val="0"/>
                                          <w:marRight w:val="0"/>
                                          <w:marTop w:val="0"/>
                                          <w:marBottom w:val="180"/>
                                          <w:divBdr>
                                            <w:top w:val="none" w:sz="0" w:space="0" w:color="auto"/>
                                            <w:left w:val="none" w:sz="0" w:space="0" w:color="auto"/>
                                            <w:bottom w:val="none" w:sz="0" w:space="0" w:color="auto"/>
                                            <w:right w:val="none" w:sz="0" w:space="0" w:color="auto"/>
                                          </w:divBdr>
                                        </w:div>
                                        <w:div w:id="1841382266">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117801">
                  <w:marLeft w:val="0"/>
                  <w:marRight w:val="0"/>
                  <w:marTop w:val="0"/>
                  <w:marBottom w:val="0"/>
                  <w:divBdr>
                    <w:top w:val="none" w:sz="0" w:space="0" w:color="auto"/>
                    <w:left w:val="none" w:sz="0" w:space="0" w:color="auto"/>
                    <w:bottom w:val="single" w:sz="6" w:space="0" w:color="DFDFDF"/>
                    <w:right w:val="none" w:sz="0" w:space="0" w:color="auto"/>
                  </w:divBdr>
                  <w:divsChild>
                    <w:div w:id="63537329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128502425">
      <w:bodyDiv w:val="1"/>
      <w:marLeft w:val="0"/>
      <w:marRight w:val="0"/>
      <w:marTop w:val="0"/>
      <w:marBottom w:val="0"/>
      <w:divBdr>
        <w:top w:val="none" w:sz="0" w:space="0" w:color="auto"/>
        <w:left w:val="none" w:sz="0" w:space="0" w:color="auto"/>
        <w:bottom w:val="none" w:sz="0" w:space="0" w:color="auto"/>
        <w:right w:val="none" w:sz="0" w:space="0" w:color="auto"/>
      </w:divBdr>
      <w:divsChild>
        <w:div w:id="379406989">
          <w:marLeft w:val="0"/>
          <w:marRight w:val="0"/>
          <w:marTop w:val="0"/>
          <w:marBottom w:val="0"/>
          <w:divBdr>
            <w:top w:val="none" w:sz="0" w:space="0" w:color="auto"/>
            <w:left w:val="none" w:sz="0" w:space="0" w:color="auto"/>
            <w:bottom w:val="none" w:sz="0" w:space="0" w:color="auto"/>
            <w:right w:val="none" w:sz="0" w:space="0" w:color="auto"/>
          </w:divBdr>
        </w:div>
        <w:div w:id="571888903">
          <w:marLeft w:val="0"/>
          <w:marRight w:val="0"/>
          <w:marTop w:val="0"/>
          <w:marBottom w:val="0"/>
          <w:divBdr>
            <w:top w:val="none" w:sz="0" w:space="0" w:color="auto"/>
            <w:left w:val="none" w:sz="0" w:space="0" w:color="auto"/>
            <w:bottom w:val="none" w:sz="0" w:space="0" w:color="auto"/>
            <w:right w:val="none" w:sz="0" w:space="0" w:color="auto"/>
          </w:divBdr>
          <w:divsChild>
            <w:div w:id="1863518700">
              <w:marLeft w:val="0"/>
              <w:marRight w:val="0"/>
              <w:marTop w:val="0"/>
              <w:marBottom w:val="0"/>
              <w:divBdr>
                <w:top w:val="none" w:sz="0" w:space="0" w:color="auto"/>
                <w:left w:val="none" w:sz="0" w:space="0" w:color="auto"/>
                <w:bottom w:val="none" w:sz="0" w:space="0" w:color="auto"/>
                <w:right w:val="none" w:sz="0" w:space="0" w:color="auto"/>
              </w:divBdr>
              <w:divsChild>
                <w:div w:id="974994378">
                  <w:marLeft w:val="0"/>
                  <w:marRight w:val="0"/>
                  <w:marTop w:val="0"/>
                  <w:marBottom w:val="0"/>
                  <w:divBdr>
                    <w:top w:val="none" w:sz="0" w:space="0" w:color="auto"/>
                    <w:left w:val="none" w:sz="0" w:space="0" w:color="auto"/>
                    <w:bottom w:val="none" w:sz="0" w:space="0" w:color="auto"/>
                    <w:right w:val="none" w:sz="0" w:space="0" w:color="auto"/>
                  </w:divBdr>
                  <w:divsChild>
                    <w:div w:id="723286588">
                      <w:marLeft w:val="0"/>
                      <w:marRight w:val="0"/>
                      <w:marTop w:val="0"/>
                      <w:marBottom w:val="0"/>
                      <w:divBdr>
                        <w:top w:val="none" w:sz="0" w:space="0" w:color="auto"/>
                        <w:left w:val="none" w:sz="0" w:space="0" w:color="auto"/>
                        <w:bottom w:val="none" w:sz="0" w:space="0" w:color="auto"/>
                        <w:right w:val="none" w:sz="0" w:space="0" w:color="auto"/>
                      </w:divBdr>
                    </w:div>
                    <w:div w:id="822543669">
                      <w:marLeft w:val="0"/>
                      <w:marRight w:val="0"/>
                      <w:marTop w:val="0"/>
                      <w:marBottom w:val="0"/>
                      <w:divBdr>
                        <w:top w:val="none" w:sz="0" w:space="0" w:color="auto"/>
                        <w:left w:val="none" w:sz="0" w:space="0" w:color="auto"/>
                        <w:bottom w:val="none" w:sz="0" w:space="0" w:color="auto"/>
                        <w:right w:val="none" w:sz="0" w:space="0" w:color="auto"/>
                      </w:divBdr>
                      <w:divsChild>
                        <w:div w:id="1969428813">
                          <w:marLeft w:val="0"/>
                          <w:marRight w:val="0"/>
                          <w:marTop w:val="0"/>
                          <w:marBottom w:val="0"/>
                          <w:divBdr>
                            <w:top w:val="none" w:sz="0" w:space="0" w:color="auto"/>
                            <w:left w:val="none" w:sz="0" w:space="0" w:color="auto"/>
                            <w:bottom w:val="none" w:sz="0" w:space="0" w:color="auto"/>
                            <w:right w:val="none" w:sz="0" w:space="0" w:color="auto"/>
                          </w:divBdr>
                          <w:divsChild>
                            <w:div w:id="1403597460">
                              <w:marLeft w:val="0"/>
                              <w:marRight w:val="0"/>
                              <w:marTop w:val="0"/>
                              <w:marBottom w:val="0"/>
                              <w:divBdr>
                                <w:top w:val="none" w:sz="0" w:space="0" w:color="auto"/>
                                <w:left w:val="none" w:sz="0" w:space="0" w:color="auto"/>
                                <w:bottom w:val="none" w:sz="0" w:space="0" w:color="auto"/>
                                <w:right w:val="none" w:sz="0" w:space="0" w:color="auto"/>
                              </w:divBdr>
                              <w:divsChild>
                                <w:div w:id="1082723518">
                                  <w:marLeft w:val="0"/>
                                  <w:marRight w:val="0"/>
                                  <w:marTop w:val="0"/>
                                  <w:marBottom w:val="0"/>
                                  <w:divBdr>
                                    <w:top w:val="none" w:sz="0" w:space="0" w:color="auto"/>
                                    <w:left w:val="none" w:sz="0" w:space="0" w:color="auto"/>
                                    <w:bottom w:val="none" w:sz="0" w:space="0" w:color="auto"/>
                                    <w:right w:val="none" w:sz="0" w:space="0" w:color="auto"/>
                                  </w:divBdr>
                                  <w:divsChild>
                                    <w:div w:id="520047680">
                                      <w:marLeft w:val="0"/>
                                      <w:marRight w:val="0"/>
                                      <w:marTop w:val="0"/>
                                      <w:marBottom w:val="0"/>
                                      <w:divBdr>
                                        <w:top w:val="none" w:sz="0" w:space="0" w:color="auto"/>
                                        <w:left w:val="none" w:sz="0" w:space="0" w:color="auto"/>
                                        <w:bottom w:val="none" w:sz="0" w:space="0" w:color="auto"/>
                                        <w:right w:val="none" w:sz="0" w:space="0" w:color="auto"/>
                                      </w:divBdr>
                                      <w:divsChild>
                                        <w:div w:id="1864517040">
                                          <w:marLeft w:val="0"/>
                                          <w:marRight w:val="0"/>
                                          <w:marTop w:val="0"/>
                                          <w:marBottom w:val="180"/>
                                          <w:divBdr>
                                            <w:top w:val="none" w:sz="0" w:space="0" w:color="auto"/>
                                            <w:left w:val="none" w:sz="0" w:space="0" w:color="auto"/>
                                            <w:bottom w:val="none" w:sz="0" w:space="0" w:color="auto"/>
                                            <w:right w:val="none" w:sz="0" w:space="0" w:color="auto"/>
                                          </w:divBdr>
                                        </w:div>
                                        <w:div w:id="906964232">
                                          <w:marLeft w:val="0"/>
                                          <w:marRight w:val="0"/>
                                          <w:marTop w:val="0"/>
                                          <w:marBottom w:val="1800"/>
                                          <w:divBdr>
                                            <w:top w:val="none" w:sz="0" w:space="0" w:color="auto"/>
                                            <w:left w:val="none" w:sz="0" w:space="0" w:color="auto"/>
                                            <w:bottom w:val="none" w:sz="0" w:space="0" w:color="auto"/>
                                            <w:right w:val="none" w:sz="0" w:space="0" w:color="auto"/>
                                          </w:divBdr>
                                          <w:divsChild>
                                            <w:div w:id="489950297">
                                              <w:marLeft w:val="375"/>
                                              <w:marRight w:val="375"/>
                                              <w:marTop w:val="0"/>
                                              <w:marBottom w:val="225"/>
                                              <w:divBdr>
                                                <w:top w:val="none" w:sz="0" w:space="0" w:color="auto"/>
                                                <w:left w:val="none" w:sz="0" w:space="0" w:color="auto"/>
                                                <w:bottom w:val="none" w:sz="0" w:space="0" w:color="auto"/>
                                                <w:right w:val="none" w:sz="0" w:space="0" w:color="auto"/>
                                              </w:divBdr>
                                              <w:divsChild>
                                                <w:div w:id="858204801">
                                                  <w:marLeft w:val="0"/>
                                                  <w:marRight w:val="0"/>
                                                  <w:marTop w:val="0"/>
                                                  <w:marBottom w:val="0"/>
                                                  <w:divBdr>
                                                    <w:top w:val="none" w:sz="0" w:space="0" w:color="auto"/>
                                                    <w:left w:val="none" w:sz="0" w:space="0" w:color="auto"/>
                                                    <w:bottom w:val="none" w:sz="0" w:space="0" w:color="auto"/>
                                                    <w:right w:val="none" w:sz="0" w:space="0" w:color="auto"/>
                                                  </w:divBdr>
                                                  <w:divsChild>
                                                    <w:div w:id="104360076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3968379">
                                                          <w:marLeft w:val="-375"/>
                                                          <w:marRight w:val="0"/>
                                                          <w:marTop w:val="0"/>
                                                          <w:marBottom w:val="150"/>
                                                          <w:divBdr>
                                                            <w:top w:val="none" w:sz="0" w:space="0" w:color="auto"/>
                                                            <w:left w:val="none" w:sz="0" w:space="0" w:color="auto"/>
                                                            <w:bottom w:val="none" w:sz="0" w:space="0" w:color="auto"/>
                                                            <w:right w:val="none" w:sz="0" w:space="0" w:color="auto"/>
                                                          </w:divBdr>
                                                        </w:div>
                                                        <w:div w:id="1820683520">
                                                          <w:marLeft w:val="0"/>
                                                          <w:marRight w:val="0"/>
                                                          <w:marTop w:val="0"/>
                                                          <w:marBottom w:val="225"/>
                                                          <w:divBdr>
                                                            <w:top w:val="none" w:sz="0" w:space="0" w:color="auto"/>
                                                            <w:left w:val="none" w:sz="0" w:space="0" w:color="auto"/>
                                                            <w:bottom w:val="none" w:sz="0" w:space="0" w:color="auto"/>
                                                            <w:right w:val="none" w:sz="0" w:space="0" w:color="auto"/>
                                                          </w:divBdr>
                                                          <w:divsChild>
                                                            <w:div w:id="214125935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596322">
                  <w:marLeft w:val="0"/>
                  <w:marRight w:val="0"/>
                  <w:marTop w:val="0"/>
                  <w:marBottom w:val="0"/>
                  <w:divBdr>
                    <w:top w:val="none" w:sz="0" w:space="0" w:color="auto"/>
                    <w:left w:val="none" w:sz="0" w:space="0" w:color="auto"/>
                    <w:bottom w:val="single" w:sz="6" w:space="0" w:color="DFDFDF"/>
                    <w:right w:val="none" w:sz="0" w:space="0" w:color="auto"/>
                  </w:divBdr>
                  <w:divsChild>
                    <w:div w:id="38772395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png"/><Relationship Id="rId299" Type="http://schemas.openxmlformats.org/officeDocument/2006/relationships/image" Target="media/image20.jpeg"/><Relationship Id="rId21" Type="http://schemas.openxmlformats.org/officeDocument/2006/relationships/hyperlink" Target="javascript://" TargetMode="External"/><Relationship Id="rId63" Type="http://schemas.openxmlformats.org/officeDocument/2006/relationships/control" Target="activeX/activeX1.xml"/><Relationship Id="rId159" Type="http://schemas.openxmlformats.org/officeDocument/2006/relationships/hyperlink" Target="javascript://" TargetMode="External"/><Relationship Id="rId324" Type="http://schemas.openxmlformats.org/officeDocument/2006/relationships/hyperlink" Target="javascript://" TargetMode="External"/><Relationship Id="rId366" Type="http://schemas.openxmlformats.org/officeDocument/2006/relationships/hyperlink" Target="javascript://" TargetMode="External"/><Relationship Id="rId170" Type="http://schemas.openxmlformats.org/officeDocument/2006/relationships/hyperlink" Target="javascript://" TargetMode="External"/><Relationship Id="rId226" Type="http://schemas.openxmlformats.org/officeDocument/2006/relationships/image" Target="media/image9.jpeg"/><Relationship Id="rId268" Type="http://schemas.openxmlformats.org/officeDocument/2006/relationships/image" Target="media/image15.jpeg"/><Relationship Id="rId32" Type="http://schemas.openxmlformats.org/officeDocument/2006/relationships/hyperlink" Target="javascript://" TargetMode="External"/><Relationship Id="rId74" Type="http://schemas.openxmlformats.org/officeDocument/2006/relationships/hyperlink" Target="https://ng.cengage.com/static/nbreader/ui/apps/nbreader/fullbook.html?" TargetMode="External"/><Relationship Id="rId128" Type="http://schemas.openxmlformats.org/officeDocument/2006/relationships/hyperlink" Target="javascript://" TargetMode="External"/><Relationship Id="rId335" Type="http://schemas.openxmlformats.org/officeDocument/2006/relationships/hyperlink" Target="javascript://" TargetMode="External"/><Relationship Id="rId5" Type="http://schemas.openxmlformats.org/officeDocument/2006/relationships/hyperlink" Target="https://ng.cengage.com/static/nbreader/ui/apps/nbreader/fullbook.html?" TargetMode="External"/><Relationship Id="rId181" Type="http://schemas.openxmlformats.org/officeDocument/2006/relationships/hyperlink" Target="javascript://" TargetMode="External"/><Relationship Id="rId237" Type="http://schemas.openxmlformats.org/officeDocument/2006/relationships/control" Target="activeX/activeX36.xml"/><Relationship Id="rId279" Type="http://schemas.openxmlformats.org/officeDocument/2006/relationships/hyperlink" Target="https://ng.cengage.com/static/nbreader/ui/apps/nbreader/fullbook.html?" TargetMode="External"/><Relationship Id="rId43" Type="http://schemas.openxmlformats.org/officeDocument/2006/relationships/hyperlink" Target="javascript://" TargetMode="External"/><Relationship Id="rId139" Type="http://schemas.openxmlformats.org/officeDocument/2006/relationships/hyperlink" Target="javascript://" TargetMode="External"/><Relationship Id="rId290" Type="http://schemas.openxmlformats.org/officeDocument/2006/relationships/image" Target="media/image17.jpeg"/><Relationship Id="rId304" Type="http://schemas.openxmlformats.org/officeDocument/2006/relationships/hyperlink" Target="javascript://" TargetMode="External"/><Relationship Id="rId346" Type="http://schemas.openxmlformats.org/officeDocument/2006/relationships/hyperlink" Target="javascript://" TargetMode="External"/><Relationship Id="rId85" Type="http://schemas.openxmlformats.org/officeDocument/2006/relationships/hyperlink" Target="javascript://" TargetMode="External"/><Relationship Id="rId150" Type="http://schemas.openxmlformats.org/officeDocument/2006/relationships/hyperlink" Target="https://ng.cengage.com/static/nbreader/ui/apps/nbreader/fullbook.html?" TargetMode="External"/><Relationship Id="rId192" Type="http://schemas.openxmlformats.org/officeDocument/2006/relationships/hyperlink" Target="javascript://" TargetMode="External"/><Relationship Id="rId206" Type="http://schemas.openxmlformats.org/officeDocument/2006/relationships/hyperlink" Target="javascript://" TargetMode="External"/><Relationship Id="rId248" Type="http://schemas.openxmlformats.org/officeDocument/2006/relationships/hyperlink" Target="javascript://" TargetMode="External"/><Relationship Id="rId12" Type="http://schemas.openxmlformats.org/officeDocument/2006/relationships/hyperlink" Target="javascript://" TargetMode="External"/><Relationship Id="rId108" Type="http://schemas.openxmlformats.org/officeDocument/2006/relationships/control" Target="activeX/activeX12.xml"/><Relationship Id="rId315" Type="http://schemas.openxmlformats.org/officeDocument/2006/relationships/hyperlink" Target="javascript://" TargetMode="External"/><Relationship Id="rId357" Type="http://schemas.openxmlformats.org/officeDocument/2006/relationships/hyperlink" Target="javascript://" TargetMode="External"/><Relationship Id="rId54" Type="http://schemas.openxmlformats.org/officeDocument/2006/relationships/hyperlink" Target="javascript://" TargetMode="External"/><Relationship Id="rId96" Type="http://schemas.openxmlformats.org/officeDocument/2006/relationships/hyperlink" Target="javascript://" TargetMode="External"/><Relationship Id="rId161" Type="http://schemas.openxmlformats.org/officeDocument/2006/relationships/hyperlink" Target="javascript://" TargetMode="External"/><Relationship Id="rId217" Type="http://schemas.openxmlformats.org/officeDocument/2006/relationships/control" Target="activeX/activeX33.xml"/><Relationship Id="rId259" Type="http://schemas.openxmlformats.org/officeDocument/2006/relationships/control" Target="activeX/activeX41.xml"/><Relationship Id="rId23" Type="http://schemas.openxmlformats.org/officeDocument/2006/relationships/hyperlink" Target="javascript://" TargetMode="External"/><Relationship Id="rId119" Type="http://schemas.openxmlformats.org/officeDocument/2006/relationships/hyperlink" Target="javascript://" TargetMode="External"/><Relationship Id="rId270" Type="http://schemas.openxmlformats.org/officeDocument/2006/relationships/hyperlink" Target="javascript://" TargetMode="External"/><Relationship Id="rId326" Type="http://schemas.openxmlformats.org/officeDocument/2006/relationships/control" Target="activeX/activeX52.xml"/><Relationship Id="rId65" Type="http://schemas.openxmlformats.org/officeDocument/2006/relationships/hyperlink" Target="https://ng.cengage.com/static/nbreader/ui/apps/nbreader/fullbook.html?" TargetMode="External"/><Relationship Id="rId130" Type="http://schemas.openxmlformats.org/officeDocument/2006/relationships/control" Target="activeX/activeX17.xml"/><Relationship Id="rId368" Type="http://schemas.openxmlformats.org/officeDocument/2006/relationships/control" Target="activeX/activeX54.xml"/><Relationship Id="rId172" Type="http://schemas.openxmlformats.org/officeDocument/2006/relationships/hyperlink" Target="javascript://" TargetMode="External"/><Relationship Id="rId228" Type="http://schemas.openxmlformats.org/officeDocument/2006/relationships/image" Target="media/image10.jpeg"/><Relationship Id="rId281" Type="http://schemas.openxmlformats.org/officeDocument/2006/relationships/hyperlink" Target="javascript://" TargetMode="External"/><Relationship Id="rId337" Type="http://schemas.openxmlformats.org/officeDocument/2006/relationships/hyperlink" Target="javascript://" TargetMode="External"/><Relationship Id="rId34" Type="http://schemas.openxmlformats.org/officeDocument/2006/relationships/hyperlink" Target="javascript://" TargetMode="External"/><Relationship Id="rId76" Type="http://schemas.openxmlformats.org/officeDocument/2006/relationships/hyperlink" Target="javascript://" TargetMode="External"/><Relationship Id="rId141" Type="http://schemas.openxmlformats.org/officeDocument/2006/relationships/control" Target="activeX/activeX20.xml"/><Relationship Id="rId7" Type="http://schemas.openxmlformats.org/officeDocument/2006/relationships/hyperlink" Target="javascript://" TargetMode="External"/><Relationship Id="rId183" Type="http://schemas.openxmlformats.org/officeDocument/2006/relationships/hyperlink" Target="javascript://" TargetMode="External"/><Relationship Id="rId239" Type="http://schemas.openxmlformats.org/officeDocument/2006/relationships/hyperlink" Target="https://ng.cengage.com/static/nbreader/ui/apps/nbreader/fullbook.html?" TargetMode="External"/><Relationship Id="rId250" Type="http://schemas.openxmlformats.org/officeDocument/2006/relationships/control" Target="activeX/activeX39.xml"/><Relationship Id="rId292" Type="http://schemas.openxmlformats.org/officeDocument/2006/relationships/hyperlink" Target="javascript://" TargetMode="External"/><Relationship Id="rId306" Type="http://schemas.openxmlformats.org/officeDocument/2006/relationships/hyperlink" Target="javascript://" TargetMode="External"/><Relationship Id="rId45" Type="http://schemas.openxmlformats.org/officeDocument/2006/relationships/hyperlink" Target="javascript://" TargetMode="External"/><Relationship Id="rId87" Type="http://schemas.openxmlformats.org/officeDocument/2006/relationships/hyperlink" Target="javascript://" TargetMode="External"/><Relationship Id="rId110" Type="http://schemas.openxmlformats.org/officeDocument/2006/relationships/hyperlink" Target="https://ng.cengage.com/static/nbreader/ui/apps/nbreader/fullbook.html?" TargetMode="External"/><Relationship Id="rId348" Type="http://schemas.openxmlformats.org/officeDocument/2006/relationships/hyperlink" Target="javascript://" TargetMode="External"/><Relationship Id="rId152" Type="http://schemas.openxmlformats.org/officeDocument/2006/relationships/hyperlink" Target="javascript://" TargetMode="External"/><Relationship Id="rId194" Type="http://schemas.openxmlformats.org/officeDocument/2006/relationships/hyperlink" Target="javascript://" TargetMode="External"/><Relationship Id="rId208" Type="http://schemas.openxmlformats.org/officeDocument/2006/relationships/control" Target="activeX/activeX30.xml"/><Relationship Id="rId261" Type="http://schemas.openxmlformats.org/officeDocument/2006/relationships/hyperlink" Target="https://ng.cengage.com/static/nbreader/ui/apps/nbreader/fullbook.html?" TargetMode="External"/><Relationship Id="rId14" Type="http://schemas.openxmlformats.org/officeDocument/2006/relationships/hyperlink" Target="javascript://" TargetMode="External"/><Relationship Id="rId56" Type="http://schemas.openxmlformats.org/officeDocument/2006/relationships/hyperlink" Target="javascript://" TargetMode="External"/><Relationship Id="rId317" Type="http://schemas.openxmlformats.org/officeDocument/2006/relationships/hyperlink" Target="javascript://" TargetMode="External"/><Relationship Id="rId359" Type="http://schemas.openxmlformats.org/officeDocument/2006/relationships/hyperlink" Target="javascript://" TargetMode="External"/><Relationship Id="rId98" Type="http://schemas.openxmlformats.org/officeDocument/2006/relationships/hyperlink" Target="javascript://" TargetMode="External"/><Relationship Id="rId121" Type="http://schemas.openxmlformats.org/officeDocument/2006/relationships/hyperlink" Target="javascript://" TargetMode="External"/><Relationship Id="rId163" Type="http://schemas.openxmlformats.org/officeDocument/2006/relationships/hyperlink" Target="javascript://" TargetMode="External"/><Relationship Id="rId219" Type="http://schemas.openxmlformats.org/officeDocument/2006/relationships/hyperlink" Target="https://ng.cengage.com/static/nbreader/ui/apps/nbreader/fullbook.html?" TargetMode="External"/><Relationship Id="rId370" Type="http://schemas.openxmlformats.org/officeDocument/2006/relationships/hyperlink" Target="https://ng.cengage.com/static/nbreader/ui/apps/nbreader/fullbook.html?" TargetMode="External"/><Relationship Id="rId230" Type="http://schemas.openxmlformats.org/officeDocument/2006/relationships/image" Target="media/image11.jpeg"/><Relationship Id="rId25" Type="http://schemas.openxmlformats.org/officeDocument/2006/relationships/hyperlink" Target="javascript://" TargetMode="External"/><Relationship Id="rId67" Type="http://schemas.openxmlformats.org/officeDocument/2006/relationships/hyperlink" Target="javascript://" TargetMode="External"/><Relationship Id="rId272" Type="http://schemas.openxmlformats.org/officeDocument/2006/relationships/hyperlink" Target="javascript://" TargetMode="External"/><Relationship Id="rId328" Type="http://schemas.openxmlformats.org/officeDocument/2006/relationships/hyperlink" Target="https://ng.cengage.com/static/nbreader/ui/apps/nbreader/fullbook.html?" TargetMode="External"/><Relationship Id="rId132" Type="http://schemas.openxmlformats.org/officeDocument/2006/relationships/hyperlink" Target="https://ng.cengage.com/static/nbreader/ui/apps/nbreader/fullbook.html?" TargetMode="External"/><Relationship Id="rId174" Type="http://schemas.openxmlformats.org/officeDocument/2006/relationships/hyperlink" Target="javascript://" TargetMode="External"/><Relationship Id="rId241" Type="http://schemas.openxmlformats.org/officeDocument/2006/relationships/hyperlink" Target="javascript://" TargetMode="External"/><Relationship Id="rId36" Type="http://schemas.openxmlformats.org/officeDocument/2006/relationships/hyperlink" Target="javascript://" TargetMode="External"/><Relationship Id="rId283" Type="http://schemas.openxmlformats.org/officeDocument/2006/relationships/control" Target="activeX/activeX47.xml"/><Relationship Id="rId339" Type="http://schemas.openxmlformats.org/officeDocument/2006/relationships/hyperlink" Target="javascript://" TargetMode="External"/><Relationship Id="rId78" Type="http://schemas.openxmlformats.org/officeDocument/2006/relationships/hyperlink" Target="javascript://" TargetMode="External"/><Relationship Id="rId99" Type="http://schemas.openxmlformats.org/officeDocument/2006/relationships/hyperlink" Target="https://ng.cengage.com/static/nbreader/ui/apps/nbreader/fullbook.html?" TargetMode="External"/><Relationship Id="rId101" Type="http://schemas.openxmlformats.org/officeDocument/2006/relationships/hyperlink" Target="javascript://" TargetMode="External"/><Relationship Id="rId122" Type="http://schemas.openxmlformats.org/officeDocument/2006/relationships/hyperlink" Target="javascript://" TargetMode="External"/><Relationship Id="rId143" Type="http://schemas.openxmlformats.org/officeDocument/2006/relationships/hyperlink" Target="https://ng.cengage.com/static/nbreader/ui/apps/nbreader/fullbook.html?" TargetMode="External"/><Relationship Id="rId164" Type="http://schemas.openxmlformats.org/officeDocument/2006/relationships/hyperlink" Target="javascript://" TargetMode="External"/><Relationship Id="rId185" Type="http://schemas.openxmlformats.org/officeDocument/2006/relationships/hyperlink" Target="javascript://" TargetMode="External"/><Relationship Id="rId350" Type="http://schemas.openxmlformats.org/officeDocument/2006/relationships/hyperlink" Target="javascript://" TargetMode="External"/><Relationship Id="rId371" Type="http://schemas.openxmlformats.org/officeDocument/2006/relationships/control" Target="activeX/activeX55.xml"/><Relationship Id="rId9" Type="http://schemas.openxmlformats.org/officeDocument/2006/relationships/hyperlink" Target="javascript://" TargetMode="External"/><Relationship Id="rId210" Type="http://schemas.openxmlformats.org/officeDocument/2006/relationships/hyperlink" Target="https://ng.cengage.com/static/nbreader/ui/apps/nbreader/fullbook.html?" TargetMode="External"/><Relationship Id="rId26" Type="http://schemas.openxmlformats.org/officeDocument/2006/relationships/hyperlink" Target="javascript://" TargetMode="External"/><Relationship Id="rId231" Type="http://schemas.openxmlformats.org/officeDocument/2006/relationships/hyperlink" Target="javascript://" TargetMode="External"/><Relationship Id="rId252" Type="http://schemas.openxmlformats.org/officeDocument/2006/relationships/hyperlink" Target="https://ng.cengage.com/static/nbreader/ui/apps/nbreader/fullbook.html?" TargetMode="External"/><Relationship Id="rId273" Type="http://schemas.openxmlformats.org/officeDocument/2006/relationships/image" Target="media/image16.jpeg"/><Relationship Id="rId294" Type="http://schemas.openxmlformats.org/officeDocument/2006/relationships/image" Target="media/image19.jpeg"/><Relationship Id="rId308" Type="http://schemas.openxmlformats.org/officeDocument/2006/relationships/image" Target="media/image22.jpeg"/><Relationship Id="rId329" Type="http://schemas.openxmlformats.org/officeDocument/2006/relationships/control" Target="activeX/activeX53.xml"/><Relationship Id="rId47" Type="http://schemas.openxmlformats.org/officeDocument/2006/relationships/hyperlink" Target="javascript://" TargetMode="External"/><Relationship Id="rId68" Type="http://schemas.openxmlformats.org/officeDocument/2006/relationships/hyperlink" Target="https://ng.cengage.com/static/nbreader/ui/apps/nbreader/fullbook.html?" TargetMode="External"/><Relationship Id="rId89" Type="http://schemas.openxmlformats.org/officeDocument/2006/relationships/control" Target="activeX/activeX8.xml"/><Relationship Id="rId112" Type="http://schemas.openxmlformats.org/officeDocument/2006/relationships/hyperlink" Target="javascript://" TargetMode="External"/><Relationship Id="rId133" Type="http://schemas.openxmlformats.org/officeDocument/2006/relationships/hyperlink" Target="javascript://" TargetMode="External"/><Relationship Id="rId154" Type="http://schemas.openxmlformats.org/officeDocument/2006/relationships/hyperlink" Target="javascript://" TargetMode="External"/><Relationship Id="rId175" Type="http://schemas.openxmlformats.org/officeDocument/2006/relationships/hyperlink" Target="https://ng.cengage.com/static/nbreader/ui/apps/nbreader/fullbook.html?" TargetMode="External"/><Relationship Id="rId340" Type="http://schemas.openxmlformats.org/officeDocument/2006/relationships/hyperlink" Target="javascript://" TargetMode="External"/><Relationship Id="rId361" Type="http://schemas.openxmlformats.org/officeDocument/2006/relationships/hyperlink" Target="javascript://" TargetMode="External"/><Relationship Id="rId196" Type="http://schemas.openxmlformats.org/officeDocument/2006/relationships/hyperlink" Target="javascript://" TargetMode="External"/><Relationship Id="rId200" Type="http://schemas.openxmlformats.org/officeDocument/2006/relationships/hyperlink" Target="javascript://" TargetMode="External"/><Relationship Id="rId16" Type="http://schemas.openxmlformats.org/officeDocument/2006/relationships/hyperlink" Target="javascript://" TargetMode="External"/><Relationship Id="rId221" Type="http://schemas.openxmlformats.org/officeDocument/2006/relationships/hyperlink" Target="javascript://" TargetMode="External"/><Relationship Id="rId242" Type="http://schemas.openxmlformats.org/officeDocument/2006/relationships/hyperlink" Target="https://ng.cengage.com/static/nbreader/ui/apps/nbreader/fullbook.html?" TargetMode="External"/><Relationship Id="rId263" Type="http://schemas.openxmlformats.org/officeDocument/2006/relationships/image" Target="media/image14.jpeg"/><Relationship Id="rId284" Type="http://schemas.openxmlformats.org/officeDocument/2006/relationships/hyperlink" Target="javascript://" TargetMode="External"/><Relationship Id="rId319" Type="http://schemas.openxmlformats.org/officeDocument/2006/relationships/control" Target="activeX/activeX51.xml"/><Relationship Id="rId37" Type="http://schemas.openxmlformats.org/officeDocument/2006/relationships/hyperlink" Target="javascript://" TargetMode="External"/><Relationship Id="rId58" Type="http://schemas.openxmlformats.org/officeDocument/2006/relationships/hyperlink" Target="javascript://" TargetMode="External"/><Relationship Id="rId79" Type="http://schemas.openxmlformats.org/officeDocument/2006/relationships/control" Target="activeX/activeX6.xml"/><Relationship Id="rId102" Type="http://schemas.openxmlformats.org/officeDocument/2006/relationships/control" Target="activeX/activeX11.xml"/><Relationship Id="rId123" Type="http://schemas.openxmlformats.org/officeDocument/2006/relationships/image" Target="media/image4.jpeg"/><Relationship Id="rId144" Type="http://schemas.openxmlformats.org/officeDocument/2006/relationships/hyperlink" Target="javascript://" TargetMode="External"/><Relationship Id="rId330" Type="http://schemas.openxmlformats.org/officeDocument/2006/relationships/hyperlink" Target="javascript://" TargetMode="External"/><Relationship Id="rId90" Type="http://schemas.openxmlformats.org/officeDocument/2006/relationships/hyperlink" Target="javascript://" TargetMode="External"/><Relationship Id="rId165" Type="http://schemas.openxmlformats.org/officeDocument/2006/relationships/hyperlink" Target="javascript://" TargetMode="External"/><Relationship Id="rId186" Type="http://schemas.openxmlformats.org/officeDocument/2006/relationships/hyperlink" Target="javascript://" TargetMode="External"/><Relationship Id="rId351" Type="http://schemas.openxmlformats.org/officeDocument/2006/relationships/hyperlink" Target="javascript://" TargetMode="External"/><Relationship Id="rId372" Type="http://schemas.openxmlformats.org/officeDocument/2006/relationships/hyperlink" Target="javascript://" TargetMode="External"/><Relationship Id="rId211" Type="http://schemas.openxmlformats.org/officeDocument/2006/relationships/control" Target="activeX/activeX31.xml"/><Relationship Id="rId232" Type="http://schemas.openxmlformats.org/officeDocument/2006/relationships/control" Target="activeX/activeX35.xml"/><Relationship Id="rId253" Type="http://schemas.openxmlformats.org/officeDocument/2006/relationships/hyperlink" Target="javascript://" TargetMode="External"/><Relationship Id="rId274" Type="http://schemas.openxmlformats.org/officeDocument/2006/relationships/control" Target="activeX/activeX44.xml"/><Relationship Id="rId295" Type="http://schemas.openxmlformats.org/officeDocument/2006/relationships/control" Target="activeX/activeX49.xml"/><Relationship Id="rId309" Type="http://schemas.openxmlformats.org/officeDocument/2006/relationships/hyperlink" Target="javascript://" TargetMode="External"/><Relationship Id="rId27" Type="http://schemas.openxmlformats.org/officeDocument/2006/relationships/hyperlink" Target="javascript://" TargetMode="External"/><Relationship Id="rId48" Type="http://schemas.openxmlformats.org/officeDocument/2006/relationships/hyperlink" Target="javascript://" TargetMode="External"/><Relationship Id="rId69" Type="http://schemas.openxmlformats.org/officeDocument/2006/relationships/control" Target="activeX/activeX3.xml"/><Relationship Id="rId113" Type="http://schemas.openxmlformats.org/officeDocument/2006/relationships/hyperlink" Target="https://ng.cengage.com/static/nbreader/ui/apps/nbreader/fullbook.html?" TargetMode="External"/><Relationship Id="rId134" Type="http://schemas.openxmlformats.org/officeDocument/2006/relationships/control" Target="activeX/activeX18.xml"/><Relationship Id="rId320" Type="http://schemas.openxmlformats.org/officeDocument/2006/relationships/hyperlink" Target="javascript://" TargetMode="External"/><Relationship Id="rId80" Type="http://schemas.openxmlformats.org/officeDocument/2006/relationships/hyperlink" Target="javascript://" TargetMode="External"/><Relationship Id="rId155" Type="http://schemas.openxmlformats.org/officeDocument/2006/relationships/hyperlink" Target="https://ng.cengage.com/static/nbreader/ui/apps/nbreader/fullbook.html?" TargetMode="External"/><Relationship Id="rId176" Type="http://schemas.openxmlformats.org/officeDocument/2006/relationships/control" Target="activeX/activeX27.xml"/><Relationship Id="rId197" Type="http://schemas.openxmlformats.org/officeDocument/2006/relationships/hyperlink" Target="javascript://" TargetMode="External"/><Relationship Id="rId341" Type="http://schemas.openxmlformats.org/officeDocument/2006/relationships/hyperlink" Target="javascript://" TargetMode="External"/><Relationship Id="rId362" Type="http://schemas.openxmlformats.org/officeDocument/2006/relationships/hyperlink" Target="javascript://" TargetMode="External"/><Relationship Id="rId201" Type="http://schemas.openxmlformats.org/officeDocument/2006/relationships/hyperlink" Target="javascript://" TargetMode="External"/><Relationship Id="rId222" Type="http://schemas.openxmlformats.org/officeDocument/2006/relationships/hyperlink" Target="https://ng.cengage.com/static/nbreader/ui/apps/nbreader/fullbook.html?" TargetMode="External"/><Relationship Id="rId243" Type="http://schemas.openxmlformats.org/officeDocument/2006/relationships/hyperlink" Target="javascript://" TargetMode="External"/><Relationship Id="rId264" Type="http://schemas.openxmlformats.org/officeDocument/2006/relationships/control" Target="activeX/activeX42.xml"/><Relationship Id="rId285" Type="http://schemas.openxmlformats.org/officeDocument/2006/relationships/hyperlink" Target="https://ng.cengage.com/static/nbreader/ui/apps/nbreader/fullbook.html?" TargetMode="External"/><Relationship Id="rId17" Type="http://schemas.openxmlformats.org/officeDocument/2006/relationships/hyperlink" Target="javascript://" TargetMode="External"/><Relationship Id="rId38" Type="http://schemas.openxmlformats.org/officeDocument/2006/relationships/hyperlink" Target="javascript://" TargetMode="External"/><Relationship Id="rId59" Type="http://schemas.openxmlformats.org/officeDocument/2006/relationships/hyperlink" Target="javascript://" TargetMode="External"/><Relationship Id="rId103" Type="http://schemas.openxmlformats.org/officeDocument/2006/relationships/hyperlink" Target="javascript://" TargetMode="External"/><Relationship Id="rId124" Type="http://schemas.openxmlformats.org/officeDocument/2006/relationships/control" Target="activeX/activeX15.xml"/><Relationship Id="rId310" Type="http://schemas.openxmlformats.org/officeDocument/2006/relationships/image" Target="media/image23.jpeg"/><Relationship Id="rId70" Type="http://schemas.openxmlformats.org/officeDocument/2006/relationships/hyperlink" Target="javascript://" TargetMode="External"/><Relationship Id="rId91" Type="http://schemas.openxmlformats.org/officeDocument/2006/relationships/hyperlink" Target="https://ng.cengage.com/static/nbreader/ui/apps/nbreader/fullbook.html?" TargetMode="External"/><Relationship Id="rId145" Type="http://schemas.openxmlformats.org/officeDocument/2006/relationships/hyperlink" Target="javascript://" TargetMode="External"/><Relationship Id="rId166" Type="http://schemas.openxmlformats.org/officeDocument/2006/relationships/control" Target="activeX/activeX24.xml"/><Relationship Id="rId187" Type="http://schemas.openxmlformats.org/officeDocument/2006/relationships/image" Target="media/image6.jpeg"/><Relationship Id="rId331" Type="http://schemas.openxmlformats.org/officeDocument/2006/relationships/hyperlink" Target="https://ng.cengage.com/static/nbreader/ui/apps/nbreader/fullbook.html?" TargetMode="External"/><Relationship Id="rId352" Type="http://schemas.openxmlformats.org/officeDocument/2006/relationships/hyperlink" Target="javascript://" TargetMode="External"/><Relationship Id="rId373"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hyperlink" Target="javascript://" TargetMode="External"/><Relationship Id="rId233" Type="http://schemas.openxmlformats.org/officeDocument/2006/relationships/hyperlink" Target="javascript://" TargetMode="External"/><Relationship Id="rId254" Type="http://schemas.openxmlformats.org/officeDocument/2006/relationships/control" Target="activeX/activeX40.xml"/><Relationship Id="rId28" Type="http://schemas.openxmlformats.org/officeDocument/2006/relationships/hyperlink" Target="javascript://" TargetMode="External"/><Relationship Id="rId49" Type="http://schemas.openxmlformats.org/officeDocument/2006/relationships/hyperlink" Target="javascript://" TargetMode="External"/><Relationship Id="rId114" Type="http://schemas.openxmlformats.org/officeDocument/2006/relationships/hyperlink" Target="javascript://" TargetMode="External"/><Relationship Id="rId275" Type="http://schemas.openxmlformats.org/officeDocument/2006/relationships/hyperlink" Target="javascript://" TargetMode="External"/><Relationship Id="rId296" Type="http://schemas.openxmlformats.org/officeDocument/2006/relationships/hyperlink" Target="javascript://" TargetMode="External"/><Relationship Id="rId300" Type="http://schemas.openxmlformats.org/officeDocument/2006/relationships/hyperlink" Target="javascript://" TargetMode="External"/><Relationship Id="rId60" Type="http://schemas.openxmlformats.org/officeDocument/2006/relationships/hyperlink" Target="javascript://" TargetMode="External"/><Relationship Id="rId81" Type="http://schemas.openxmlformats.org/officeDocument/2006/relationships/hyperlink" Target="https://ng.cengage.com/static/nbreader/ui/apps/nbreader/fullbook.html?" TargetMode="External"/><Relationship Id="rId135" Type="http://schemas.openxmlformats.org/officeDocument/2006/relationships/hyperlink" Target="javascript://" TargetMode="External"/><Relationship Id="rId156" Type="http://schemas.openxmlformats.org/officeDocument/2006/relationships/control" Target="activeX/activeX23.xml"/><Relationship Id="rId177" Type="http://schemas.openxmlformats.org/officeDocument/2006/relationships/hyperlink" Target="javascript://" TargetMode="External"/><Relationship Id="rId198" Type="http://schemas.openxmlformats.org/officeDocument/2006/relationships/hyperlink" Target="javascript://" TargetMode="External"/><Relationship Id="rId321" Type="http://schemas.openxmlformats.org/officeDocument/2006/relationships/hyperlink" Target="https://ng.cengage.com/static/nbreader/ui/apps/nbreader/fullbook.html?" TargetMode="External"/><Relationship Id="rId342" Type="http://schemas.openxmlformats.org/officeDocument/2006/relationships/hyperlink" Target="javascript://" TargetMode="External"/><Relationship Id="rId363" Type="http://schemas.openxmlformats.org/officeDocument/2006/relationships/hyperlink" Target="javascript://" TargetMode="External"/><Relationship Id="rId202" Type="http://schemas.openxmlformats.org/officeDocument/2006/relationships/hyperlink" Target="javascript://" TargetMode="External"/><Relationship Id="rId223" Type="http://schemas.openxmlformats.org/officeDocument/2006/relationships/hyperlink" Target="javascript://" TargetMode="External"/><Relationship Id="rId244" Type="http://schemas.openxmlformats.org/officeDocument/2006/relationships/hyperlink" Target="javascript://" TargetMode="External"/><Relationship Id="rId18" Type="http://schemas.openxmlformats.org/officeDocument/2006/relationships/hyperlink" Target="javascript://" TargetMode="External"/><Relationship Id="rId39" Type="http://schemas.openxmlformats.org/officeDocument/2006/relationships/hyperlink" Target="javascript://" TargetMode="External"/><Relationship Id="rId265" Type="http://schemas.openxmlformats.org/officeDocument/2006/relationships/hyperlink" Target="javascript://" TargetMode="External"/><Relationship Id="rId286" Type="http://schemas.openxmlformats.org/officeDocument/2006/relationships/control" Target="activeX/activeX48.xml"/><Relationship Id="rId50" Type="http://schemas.openxmlformats.org/officeDocument/2006/relationships/hyperlink" Target="javascript://" TargetMode="External"/><Relationship Id="rId104" Type="http://schemas.openxmlformats.org/officeDocument/2006/relationships/hyperlink" Target="https://ng.cengage.com/static/nbreader/ui/apps/nbreader/fullbook.html?" TargetMode="External"/><Relationship Id="rId125" Type="http://schemas.openxmlformats.org/officeDocument/2006/relationships/hyperlink" Target="javascript://" TargetMode="External"/><Relationship Id="rId146" Type="http://schemas.openxmlformats.org/officeDocument/2006/relationships/hyperlink" Target="javascript://" TargetMode="External"/><Relationship Id="rId167" Type="http://schemas.openxmlformats.org/officeDocument/2006/relationships/hyperlink" Target="javascript://" TargetMode="External"/><Relationship Id="rId188" Type="http://schemas.openxmlformats.org/officeDocument/2006/relationships/hyperlink" Target="javascript://" TargetMode="External"/><Relationship Id="rId311" Type="http://schemas.openxmlformats.org/officeDocument/2006/relationships/hyperlink" Target="javascript://" TargetMode="External"/><Relationship Id="rId332" Type="http://schemas.openxmlformats.org/officeDocument/2006/relationships/hyperlink" Target="javascript://" TargetMode="External"/><Relationship Id="rId353" Type="http://schemas.openxmlformats.org/officeDocument/2006/relationships/hyperlink" Target="javascript://" TargetMode="External"/><Relationship Id="rId374" Type="http://schemas.openxmlformats.org/officeDocument/2006/relationships/theme" Target="theme/theme1.xml"/><Relationship Id="rId71" Type="http://schemas.openxmlformats.org/officeDocument/2006/relationships/hyperlink" Target="https://ng.cengage.com/static/nbreader/ui/apps/nbreader/fullbook.html?" TargetMode="External"/><Relationship Id="rId92" Type="http://schemas.openxmlformats.org/officeDocument/2006/relationships/control" Target="activeX/activeX9.xml"/><Relationship Id="rId213" Type="http://schemas.openxmlformats.org/officeDocument/2006/relationships/hyperlink" Target="https://ng.cengage.com/static/nbreader/ui/apps/nbreader/fullbook.html?" TargetMode="External"/><Relationship Id="rId234" Type="http://schemas.openxmlformats.org/officeDocument/2006/relationships/hyperlink" Target="https://ng.cengage.com/static/nbreader/ui/apps/nbreader/fullbook.html?" TargetMode="External"/><Relationship Id="rId2" Type="http://schemas.openxmlformats.org/officeDocument/2006/relationships/styles" Target="styles.xml"/><Relationship Id="rId29" Type="http://schemas.openxmlformats.org/officeDocument/2006/relationships/hyperlink" Target="javascript://" TargetMode="External"/><Relationship Id="rId255" Type="http://schemas.openxmlformats.org/officeDocument/2006/relationships/hyperlink" Target="javascript://" TargetMode="External"/><Relationship Id="rId276" Type="http://schemas.openxmlformats.org/officeDocument/2006/relationships/hyperlink" Target="https://ng.cengage.com/static/nbreader/ui/apps/nbreader/fullbook.html?" TargetMode="External"/><Relationship Id="rId297" Type="http://schemas.openxmlformats.org/officeDocument/2006/relationships/hyperlink" Target="https://ng.cengage.com/static/nbreader/ui/apps/nbreader/fullbook.html?" TargetMode="External"/><Relationship Id="rId40" Type="http://schemas.openxmlformats.org/officeDocument/2006/relationships/hyperlink" Target="javascript://" TargetMode="External"/><Relationship Id="rId115" Type="http://schemas.openxmlformats.org/officeDocument/2006/relationships/hyperlink" Target="javascript://" TargetMode="External"/><Relationship Id="rId136" Type="http://schemas.openxmlformats.org/officeDocument/2006/relationships/hyperlink" Target="https://ng.cengage.com/static/nbreader/ui/apps/nbreader/fullbook.html?" TargetMode="External"/><Relationship Id="rId157" Type="http://schemas.openxmlformats.org/officeDocument/2006/relationships/hyperlink" Target="javascript://" TargetMode="External"/><Relationship Id="rId178" Type="http://schemas.openxmlformats.org/officeDocument/2006/relationships/hyperlink" Target="https://ng.cengage.com/static/nbreader/ui/apps/nbreader/fullbook.html?" TargetMode="External"/><Relationship Id="rId301" Type="http://schemas.openxmlformats.org/officeDocument/2006/relationships/control" Target="activeX/activeX50.xml"/><Relationship Id="rId322" Type="http://schemas.openxmlformats.org/officeDocument/2006/relationships/hyperlink" Target="javascript://" TargetMode="External"/><Relationship Id="rId343" Type="http://schemas.openxmlformats.org/officeDocument/2006/relationships/hyperlink" Target="javascript://" TargetMode="External"/><Relationship Id="rId364" Type="http://schemas.openxmlformats.org/officeDocument/2006/relationships/hyperlink" Target="javascript://" TargetMode="External"/><Relationship Id="rId61" Type="http://schemas.openxmlformats.org/officeDocument/2006/relationships/hyperlink" Target="javascript://" TargetMode="External"/><Relationship Id="rId82" Type="http://schemas.openxmlformats.org/officeDocument/2006/relationships/control" Target="activeX/activeX7.xml"/><Relationship Id="rId199" Type="http://schemas.openxmlformats.org/officeDocument/2006/relationships/hyperlink" Target="javascript://" TargetMode="External"/><Relationship Id="rId203" Type="http://schemas.openxmlformats.org/officeDocument/2006/relationships/control" Target="activeX/activeX29.xml"/><Relationship Id="rId19" Type="http://schemas.openxmlformats.org/officeDocument/2006/relationships/hyperlink" Target="javascript://" TargetMode="External"/><Relationship Id="rId224" Type="http://schemas.openxmlformats.org/officeDocument/2006/relationships/image" Target="media/image8.jpeg"/><Relationship Id="rId245" Type="http://schemas.openxmlformats.org/officeDocument/2006/relationships/control" Target="activeX/activeX38.xml"/><Relationship Id="rId266" Type="http://schemas.openxmlformats.org/officeDocument/2006/relationships/hyperlink" Target="https://ng.cengage.com/static/nbreader/ui/apps/nbreader/fullbook.html?" TargetMode="External"/><Relationship Id="rId287" Type="http://schemas.openxmlformats.org/officeDocument/2006/relationships/hyperlink" Target="javascript://" TargetMode="External"/><Relationship Id="rId30" Type="http://schemas.openxmlformats.org/officeDocument/2006/relationships/hyperlink" Target="javascript://" TargetMode="External"/><Relationship Id="rId105" Type="http://schemas.openxmlformats.org/officeDocument/2006/relationships/hyperlink" Target="javascript://" TargetMode="External"/><Relationship Id="rId126" Type="http://schemas.openxmlformats.org/officeDocument/2006/relationships/hyperlink" Target="https://ng.cengage.com/static/nbreader/ui/apps/nbreader/fullbook.html?" TargetMode="External"/><Relationship Id="rId147" Type="http://schemas.openxmlformats.org/officeDocument/2006/relationships/hyperlink" Target="javascript://" TargetMode="External"/><Relationship Id="rId168" Type="http://schemas.openxmlformats.org/officeDocument/2006/relationships/hyperlink" Target="https://ng.cengage.com/static/nbreader/ui/apps/nbreader/fullbook.html?" TargetMode="External"/><Relationship Id="rId312" Type="http://schemas.openxmlformats.org/officeDocument/2006/relationships/image" Target="media/image24.jpeg"/><Relationship Id="rId333" Type="http://schemas.openxmlformats.org/officeDocument/2006/relationships/hyperlink" Target="javascript://" TargetMode="External"/><Relationship Id="rId354" Type="http://schemas.openxmlformats.org/officeDocument/2006/relationships/hyperlink" Target="javascript://" TargetMode="External"/><Relationship Id="rId51" Type="http://schemas.openxmlformats.org/officeDocument/2006/relationships/hyperlink" Target="javascript://" TargetMode="External"/><Relationship Id="rId72" Type="http://schemas.openxmlformats.org/officeDocument/2006/relationships/control" Target="activeX/activeX4.xml"/><Relationship Id="rId93" Type="http://schemas.openxmlformats.org/officeDocument/2006/relationships/hyperlink" Target="javascript://" TargetMode="External"/><Relationship Id="rId189" Type="http://schemas.openxmlformats.org/officeDocument/2006/relationships/image" Target="media/image7.jpeg"/><Relationship Id="rId3" Type="http://schemas.openxmlformats.org/officeDocument/2006/relationships/settings" Target="settings.xml"/><Relationship Id="rId214" Type="http://schemas.openxmlformats.org/officeDocument/2006/relationships/control" Target="activeX/activeX32.xml"/><Relationship Id="rId235" Type="http://schemas.openxmlformats.org/officeDocument/2006/relationships/hyperlink" Target="javascript://" TargetMode="External"/><Relationship Id="rId256" Type="http://schemas.openxmlformats.org/officeDocument/2006/relationships/hyperlink" Target="https://ng.cengage.com/static/nbreader/ui/apps/nbreader/fullbook.html?" TargetMode="External"/><Relationship Id="rId277" Type="http://schemas.openxmlformats.org/officeDocument/2006/relationships/control" Target="activeX/activeX45.xml"/><Relationship Id="rId298" Type="http://schemas.openxmlformats.org/officeDocument/2006/relationships/hyperlink" Target="javascript://" TargetMode="External"/><Relationship Id="rId116" Type="http://schemas.openxmlformats.org/officeDocument/2006/relationships/image" Target="media/image2.jpeg"/><Relationship Id="rId137" Type="http://schemas.openxmlformats.org/officeDocument/2006/relationships/hyperlink" Target="javascript://" TargetMode="External"/><Relationship Id="rId158" Type="http://schemas.openxmlformats.org/officeDocument/2006/relationships/hyperlink" Target="https://ng.cengage.com/static/nbreader/ui/apps/nbreader/fullbook.html?" TargetMode="External"/><Relationship Id="rId302" Type="http://schemas.openxmlformats.org/officeDocument/2006/relationships/hyperlink" Target="javascript://" TargetMode="External"/><Relationship Id="rId323" Type="http://schemas.openxmlformats.org/officeDocument/2006/relationships/hyperlink" Target="javascript://" TargetMode="External"/><Relationship Id="rId344" Type="http://schemas.openxmlformats.org/officeDocument/2006/relationships/hyperlink" Target="javascript://" TargetMode="External"/><Relationship Id="rId20" Type="http://schemas.openxmlformats.org/officeDocument/2006/relationships/hyperlink" Target="javascript://" TargetMode="External"/><Relationship Id="rId41" Type="http://schemas.openxmlformats.org/officeDocument/2006/relationships/hyperlink" Target="javascript://" TargetMode="External"/><Relationship Id="rId62" Type="http://schemas.openxmlformats.org/officeDocument/2006/relationships/image" Target="media/image1.wmf"/><Relationship Id="rId83" Type="http://schemas.openxmlformats.org/officeDocument/2006/relationships/hyperlink" Target="javascript://" TargetMode="External"/><Relationship Id="rId179" Type="http://schemas.openxmlformats.org/officeDocument/2006/relationships/hyperlink" Target="javascript://" TargetMode="External"/><Relationship Id="rId365" Type="http://schemas.openxmlformats.org/officeDocument/2006/relationships/hyperlink" Target="javascript://" TargetMode="External"/><Relationship Id="rId190" Type="http://schemas.openxmlformats.org/officeDocument/2006/relationships/hyperlink" Target="javascript://" TargetMode="External"/><Relationship Id="rId204" Type="http://schemas.openxmlformats.org/officeDocument/2006/relationships/hyperlink" Target="javascript://" TargetMode="External"/><Relationship Id="rId225" Type="http://schemas.openxmlformats.org/officeDocument/2006/relationships/hyperlink" Target="javascript://" TargetMode="External"/><Relationship Id="rId246" Type="http://schemas.openxmlformats.org/officeDocument/2006/relationships/hyperlink" Target="javascript://" TargetMode="External"/><Relationship Id="rId267" Type="http://schemas.openxmlformats.org/officeDocument/2006/relationships/hyperlink" Target="javascript://" TargetMode="External"/><Relationship Id="rId288" Type="http://schemas.openxmlformats.org/officeDocument/2006/relationships/hyperlink" Target="https://ng.cengage.com/static/nbreader/ui/apps/nbreader/fullbook.html?" TargetMode="External"/><Relationship Id="rId106" Type="http://schemas.openxmlformats.org/officeDocument/2006/relationships/hyperlink" Target="javascript://" TargetMode="External"/><Relationship Id="rId127" Type="http://schemas.openxmlformats.org/officeDocument/2006/relationships/control" Target="activeX/activeX16.xml"/><Relationship Id="rId313" Type="http://schemas.openxmlformats.org/officeDocument/2006/relationships/hyperlink" Target="javascript://" TargetMode="External"/><Relationship Id="rId10" Type="http://schemas.openxmlformats.org/officeDocument/2006/relationships/hyperlink" Target="javascript://" TargetMode="External"/><Relationship Id="rId31" Type="http://schemas.openxmlformats.org/officeDocument/2006/relationships/hyperlink" Target="javascript://" TargetMode="External"/><Relationship Id="rId52" Type="http://schemas.openxmlformats.org/officeDocument/2006/relationships/hyperlink" Target="javascript://" TargetMode="External"/><Relationship Id="rId73" Type="http://schemas.openxmlformats.org/officeDocument/2006/relationships/hyperlink" Target="javascript://" TargetMode="External"/><Relationship Id="rId94" Type="http://schemas.openxmlformats.org/officeDocument/2006/relationships/hyperlink" Target="https://ng.cengage.com/static/nbreader/ui/apps/nbreader/fullbook.html?" TargetMode="External"/><Relationship Id="rId148" Type="http://schemas.openxmlformats.org/officeDocument/2006/relationships/control" Target="activeX/activeX21.xml"/><Relationship Id="rId169" Type="http://schemas.openxmlformats.org/officeDocument/2006/relationships/control" Target="activeX/activeX25.xml"/><Relationship Id="rId334" Type="http://schemas.openxmlformats.org/officeDocument/2006/relationships/hyperlink" Target="javascript://" TargetMode="External"/><Relationship Id="rId355" Type="http://schemas.openxmlformats.org/officeDocument/2006/relationships/hyperlink" Target="javascript://" TargetMode="External"/><Relationship Id="rId4" Type="http://schemas.openxmlformats.org/officeDocument/2006/relationships/webSettings" Target="webSettings.xml"/><Relationship Id="rId180" Type="http://schemas.openxmlformats.org/officeDocument/2006/relationships/control" Target="activeX/activeX28.xml"/><Relationship Id="rId215" Type="http://schemas.openxmlformats.org/officeDocument/2006/relationships/hyperlink" Target="javascript://" TargetMode="External"/><Relationship Id="rId236" Type="http://schemas.openxmlformats.org/officeDocument/2006/relationships/hyperlink" Target="javascript://" TargetMode="External"/><Relationship Id="rId257" Type="http://schemas.openxmlformats.org/officeDocument/2006/relationships/hyperlink" Target="javascript://" TargetMode="External"/><Relationship Id="rId278" Type="http://schemas.openxmlformats.org/officeDocument/2006/relationships/hyperlink" Target="javascript://" TargetMode="External"/><Relationship Id="rId303" Type="http://schemas.openxmlformats.org/officeDocument/2006/relationships/hyperlink" Target="https://ng.cengage.com/static/nbreader/ui/apps/nbreader/fullbook.html?" TargetMode="External"/><Relationship Id="rId42" Type="http://schemas.openxmlformats.org/officeDocument/2006/relationships/hyperlink" Target="javascript://" TargetMode="External"/><Relationship Id="rId84" Type="http://schemas.openxmlformats.org/officeDocument/2006/relationships/hyperlink" Target="https://ng.cengage.com/static/nbreader/ui/apps/nbreader/fullbook.html?" TargetMode="External"/><Relationship Id="rId138" Type="http://schemas.openxmlformats.org/officeDocument/2006/relationships/control" Target="activeX/activeX19.xml"/><Relationship Id="rId345" Type="http://schemas.openxmlformats.org/officeDocument/2006/relationships/hyperlink" Target="javascript://" TargetMode="External"/><Relationship Id="rId191" Type="http://schemas.openxmlformats.org/officeDocument/2006/relationships/hyperlink" Target="javascript://" TargetMode="External"/><Relationship Id="rId205" Type="http://schemas.openxmlformats.org/officeDocument/2006/relationships/hyperlink" Target="https://ng.cengage.com/static/nbreader/ui/apps/nbreader/fullbook.html?" TargetMode="External"/><Relationship Id="rId247" Type="http://schemas.openxmlformats.org/officeDocument/2006/relationships/hyperlink" Target="https://ng.cengage.com/static/nbreader/ui/apps/nbreader/fullbook.html?" TargetMode="External"/><Relationship Id="rId107" Type="http://schemas.openxmlformats.org/officeDocument/2006/relationships/hyperlink" Target="javascript://" TargetMode="External"/><Relationship Id="rId289" Type="http://schemas.openxmlformats.org/officeDocument/2006/relationships/hyperlink" Target="javascript://" TargetMode="External"/><Relationship Id="rId11" Type="http://schemas.openxmlformats.org/officeDocument/2006/relationships/hyperlink" Target="javascript://" TargetMode="External"/><Relationship Id="rId53" Type="http://schemas.openxmlformats.org/officeDocument/2006/relationships/hyperlink" Target="javascript://" TargetMode="External"/><Relationship Id="rId149" Type="http://schemas.openxmlformats.org/officeDocument/2006/relationships/hyperlink" Target="javascript://" TargetMode="External"/><Relationship Id="rId314" Type="http://schemas.openxmlformats.org/officeDocument/2006/relationships/image" Target="media/image25.jpeg"/><Relationship Id="rId356" Type="http://schemas.openxmlformats.org/officeDocument/2006/relationships/hyperlink" Target="javascript://" TargetMode="External"/><Relationship Id="rId95" Type="http://schemas.openxmlformats.org/officeDocument/2006/relationships/hyperlink" Target="javascript://" TargetMode="External"/><Relationship Id="rId160" Type="http://schemas.openxmlformats.org/officeDocument/2006/relationships/image" Target="media/image5.jpeg"/><Relationship Id="rId216" Type="http://schemas.openxmlformats.org/officeDocument/2006/relationships/hyperlink" Target="https://ng.cengage.com/static/nbreader/ui/apps/nbreader/fullbook.html?" TargetMode="External"/><Relationship Id="rId258" Type="http://schemas.openxmlformats.org/officeDocument/2006/relationships/image" Target="media/image13.jpeg"/><Relationship Id="rId22" Type="http://schemas.openxmlformats.org/officeDocument/2006/relationships/hyperlink" Target="javascript://" TargetMode="External"/><Relationship Id="rId64" Type="http://schemas.openxmlformats.org/officeDocument/2006/relationships/hyperlink" Target="javascript://" TargetMode="External"/><Relationship Id="rId118" Type="http://schemas.openxmlformats.org/officeDocument/2006/relationships/control" Target="activeX/activeX14.xml"/><Relationship Id="rId325" Type="http://schemas.openxmlformats.org/officeDocument/2006/relationships/image" Target="media/image26.jpeg"/><Relationship Id="rId367" Type="http://schemas.openxmlformats.org/officeDocument/2006/relationships/hyperlink" Target="javascript://" TargetMode="External"/><Relationship Id="rId171" Type="http://schemas.openxmlformats.org/officeDocument/2006/relationships/hyperlink" Target="https://ng.cengage.com/static/nbreader/ui/apps/nbreader/fullbook.html?" TargetMode="External"/><Relationship Id="rId227" Type="http://schemas.openxmlformats.org/officeDocument/2006/relationships/hyperlink" Target="javascript://" TargetMode="External"/><Relationship Id="rId269" Type="http://schemas.openxmlformats.org/officeDocument/2006/relationships/control" Target="activeX/activeX43.xml"/><Relationship Id="rId33" Type="http://schemas.openxmlformats.org/officeDocument/2006/relationships/hyperlink" Target="javascript://" TargetMode="External"/><Relationship Id="rId129" Type="http://schemas.openxmlformats.org/officeDocument/2006/relationships/hyperlink" Target="https://ng.cengage.com/static/nbreader/ui/apps/nbreader/fullbook.html?" TargetMode="External"/><Relationship Id="rId280" Type="http://schemas.openxmlformats.org/officeDocument/2006/relationships/control" Target="activeX/activeX46.xml"/><Relationship Id="rId336" Type="http://schemas.openxmlformats.org/officeDocument/2006/relationships/hyperlink" Target="javascript://" TargetMode="External"/><Relationship Id="rId75" Type="http://schemas.openxmlformats.org/officeDocument/2006/relationships/control" Target="activeX/activeX5.xml"/><Relationship Id="rId140" Type="http://schemas.openxmlformats.org/officeDocument/2006/relationships/hyperlink" Target="https://ng.cengage.com/static/nbreader/ui/apps/nbreader/fullbook.html?" TargetMode="External"/><Relationship Id="rId182" Type="http://schemas.openxmlformats.org/officeDocument/2006/relationships/hyperlink" Target="https://ng.cengage.com/static/nbreader/ui/apps/nbreader/fullbook.html?" TargetMode="External"/><Relationship Id="rId6" Type="http://schemas.openxmlformats.org/officeDocument/2006/relationships/hyperlink" Target="javascript://" TargetMode="External"/><Relationship Id="rId238" Type="http://schemas.openxmlformats.org/officeDocument/2006/relationships/hyperlink" Target="javascript://" TargetMode="External"/><Relationship Id="rId291" Type="http://schemas.openxmlformats.org/officeDocument/2006/relationships/hyperlink" Target="javascript://" TargetMode="External"/><Relationship Id="rId305" Type="http://schemas.openxmlformats.org/officeDocument/2006/relationships/image" Target="media/image21.jpeg"/><Relationship Id="rId347" Type="http://schemas.openxmlformats.org/officeDocument/2006/relationships/hyperlink" Target="javascript://" TargetMode="External"/><Relationship Id="rId44" Type="http://schemas.openxmlformats.org/officeDocument/2006/relationships/hyperlink" Target="javascript://" TargetMode="External"/><Relationship Id="rId86" Type="http://schemas.openxmlformats.org/officeDocument/2006/relationships/hyperlink" Target="javascript://" TargetMode="External"/><Relationship Id="rId151" Type="http://schemas.openxmlformats.org/officeDocument/2006/relationships/hyperlink" Target="javascript://" TargetMode="External"/><Relationship Id="rId193" Type="http://schemas.openxmlformats.org/officeDocument/2006/relationships/hyperlink" Target="javascript://" TargetMode="External"/><Relationship Id="rId207" Type="http://schemas.openxmlformats.org/officeDocument/2006/relationships/hyperlink" Target="javascript://" TargetMode="External"/><Relationship Id="rId249" Type="http://schemas.openxmlformats.org/officeDocument/2006/relationships/image" Target="media/image12.jpeg"/><Relationship Id="rId13" Type="http://schemas.openxmlformats.org/officeDocument/2006/relationships/hyperlink" Target="javascript://" TargetMode="External"/><Relationship Id="rId109" Type="http://schemas.openxmlformats.org/officeDocument/2006/relationships/hyperlink" Target="javascript://" TargetMode="External"/><Relationship Id="rId260" Type="http://schemas.openxmlformats.org/officeDocument/2006/relationships/hyperlink" Target="javascript://" TargetMode="External"/><Relationship Id="rId316" Type="http://schemas.openxmlformats.org/officeDocument/2006/relationships/hyperlink" Target="javascript://" TargetMode="External"/><Relationship Id="rId55" Type="http://schemas.openxmlformats.org/officeDocument/2006/relationships/hyperlink" Target="javascript://" TargetMode="External"/><Relationship Id="rId97" Type="http://schemas.openxmlformats.org/officeDocument/2006/relationships/control" Target="activeX/activeX10.xml"/><Relationship Id="rId120" Type="http://schemas.openxmlformats.org/officeDocument/2006/relationships/hyperlink" Target="https://ng.cengage.com/static/nbreader/ui/apps/nbreader/fullbook.html?" TargetMode="External"/><Relationship Id="rId358" Type="http://schemas.openxmlformats.org/officeDocument/2006/relationships/hyperlink" Target="javascript://" TargetMode="External"/><Relationship Id="rId162" Type="http://schemas.openxmlformats.org/officeDocument/2006/relationships/hyperlink" Target="javascript://" TargetMode="External"/><Relationship Id="rId218" Type="http://schemas.openxmlformats.org/officeDocument/2006/relationships/hyperlink" Target="javascript://" TargetMode="External"/><Relationship Id="rId271" Type="http://schemas.openxmlformats.org/officeDocument/2006/relationships/hyperlink" Target="https://ng.cengage.com/static/nbreader/ui/apps/nbreader/fullbook.html?" TargetMode="External"/><Relationship Id="rId24" Type="http://schemas.openxmlformats.org/officeDocument/2006/relationships/hyperlink" Target="javascript://" TargetMode="External"/><Relationship Id="rId66" Type="http://schemas.openxmlformats.org/officeDocument/2006/relationships/control" Target="activeX/activeX2.xml"/><Relationship Id="rId131" Type="http://schemas.openxmlformats.org/officeDocument/2006/relationships/hyperlink" Target="javascript://" TargetMode="External"/><Relationship Id="rId327" Type="http://schemas.openxmlformats.org/officeDocument/2006/relationships/hyperlink" Target="javascript://" TargetMode="External"/><Relationship Id="rId369" Type="http://schemas.openxmlformats.org/officeDocument/2006/relationships/hyperlink" Target="javascript://" TargetMode="External"/><Relationship Id="rId173" Type="http://schemas.openxmlformats.org/officeDocument/2006/relationships/control" Target="activeX/activeX26.xml"/><Relationship Id="rId229" Type="http://schemas.openxmlformats.org/officeDocument/2006/relationships/hyperlink" Target="javascript://" TargetMode="External"/><Relationship Id="rId240" Type="http://schemas.openxmlformats.org/officeDocument/2006/relationships/control" Target="activeX/activeX37.xml"/><Relationship Id="rId35" Type="http://schemas.openxmlformats.org/officeDocument/2006/relationships/hyperlink" Target="javascript://" TargetMode="External"/><Relationship Id="rId77" Type="http://schemas.openxmlformats.org/officeDocument/2006/relationships/hyperlink" Target="https://ng.cengage.com/static/nbreader/ui/apps/nbreader/fullbook.html?" TargetMode="External"/><Relationship Id="rId100" Type="http://schemas.openxmlformats.org/officeDocument/2006/relationships/hyperlink" Target="javascript://" TargetMode="External"/><Relationship Id="rId282" Type="http://schemas.openxmlformats.org/officeDocument/2006/relationships/hyperlink" Target="https://ng.cengage.com/static/nbreader/ui/apps/nbreader/fullbook.html?" TargetMode="External"/><Relationship Id="rId338" Type="http://schemas.openxmlformats.org/officeDocument/2006/relationships/hyperlink" Target="javascript://" TargetMode="External"/><Relationship Id="rId8" Type="http://schemas.openxmlformats.org/officeDocument/2006/relationships/hyperlink" Target="javascript://" TargetMode="External"/><Relationship Id="rId142" Type="http://schemas.openxmlformats.org/officeDocument/2006/relationships/hyperlink" Target="javascript://" TargetMode="External"/><Relationship Id="rId184" Type="http://schemas.openxmlformats.org/officeDocument/2006/relationships/hyperlink" Target="javascript://" TargetMode="External"/><Relationship Id="rId251" Type="http://schemas.openxmlformats.org/officeDocument/2006/relationships/hyperlink" Target="javascript://" TargetMode="External"/><Relationship Id="rId46" Type="http://schemas.openxmlformats.org/officeDocument/2006/relationships/hyperlink" Target="javascript://" TargetMode="External"/><Relationship Id="rId293" Type="http://schemas.openxmlformats.org/officeDocument/2006/relationships/image" Target="media/image18.jpeg"/><Relationship Id="rId307" Type="http://schemas.openxmlformats.org/officeDocument/2006/relationships/hyperlink" Target="javascript://" TargetMode="External"/><Relationship Id="rId349" Type="http://schemas.openxmlformats.org/officeDocument/2006/relationships/hyperlink" Target="javascript://" TargetMode="External"/><Relationship Id="rId88" Type="http://schemas.openxmlformats.org/officeDocument/2006/relationships/hyperlink" Target="javascript://" TargetMode="External"/><Relationship Id="rId111" Type="http://schemas.openxmlformats.org/officeDocument/2006/relationships/control" Target="activeX/activeX13.xml"/><Relationship Id="rId153" Type="http://schemas.openxmlformats.org/officeDocument/2006/relationships/control" Target="activeX/activeX22.xml"/><Relationship Id="rId195" Type="http://schemas.openxmlformats.org/officeDocument/2006/relationships/hyperlink" Target="javascript://" TargetMode="External"/><Relationship Id="rId209" Type="http://schemas.openxmlformats.org/officeDocument/2006/relationships/hyperlink" Target="javascript://" TargetMode="External"/><Relationship Id="rId360" Type="http://schemas.openxmlformats.org/officeDocument/2006/relationships/hyperlink" Target="javascript://" TargetMode="External"/><Relationship Id="rId220" Type="http://schemas.openxmlformats.org/officeDocument/2006/relationships/control" Target="activeX/activeX34.xml"/><Relationship Id="rId15" Type="http://schemas.openxmlformats.org/officeDocument/2006/relationships/hyperlink" Target="javascript://" TargetMode="External"/><Relationship Id="rId57" Type="http://schemas.openxmlformats.org/officeDocument/2006/relationships/hyperlink" Target="javascript://" TargetMode="External"/><Relationship Id="rId262" Type="http://schemas.openxmlformats.org/officeDocument/2006/relationships/hyperlink" Target="javascript://" TargetMode="External"/><Relationship Id="rId318" Type="http://schemas.openxmlformats.org/officeDocument/2006/relationships/hyperlink" Target="javascrip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8.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1A-5CC6-11CF-8D67-00AA00BDCE1D}" ax:persistence="persistStream" r:id="rId1"/>
</file>

<file path=word/activeX/activeX41.xml><?xml version="1.0" encoding="utf-8"?>
<ax:ocx xmlns:ax="http://schemas.microsoft.com/office/2006/activeX" xmlns:r="http://schemas.openxmlformats.org/officeDocument/2006/relationships" ax:classid="{5512D11A-5CC6-11CF-8D67-00AA00BDCE1D}" ax:persistence="persistStream" r:id="rId1"/>
</file>

<file path=word/activeX/activeX42.xml><?xml version="1.0" encoding="utf-8"?>
<ax:ocx xmlns:ax="http://schemas.microsoft.com/office/2006/activeX" xmlns:r="http://schemas.openxmlformats.org/officeDocument/2006/relationships" ax:classid="{5512D11A-5CC6-11CF-8D67-00AA00BDCE1D}" ax:persistence="persistStream" r:id="rId1"/>
</file>

<file path=word/activeX/activeX43.xml><?xml version="1.0" encoding="utf-8"?>
<ax:ocx xmlns:ax="http://schemas.microsoft.com/office/2006/activeX" xmlns:r="http://schemas.openxmlformats.org/officeDocument/2006/relationships" ax:classid="{5512D11A-5CC6-11CF-8D67-00AA00BDCE1D}" ax:persistence="persistStream" r:id="rId1"/>
</file>

<file path=word/activeX/activeX44.xml><?xml version="1.0" encoding="utf-8"?>
<ax:ocx xmlns:ax="http://schemas.microsoft.com/office/2006/activeX" xmlns:r="http://schemas.openxmlformats.org/officeDocument/2006/relationships" ax:classid="{5512D11A-5CC6-11CF-8D67-00AA00BDCE1D}" ax:persistence="persistStream" r:id="rId1"/>
</file>

<file path=word/activeX/activeX45.xml><?xml version="1.0" encoding="utf-8"?>
<ax:ocx xmlns:ax="http://schemas.microsoft.com/office/2006/activeX" xmlns:r="http://schemas.openxmlformats.org/officeDocument/2006/relationships" ax:classid="{5512D11A-5CC6-11CF-8D67-00AA00BDCE1D}" ax:persistence="persistStream" r:id="rId1"/>
</file>

<file path=word/activeX/activeX46.xml><?xml version="1.0" encoding="utf-8"?>
<ax:ocx xmlns:ax="http://schemas.microsoft.com/office/2006/activeX" xmlns:r="http://schemas.openxmlformats.org/officeDocument/2006/relationships" ax:classid="{5512D11A-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1A-5CC6-11CF-8D67-00AA00BDCE1D}" ax:persistence="persistStream" r:id="rId1"/>
</file>

<file path=word/activeX/activeX49.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50.xml><?xml version="1.0" encoding="utf-8"?>
<ax:ocx xmlns:ax="http://schemas.microsoft.com/office/2006/activeX" xmlns:r="http://schemas.openxmlformats.org/officeDocument/2006/relationships" ax:classid="{5512D11A-5CC6-11CF-8D67-00AA00BDCE1D}" ax:persistence="persistStream" r:id="rId1"/>
</file>

<file path=word/activeX/activeX51.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5512D11A-5CC6-11CF-8D67-00AA00BDCE1D}" ax:persistence="persistStream" r:id="rId1"/>
</file>

<file path=word/activeX/activeX53.xml><?xml version="1.0" encoding="utf-8"?>
<ax:ocx xmlns:ax="http://schemas.microsoft.com/office/2006/activeX" xmlns:r="http://schemas.openxmlformats.org/officeDocument/2006/relationships" ax:classid="{5512D11A-5CC6-11CF-8D67-00AA00BDCE1D}" ax:persistence="persistStream" r:id="rId1"/>
</file>

<file path=word/activeX/activeX54.xml><?xml version="1.0" encoding="utf-8"?>
<ax:ocx xmlns:ax="http://schemas.microsoft.com/office/2006/activeX" xmlns:r="http://schemas.openxmlformats.org/officeDocument/2006/relationships" ax:classid="{5512D11A-5CC6-11CF-8D67-00AA00BDCE1D}" ax:persistence="persistStream" r:id="rId1"/>
</file>

<file path=word/activeX/activeX5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96</Pages>
  <Words>22124</Words>
  <Characters>126108</Characters>
  <Application>Microsoft Office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dc:creator>
  <cp:keywords/>
  <dc:description/>
  <cp:lastModifiedBy>Steven M</cp:lastModifiedBy>
  <cp:revision>1</cp:revision>
  <dcterms:created xsi:type="dcterms:W3CDTF">2022-09-15T22:53:00Z</dcterms:created>
  <dcterms:modified xsi:type="dcterms:W3CDTF">2022-09-15T23:08:00Z</dcterms:modified>
</cp:coreProperties>
</file>